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3383"/>
        <w:gridCol w:w="3706"/>
        <w:gridCol w:w="992"/>
        <w:gridCol w:w="1134"/>
        <w:gridCol w:w="1134"/>
      </w:tblGrid>
      <w:tr w:rsidR="00256BFF" w14:paraId="03570897" w14:textId="77777777" w:rsidTr="002E6256">
        <w:tc>
          <w:tcPr>
            <w:tcW w:w="10349" w:type="dxa"/>
            <w:gridSpan w:val="5"/>
          </w:tcPr>
          <w:p w14:paraId="2BD84A70" w14:textId="77777777" w:rsidR="00256BFF" w:rsidRPr="001B02FA" w:rsidRDefault="00256BFF" w:rsidP="002E6256">
            <w:pPr>
              <w:rPr>
                <w:rFonts w:ascii="Leelawadee UI" w:hAnsi="Leelawadee UI" w:cs="Leelawadee UI"/>
                <w:sz w:val="18"/>
                <w:szCs w:val="22"/>
              </w:rPr>
            </w:pPr>
            <w:r w:rsidRPr="001B02FA">
              <w:rPr>
                <w:rFonts w:ascii="Leelawadee UI" w:hAnsi="Leelawadee UI" w:cs="Leelawadee UI"/>
                <w:b/>
                <w:sz w:val="20"/>
                <w:szCs w:val="22"/>
              </w:rPr>
              <w:t>Capabilities</w:t>
            </w:r>
            <w:r w:rsidRPr="001B02FA">
              <w:rPr>
                <w:rFonts w:ascii="Leelawadee UI" w:hAnsi="Leelawadee UI" w:cs="Leelawadee UI"/>
                <w:sz w:val="20"/>
                <w:szCs w:val="22"/>
              </w:rPr>
              <w:t xml:space="preserve"> </w:t>
            </w:r>
            <w:r w:rsidRPr="00857296">
              <w:rPr>
                <w:rFonts w:asciiTheme="minorHAnsi" w:hAnsiTheme="minorHAnsi" w:cstheme="minorHAnsi"/>
                <w:sz w:val="24"/>
                <w:szCs w:val="22"/>
              </w:rPr>
              <w:t xml:space="preserve">– </w:t>
            </w:r>
            <w:r w:rsidRPr="001B02FA">
              <w:rPr>
                <w:rFonts w:ascii="Leelawadee UI" w:hAnsi="Leelawadee UI" w:cs="Leelawadee UI"/>
                <w:sz w:val="18"/>
                <w:szCs w:val="22"/>
              </w:rPr>
              <w:t xml:space="preserve">which skills would you like students </w:t>
            </w:r>
            <w:r>
              <w:rPr>
                <w:rFonts w:ascii="Leelawadee UI" w:hAnsi="Leelawadee UI" w:cs="Leelawadee UI"/>
                <w:sz w:val="18"/>
                <w:szCs w:val="22"/>
              </w:rPr>
              <w:t xml:space="preserve">to </w:t>
            </w:r>
            <w:r w:rsidRPr="001B02FA">
              <w:rPr>
                <w:rFonts w:ascii="Leelawadee UI" w:hAnsi="Leelawadee UI" w:cs="Leelawadee UI"/>
                <w:sz w:val="18"/>
                <w:szCs w:val="22"/>
              </w:rPr>
              <w:t>demonstrate in this task?</w:t>
            </w:r>
          </w:p>
          <w:p w14:paraId="23AC6DD3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28FE07E7" w14:textId="77777777" w:rsidR="00256BFF" w:rsidRDefault="00256BFF" w:rsidP="002E6256">
            <w:pPr>
              <w:rPr>
                <w:rFonts w:cs="Arial"/>
                <w:sz w:val="24"/>
                <w:szCs w:val="22"/>
              </w:rPr>
            </w:pPr>
          </w:p>
          <w:p w14:paraId="3481F100" w14:textId="77777777" w:rsidR="00256BFF" w:rsidRDefault="00256BFF" w:rsidP="002E6256">
            <w:pPr>
              <w:rPr>
                <w:rFonts w:cs="Arial"/>
                <w:sz w:val="24"/>
                <w:szCs w:val="22"/>
              </w:rPr>
            </w:pPr>
          </w:p>
          <w:p w14:paraId="78075CCC" w14:textId="77777777" w:rsidR="00256BFF" w:rsidRDefault="00256BFF" w:rsidP="002E6256">
            <w:pPr>
              <w:rPr>
                <w:rFonts w:cs="Arial"/>
                <w:sz w:val="24"/>
                <w:szCs w:val="22"/>
              </w:rPr>
            </w:pPr>
          </w:p>
          <w:p w14:paraId="4D7FE91B" w14:textId="77777777" w:rsidR="00256BFF" w:rsidRDefault="00256BFF" w:rsidP="002E6256">
            <w:pPr>
              <w:rPr>
                <w:rFonts w:cs="Arial"/>
                <w:sz w:val="24"/>
                <w:szCs w:val="22"/>
              </w:rPr>
            </w:pPr>
          </w:p>
          <w:p w14:paraId="3F1E9955" w14:textId="77777777" w:rsidR="00256BFF" w:rsidRDefault="00256BFF" w:rsidP="002E6256">
            <w:pPr>
              <w:rPr>
                <w:rFonts w:cs="Arial"/>
                <w:sz w:val="24"/>
                <w:szCs w:val="22"/>
              </w:rPr>
            </w:pPr>
          </w:p>
          <w:p w14:paraId="13ED3AA2" w14:textId="77777777" w:rsidR="00256BFF" w:rsidRDefault="00256BFF" w:rsidP="002E6256">
            <w:pPr>
              <w:rPr>
                <w:rFonts w:cs="Arial"/>
                <w:sz w:val="24"/>
                <w:szCs w:val="22"/>
              </w:rPr>
            </w:pPr>
          </w:p>
          <w:p w14:paraId="0EEF09C8" w14:textId="77777777" w:rsidR="00256BFF" w:rsidRPr="00884672" w:rsidRDefault="00256BFF" w:rsidP="002E6256">
            <w:pPr>
              <w:rPr>
                <w:rFonts w:cs="Arial"/>
                <w:sz w:val="24"/>
                <w:szCs w:val="22"/>
              </w:rPr>
            </w:pPr>
          </w:p>
        </w:tc>
      </w:tr>
      <w:tr w:rsidR="00256BFF" w:rsidRPr="00857296" w14:paraId="3A87EFA1" w14:textId="77777777" w:rsidTr="002E6256">
        <w:trPr>
          <w:trHeight w:val="602"/>
        </w:trPr>
        <w:tc>
          <w:tcPr>
            <w:tcW w:w="3383" w:type="dxa"/>
            <w:vMerge w:val="restart"/>
          </w:tcPr>
          <w:p w14:paraId="3CF12E8B" w14:textId="77777777" w:rsidR="00256BFF" w:rsidRPr="001B02FA" w:rsidRDefault="00256BFF" w:rsidP="002E6256">
            <w:pPr>
              <w:rPr>
                <w:rFonts w:ascii="Leelawadee UI" w:hAnsi="Leelawadee UI" w:cs="Leelawadee UI"/>
                <w:b/>
                <w:sz w:val="20"/>
                <w:szCs w:val="22"/>
              </w:rPr>
            </w:pPr>
            <w:r w:rsidRPr="001B02FA">
              <w:rPr>
                <w:rFonts w:ascii="Leelawadee UI" w:hAnsi="Leelawadee UI" w:cs="Leelawadee UI"/>
                <w:b/>
                <w:sz w:val="20"/>
                <w:szCs w:val="22"/>
              </w:rPr>
              <w:t>Learning Requirements</w:t>
            </w:r>
          </w:p>
          <w:p w14:paraId="0B93725A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329690BB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553B2BF3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5A11F732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7E4524E8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3DA5E020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1F94119B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</w:tc>
        <w:tc>
          <w:tcPr>
            <w:tcW w:w="3706" w:type="dxa"/>
            <w:vMerge w:val="restart"/>
          </w:tcPr>
          <w:p w14:paraId="0E7422F4" w14:textId="77777777" w:rsidR="00256BFF" w:rsidRPr="001B02FA" w:rsidRDefault="00256BFF" w:rsidP="002E6256">
            <w:pPr>
              <w:rPr>
                <w:rFonts w:ascii="Leelawadee UI" w:hAnsi="Leelawadee UI" w:cs="Leelawadee UI"/>
                <w:b/>
                <w:sz w:val="20"/>
                <w:szCs w:val="22"/>
              </w:rPr>
            </w:pPr>
            <w:r w:rsidRPr="001B02FA">
              <w:rPr>
                <w:rFonts w:ascii="Leelawadee UI" w:hAnsi="Leelawadee UI" w:cs="Leelawadee UI"/>
                <w:b/>
                <w:sz w:val="20"/>
                <w:szCs w:val="22"/>
              </w:rPr>
              <w:t xml:space="preserve">Task </w:t>
            </w:r>
            <w:r>
              <w:rPr>
                <w:rFonts w:ascii="Leelawadee UI" w:hAnsi="Leelawadee UI" w:cs="Leelawadee UI"/>
                <w:b/>
                <w:sz w:val="20"/>
                <w:szCs w:val="22"/>
              </w:rPr>
              <w:t>R</w:t>
            </w:r>
            <w:r w:rsidRPr="001B02FA">
              <w:rPr>
                <w:rFonts w:ascii="Leelawadee UI" w:hAnsi="Leelawadee UI" w:cs="Leelawadee UI"/>
                <w:b/>
                <w:sz w:val="20"/>
                <w:szCs w:val="22"/>
              </w:rPr>
              <w:t xml:space="preserve">equirements </w:t>
            </w:r>
          </w:p>
          <w:p w14:paraId="186DB499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  <w:r w:rsidRPr="001B02FA">
              <w:rPr>
                <w:rFonts w:ascii="Leelawadee UI" w:hAnsi="Leelawadee UI" w:cs="Leelawadee UI"/>
                <w:sz w:val="18"/>
                <w:szCs w:val="22"/>
              </w:rPr>
              <w:t>(will this be written/multi-modal/combination/group task/individual)? Include word limits.</w:t>
            </w:r>
          </w:p>
        </w:tc>
        <w:tc>
          <w:tcPr>
            <w:tcW w:w="3260" w:type="dxa"/>
            <w:gridSpan w:val="3"/>
            <w:vAlign w:val="center"/>
          </w:tcPr>
          <w:p w14:paraId="43B60FC6" w14:textId="77777777" w:rsidR="00256BFF" w:rsidRPr="001B02FA" w:rsidRDefault="00256BFF" w:rsidP="002E6256">
            <w:pPr>
              <w:jc w:val="center"/>
              <w:rPr>
                <w:rFonts w:ascii="Leelawadee UI" w:hAnsi="Leelawadee UI" w:cs="Leelawadee UI"/>
                <w:b/>
                <w:sz w:val="20"/>
                <w:szCs w:val="22"/>
              </w:rPr>
            </w:pPr>
            <w:r w:rsidRPr="001B02FA">
              <w:rPr>
                <w:rFonts w:ascii="Leelawadee UI" w:hAnsi="Leelawadee UI" w:cs="Leelawadee UI"/>
                <w:b/>
                <w:sz w:val="20"/>
                <w:szCs w:val="22"/>
              </w:rPr>
              <w:t>Assessment Design Criteria</w:t>
            </w:r>
          </w:p>
        </w:tc>
      </w:tr>
      <w:tr w:rsidR="00256BFF" w14:paraId="6FAFD0A3" w14:textId="77777777" w:rsidTr="002E6256">
        <w:trPr>
          <w:trHeight w:val="465"/>
        </w:trPr>
        <w:tc>
          <w:tcPr>
            <w:tcW w:w="3383" w:type="dxa"/>
            <w:vMerge/>
          </w:tcPr>
          <w:p w14:paraId="0C00BF05" w14:textId="77777777" w:rsidR="00256BFF" w:rsidRPr="00857296" w:rsidRDefault="00256BFF" w:rsidP="002E625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06" w:type="dxa"/>
            <w:vMerge/>
          </w:tcPr>
          <w:p w14:paraId="13ACD9E4" w14:textId="77777777" w:rsidR="00256BFF" w:rsidRPr="00857296" w:rsidRDefault="00256BFF" w:rsidP="002E625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692FC6B5" w14:textId="77777777" w:rsidR="00256BFF" w:rsidRPr="00857296" w:rsidRDefault="00256BFF" w:rsidP="002E625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857296">
              <w:rPr>
                <w:rFonts w:asciiTheme="minorHAnsi" w:hAnsiTheme="minorHAnsi" w:cstheme="minorHAnsi"/>
                <w:sz w:val="20"/>
                <w:szCs w:val="22"/>
              </w:rPr>
              <w:t>UE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68E70783" w14:textId="77777777" w:rsidR="00256BFF" w:rsidRPr="00857296" w:rsidRDefault="00256BFF" w:rsidP="002E625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857296">
              <w:rPr>
                <w:rFonts w:asciiTheme="minorHAnsi" w:hAnsiTheme="minorHAnsi" w:cstheme="minorHAnsi"/>
                <w:sz w:val="20"/>
                <w:szCs w:val="22"/>
              </w:rPr>
              <w:t>A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02180CCD" w14:textId="77777777" w:rsidR="00256BFF" w:rsidRPr="00857296" w:rsidRDefault="00256BFF" w:rsidP="002E625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857296">
              <w:rPr>
                <w:rFonts w:asciiTheme="minorHAnsi" w:hAnsiTheme="minorHAnsi" w:cstheme="minorHAnsi"/>
                <w:sz w:val="20"/>
                <w:szCs w:val="22"/>
              </w:rPr>
              <w:t>AE</w:t>
            </w:r>
          </w:p>
        </w:tc>
      </w:tr>
      <w:tr w:rsidR="00256BFF" w14:paraId="2A9C2EB2" w14:textId="77777777" w:rsidTr="002E6256">
        <w:trPr>
          <w:trHeight w:val="765"/>
        </w:trPr>
        <w:tc>
          <w:tcPr>
            <w:tcW w:w="3383" w:type="dxa"/>
            <w:vMerge/>
          </w:tcPr>
          <w:p w14:paraId="46E3F7F3" w14:textId="77777777" w:rsidR="00256BFF" w:rsidRDefault="00256BFF" w:rsidP="002E6256">
            <w:pPr>
              <w:rPr>
                <w:rFonts w:cs="Arial"/>
                <w:szCs w:val="22"/>
              </w:rPr>
            </w:pPr>
          </w:p>
        </w:tc>
        <w:tc>
          <w:tcPr>
            <w:tcW w:w="3706" w:type="dxa"/>
            <w:vMerge/>
          </w:tcPr>
          <w:p w14:paraId="32AC0410" w14:textId="77777777" w:rsidR="00256BFF" w:rsidRDefault="00256BFF" w:rsidP="002E6256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0C24AB0A" w14:textId="77777777" w:rsidR="00256BFF" w:rsidRDefault="00256BFF" w:rsidP="002E6256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5C24E36" w14:textId="77777777" w:rsidR="00256BFF" w:rsidRDefault="00256BFF" w:rsidP="002E6256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3A3F5492" w14:textId="77777777" w:rsidR="00256BFF" w:rsidRDefault="00256BFF" w:rsidP="002E6256">
            <w:pPr>
              <w:rPr>
                <w:rFonts w:cs="Arial"/>
                <w:szCs w:val="22"/>
              </w:rPr>
            </w:pPr>
          </w:p>
        </w:tc>
      </w:tr>
      <w:tr w:rsidR="00256BFF" w14:paraId="1C34A18D" w14:textId="77777777" w:rsidTr="002E6256">
        <w:tc>
          <w:tcPr>
            <w:tcW w:w="10349" w:type="dxa"/>
            <w:gridSpan w:val="5"/>
          </w:tcPr>
          <w:p w14:paraId="44B82B58" w14:textId="2114D1FE" w:rsidR="00256BFF" w:rsidRPr="001B02FA" w:rsidRDefault="00256BFF" w:rsidP="002E6256">
            <w:pPr>
              <w:rPr>
                <w:rFonts w:ascii="Leelawadee UI" w:hAnsi="Leelawadee UI" w:cs="Leelawadee UI"/>
                <w:sz w:val="18"/>
                <w:szCs w:val="22"/>
              </w:rPr>
            </w:pPr>
            <w:r w:rsidRPr="001B02FA">
              <w:rPr>
                <w:rFonts w:ascii="Leelawadee UI" w:hAnsi="Leelawadee UI" w:cs="Leelawadee UI"/>
                <w:b/>
                <w:sz w:val="20"/>
                <w:szCs w:val="22"/>
              </w:rPr>
              <w:t>Task Description</w:t>
            </w:r>
          </w:p>
          <w:p w14:paraId="6863B026" w14:textId="77777777" w:rsidR="00256BFF" w:rsidRPr="001B02FA" w:rsidRDefault="00256BFF" w:rsidP="002E6256">
            <w:pPr>
              <w:rPr>
                <w:rFonts w:cs="Arial"/>
                <w:sz w:val="18"/>
                <w:szCs w:val="22"/>
              </w:rPr>
            </w:pPr>
          </w:p>
          <w:p w14:paraId="53699232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141A73B0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55D4F383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658EDADB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346EDD79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1C33439A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75B519D9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3FAD8ECC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004BF06B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7C52F735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15E2B142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34B6DC5C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663095C7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70EEE3C2" w14:textId="77777777" w:rsidR="00256BFF" w:rsidRDefault="00256BFF" w:rsidP="002E6256">
            <w:pPr>
              <w:rPr>
                <w:rFonts w:cs="Arial"/>
                <w:szCs w:val="22"/>
              </w:rPr>
            </w:pPr>
          </w:p>
          <w:p w14:paraId="17A47BF8" w14:textId="77777777" w:rsidR="00256BFF" w:rsidRDefault="00256BFF" w:rsidP="002E6256">
            <w:pPr>
              <w:rPr>
                <w:rFonts w:cs="Arial"/>
                <w:szCs w:val="22"/>
              </w:rPr>
            </w:pPr>
          </w:p>
        </w:tc>
      </w:tr>
      <w:tr w:rsidR="00256BFF" w14:paraId="48013F4A" w14:textId="77777777" w:rsidTr="002E6256">
        <w:tc>
          <w:tcPr>
            <w:tcW w:w="3383" w:type="dxa"/>
          </w:tcPr>
          <w:p w14:paraId="2A266A80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  <w:r w:rsidRPr="001B02FA">
              <w:rPr>
                <w:rFonts w:ascii="Leelawadee UI" w:hAnsi="Leelawadee UI" w:cs="Leelawadee UI"/>
                <w:sz w:val="20"/>
                <w:szCs w:val="22"/>
              </w:rPr>
              <w:t>Could part of this task be collaborative? How?</w:t>
            </w:r>
          </w:p>
        </w:tc>
        <w:tc>
          <w:tcPr>
            <w:tcW w:w="3706" w:type="dxa"/>
          </w:tcPr>
          <w:p w14:paraId="1ED086E5" w14:textId="77777777" w:rsidR="00256BFF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  <w:r>
              <w:rPr>
                <w:rFonts w:ascii="Leelawadee UI" w:hAnsi="Leelawadee UI" w:cs="Leelawadee UI"/>
                <w:sz w:val="20"/>
                <w:szCs w:val="22"/>
              </w:rPr>
              <w:t>Will this task be:</w:t>
            </w:r>
          </w:p>
          <w:p w14:paraId="40D3C33A" w14:textId="77777777" w:rsidR="00256BFF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16F55F37" w14:textId="77777777" w:rsidR="00256BFF" w:rsidRDefault="00256BFF" w:rsidP="00256BFF">
            <w:pPr>
              <w:pStyle w:val="ListParagraph"/>
              <w:numPr>
                <w:ilvl w:val="0"/>
                <w:numId w:val="2"/>
              </w:numPr>
              <w:ind w:left="331" w:hanging="331"/>
              <w:rPr>
                <w:rFonts w:ascii="Leelawadee UI" w:hAnsi="Leelawadee UI" w:cs="Leelawadee UI"/>
                <w:sz w:val="20"/>
                <w:szCs w:val="22"/>
              </w:rPr>
            </w:pPr>
            <w:r>
              <w:rPr>
                <w:rFonts w:ascii="Leelawadee UI" w:hAnsi="Leelawadee UI" w:cs="Leelawadee UI"/>
                <w:sz w:val="20"/>
                <w:szCs w:val="22"/>
              </w:rPr>
              <w:t>an assignment</w:t>
            </w:r>
          </w:p>
          <w:p w14:paraId="5E527DF8" w14:textId="77777777" w:rsidR="00256BFF" w:rsidRDefault="00256BFF" w:rsidP="00256BFF">
            <w:pPr>
              <w:pStyle w:val="ListParagraph"/>
              <w:numPr>
                <w:ilvl w:val="0"/>
                <w:numId w:val="2"/>
              </w:numPr>
              <w:ind w:left="331" w:hanging="331"/>
              <w:rPr>
                <w:rFonts w:ascii="Leelawadee UI" w:hAnsi="Leelawadee UI" w:cs="Leelawadee UI"/>
                <w:sz w:val="20"/>
                <w:szCs w:val="22"/>
              </w:rPr>
            </w:pPr>
            <w:r w:rsidRPr="00256BFF">
              <w:rPr>
                <w:rFonts w:ascii="Leelawadee UI" w:hAnsi="Leelawadee UI" w:cs="Leelawadee UI"/>
                <w:sz w:val="20"/>
                <w:szCs w:val="22"/>
              </w:rPr>
              <w:t xml:space="preserve">in-class </w:t>
            </w:r>
            <w:r>
              <w:rPr>
                <w:rFonts w:ascii="Leelawadee UI" w:hAnsi="Leelawadee UI" w:cs="Leelawadee UI"/>
                <w:sz w:val="20"/>
                <w:szCs w:val="22"/>
              </w:rPr>
              <w:t xml:space="preserve">activity </w:t>
            </w:r>
          </w:p>
          <w:p w14:paraId="1DB78DC1" w14:textId="77777777" w:rsidR="00256BFF" w:rsidRDefault="00256BFF" w:rsidP="00256BFF">
            <w:pPr>
              <w:pStyle w:val="ListParagraph"/>
              <w:numPr>
                <w:ilvl w:val="0"/>
                <w:numId w:val="2"/>
              </w:numPr>
              <w:ind w:left="331" w:hanging="331"/>
              <w:rPr>
                <w:rFonts w:ascii="Leelawadee UI" w:hAnsi="Leelawadee UI" w:cs="Leelawadee UI"/>
                <w:sz w:val="20"/>
                <w:szCs w:val="22"/>
              </w:rPr>
            </w:pPr>
            <w:r w:rsidRPr="00256BFF">
              <w:rPr>
                <w:rFonts w:ascii="Leelawadee UI" w:hAnsi="Leelawadee UI" w:cs="Leelawadee UI"/>
                <w:sz w:val="20"/>
                <w:szCs w:val="22"/>
              </w:rPr>
              <w:t xml:space="preserve">supervised </w:t>
            </w:r>
            <w:r>
              <w:rPr>
                <w:rFonts w:ascii="Leelawadee UI" w:hAnsi="Leelawadee UI" w:cs="Leelawadee UI"/>
                <w:sz w:val="20"/>
                <w:szCs w:val="22"/>
              </w:rPr>
              <w:t>task</w:t>
            </w:r>
          </w:p>
          <w:p w14:paraId="25C5E5DA" w14:textId="77777777" w:rsidR="00256BFF" w:rsidRDefault="00256BFF" w:rsidP="00256BFF">
            <w:pPr>
              <w:pStyle w:val="ListParagraph"/>
              <w:numPr>
                <w:ilvl w:val="0"/>
                <w:numId w:val="2"/>
              </w:numPr>
              <w:ind w:left="331" w:hanging="331"/>
              <w:rPr>
                <w:rFonts w:ascii="Leelawadee UI" w:hAnsi="Leelawadee UI" w:cs="Leelawadee UI"/>
                <w:sz w:val="20"/>
                <w:szCs w:val="22"/>
              </w:rPr>
            </w:pPr>
            <w:r>
              <w:rPr>
                <w:rFonts w:ascii="Leelawadee UI" w:hAnsi="Leelawadee UI" w:cs="Leelawadee UI"/>
                <w:sz w:val="20"/>
                <w:szCs w:val="22"/>
              </w:rPr>
              <w:t>group activity</w:t>
            </w:r>
          </w:p>
          <w:p w14:paraId="340FB3A3" w14:textId="48315BE4" w:rsidR="00256BFF" w:rsidRPr="00256BFF" w:rsidRDefault="00B51764" w:rsidP="00256BFF">
            <w:pPr>
              <w:pStyle w:val="ListParagraph"/>
              <w:numPr>
                <w:ilvl w:val="0"/>
                <w:numId w:val="2"/>
              </w:numPr>
              <w:ind w:left="331" w:hanging="331"/>
              <w:rPr>
                <w:rFonts w:ascii="Leelawadee UI" w:hAnsi="Leelawadee UI" w:cs="Leelawadee UI"/>
                <w:sz w:val="20"/>
                <w:szCs w:val="22"/>
              </w:rPr>
            </w:pPr>
            <w:r>
              <w:rPr>
                <w:rFonts w:ascii="Leelawadee UI" w:hAnsi="Leelawadee UI" w:cs="Leelawadee UI"/>
                <w:sz w:val="20"/>
                <w:szCs w:val="22"/>
              </w:rPr>
              <w:t>other:</w:t>
            </w:r>
            <w:r w:rsidR="00256BFF">
              <w:rPr>
                <w:rFonts w:ascii="Leelawadee UI" w:hAnsi="Leelawadee UI" w:cs="Leelawadee UI"/>
                <w:sz w:val="20"/>
                <w:szCs w:val="22"/>
              </w:rPr>
              <w:t xml:space="preserve"> ______________________________</w:t>
            </w:r>
          </w:p>
          <w:p w14:paraId="596B4D14" w14:textId="77777777" w:rsidR="00256BFF" w:rsidRDefault="00256BFF" w:rsidP="00256BFF">
            <w:pPr>
              <w:ind w:left="331" w:hanging="331"/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0478E271" w14:textId="77777777" w:rsidR="00256BFF" w:rsidRDefault="00256BFF" w:rsidP="00256BFF">
            <w:pPr>
              <w:ind w:left="331" w:hanging="331"/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2C93CB4A" w14:textId="77777777" w:rsidR="00256BFF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3CEA9F3D" w14:textId="77777777" w:rsidR="00256BFF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0FEBBA55" w14:textId="77777777" w:rsidR="00256BFF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61581A2E" w14:textId="77777777" w:rsidR="00256BFF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0BF1459C" w14:textId="77777777" w:rsidR="00256BFF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42081E8E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</w:tc>
        <w:tc>
          <w:tcPr>
            <w:tcW w:w="3260" w:type="dxa"/>
            <w:gridSpan w:val="3"/>
          </w:tcPr>
          <w:p w14:paraId="4C88FFDB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  <w:r>
              <w:rPr>
                <w:rFonts w:ascii="Leelawadee UI" w:hAnsi="Leelawadee UI" w:cs="Leelawadee UI"/>
                <w:sz w:val="20"/>
                <w:szCs w:val="22"/>
              </w:rPr>
              <w:t>What would you expect see in the students’ responses</w:t>
            </w:r>
            <w:r w:rsidRPr="001B02FA">
              <w:rPr>
                <w:rFonts w:ascii="Leelawadee UI" w:hAnsi="Leelawadee UI" w:cs="Leelawadee UI"/>
                <w:sz w:val="20"/>
                <w:szCs w:val="22"/>
              </w:rPr>
              <w:t>?</w:t>
            </w:r>
          </w:p>
          <w:p w14:paraId="3ECC5F55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41721380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5062E440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7CDB416A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02697B5E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23AE825E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  <w:p w14:paraId="78CC12FC" w14:textId="77777777" w:rsidR="00256BFF" w:rsidRPr="001B02FA" w:rsidRDefault="00256BFF" w:rsidP="002E6256">
            <w:pPr>
              <w:rPr>
                <w:rFonts w:ascii="Leelawadee UI" w:hAnsi="Leelawadee UI" w:cs="Leelawadee UI"/>
                <w:sz w:val="20"/>
                <w:szCs w:val="22"/>
              </w:rPr>
            </w:pPr>
          </w:p>
        </w:tc>
      </w:tr>
    </w:tbl>
    <w:p w14:paraId="72E5C987" w14:textId="77777777" w:rsidR="002B0D95" w:rsidRDefault="002B0D95">
      <w:pPr>
        <w:rPr>
          <w:rFonts w:cs="Arial"/>
          <w:szCs w:val="22"/>
        </w:rPr>
      </w:pPr>
      <w:bookmarkStart w:id="0" w:name="_GoBack"/>
      <w:bookmarkEnd w:id="0"/>
    </w:p>
    <w:sectPr w:rsidR="002B0D95">
      <w:headerReference w:type="default" r:id="rId8"/>
      <w:footerReference w:type="default" r:id="rId9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7AB40" w14:textId="77777777" w:rsidR="00FA3826" w:rsidRDefault="00FA3826" w:rsidP="000D018F">
      <w:r>
        <w:separator/>
      </w:r>
    </w:p>
  </w:endnote>
  <w:endnote w:type="continuationSeparator" w:id="0">
    <w:p w14:paraId="17F27E22" w14:textId="77777777" w:rsidR="00FA3826" w:rsidRDefault="00FA3826" w:rsidP="000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51662" w14:textId="68CB89FA" w:rsidR="00BC3412" w:rsidRDefault="00BC3412" w:rsidP="00BC3412">
    <w:pPr>
      <w:pStyle w:val="Footer"/>
      <w:rPr>
        <w:rFonts w:ascii="Roboto Light" w:hAnsi="Roboto Light" w:cs="Arial"/>
        <w:sz w:val="16"/>
        <w:szCs w:val="22"/>
      </w:rPr>
    </w:pPr>
    <w:r>
      <w:rPr>
        <w:rFonts w:ascii="Roboto Light" w:hAnsi="Roboto Light" w:cs="Arial"/>
        <w:sz w:val="16"/>
      </w:rPr>
      <w:t xml:space="preserve">Stage 2 Accounting (from 2020) Assessment Type 1: </w:t>
    </w:r>
    <w:r>
      <w:rPr>
        <w:rFonts w:ascii="Roboto Light" w:hAnsi="Roboto Light" w:cs="Arial"/>
        <w:sz w:val="16"/>
      </w:rPr>
      <w:t>Task planniong</w:t>
    </w:r>
  </w:p>
  <w:p w14:paraId="31888C89" w14:textId="54A7FE56" w:rsidR="00BC3412" w:rsidRDefault="00BC3412" w:rsidP="00BC3412">
    <w:pPr>
      <w:pStyle w:val="Footer"/>
      <w:rPr>
        <w:rFonts w:ascii="Roboto Light" w:hAnsi="Roboto Light" w:cs="Arial"/>
        <w:sz w:val="16"/>
      </w:rPr>
    </w:pPr>
    <w:r>
      <w:rPr>
        <w:rFonts w:ascii="Roboto Light" w:hAnsi="Roboto Light" w:cs="Arial"/>
        <w:sz w:val="16"/>
      </w:rPr>
      <w:t xml:space="preserve">Ref: </w:t>
    </w:r>
    <w:r>
      <w:rPr>
        <w:rFonts w:ascii="Roboto Light" w:hAnsi="Roboto Light" w:cs="Arial"/>
        <w:sz w:val="16"/>
      </w:rPr>
      <w:fldChar w:fldCharType="begin"/>
    </w:r>
    <w:r>
      <w:rPr>
        <w:rFonts w:ascii="Roboto Light" w:hAnsi="Roboto Light" w:cs="Arial"/>
        <w:sz w:val="16"/>
      </w:rPr>
      <w:instrText xml:space="preserve"> DOCPROPERTY  Objective-Id  \* MERGEFORMAT </w:instrText>
    </w:r>
    <w:r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sz w:val="16"/>
      </w:rPr>
      <w:t>A824564</w:t>
    </w:r>
    <w:r>
      <w:rPr>
        <w:rFonts w:ascii="Roboto Light" w:hAnsi="Roboto Light" w:cs="Arial"/>
        <w:sz w:val="16"/>
      </w:rPr>
      <w:fldChar w:fldCharType="end"/>
    </w:r>
    <w:r>
      <w:rPr>
        <w:rFonts w:ascii="Roboto Light" w:hAnsi="Roboto Light" w:cs="Arial"/>
        <w:sz w:val="16"/>
      </w:rPr>
      <w:tab/>
    </w:r>
    <w:r>
      <w:rPr>
        <w:rFonts w:ascii="Roboto Light" w:hAnsi="Roboto Light" w:cs="Arial"/>
        <w:sz w:val="16"/>
      </w:rPr>
      <w:tab/>
    </w:r>
    <w:r>
      <w:rPr>
        <w:rFonts w:ascii="Roboto Light" w:hAnsi="Roboto Light" w:cs="Arial"/>
        <w:sz w:val="16"/>
      </w:rPr>
      <w:fldChar w:fldCharType="begin"/>
    </w:r>
    <w:r>
      <w:rPr>
        <w:rFonts w:ascii="Roboto Light" w:hAnsi="Roboto Light" w:cs="Arial"/>
        <w:sz w:val="16"/>
      </w:rPr>
      <w:instrText xml:space="preserve"> PAGE  \* MERGEFORMAT </w:instrText>
    </w:r>
    <w:r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noProof/>
        <w:sz w:val="16"/>
      </w:rPr>
      <w:t>1</w:t>
    </w:r>
    <w:r>
      <w:rPr>
        <w:rFonts w:ascii="Roboto Light" w:hAnsi="Roboto Light" w:cs="Arial"/>
        <w:sz w:val="16"/>
      </w:rPr>
      <w:fldChar w:fldCharType="end"/>
    </w:r>
    <w:r>
      <w:rPr>
        <w:rFonts w:ascii="Roboto Light" w:hAnsi="Roboto Light" w:cs="Arial"/>
        <w:sz w:val="16"/>
      </w:rPr>
      <w:t xml:space="preserve"> of </w:t>
    </w:r>
    <w:r>
      <w:rPr>
        <w:rFonts w:ascii="Roboto Light" w:hAnsi="Roboto Light" w:cs="Arial"/>
        <w:sz w:val="16"/>
      </w:rPr>
      <w:fldChar w:fldCharType="begin"/>
    </w:r>
    <w:r>
      <w:rPr>
        <w:rFonts w:ascii="Roboto Light" w:hAnsi="Roboto Light" w:cs="Arial"/>
        <w:sz w:val="16"/>
      </w:rPr>
      <w:instrText xml:space="preserve"> NUMPAGES  \* MERGEFORMAT </w:instrText>
    </w:r>
    <w:r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noProof/>
        <w:sz w:val="16"/>
      </w:rPr>
      <w:t>1</w:t>
    </w:r>
    <w:r>
      <w:rPr>
        <w:rFonts w:ascii="Roboto Light" w:hAnsi="Roboto Light" w:cs="Arial"/>
        <w:sz w:val="16"/>
      </w:rPr>
      <w:fldChar w:fldCharType="end"/>
    </w:r>
  </w:p>
  <w:p w14:paraId="6CE52250" w14:textId="229BB974" w:rsidR="00BC3412" w:rsidRPr="00BC3412" w:rsidRDefault="00BC3412">
    <w:pPr>
      <w:pStyle w:val="Footer"/>
      <w:rPr>
        <w:rFonts w:ascii="Roboto Light" w:hAnsi="Roboto Light"/>
      </w:rPr>
    </w:pPr>
    <w:r>
      <w:rPr>
        <w:rFonts w:ascii="Roboto Light" w:hAnsi="Roboto Light" w:cs="Arial"/>
        <w:sz w:val="16"/>
      </w:rPr>
      <w:t>© SACE Board of South Australia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38EB1" w14:textId="77777777" w:rsidR="00FA3826" w:rsidRDefault="00FA3826" w:rsidP="000D018F">
      <w:r>
        <w:separator/>
      </w:r>
    </w:p>
  </w:footnote>
  <w:footnote w:type="continuationSeparator" w:id="0">
    <w:p w14:paraId="7828FE72" w14:textId="77777777" w:rsidR="00FA3826" w:rsidRDefault="00FA3826" w:rsidP="000D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F4BA5" w14:textId="77777777" w:rsidR="00BC3412" w:rsidRDefault="00256BFF" w:rsidP="00256BFF">
    <w:pPr>
      <w:pStyle w:val="Header"/>
      <w:jc w:val="center"/>
      <w:rPr>
        <w:sz w:val="28"/>
      </w:rPr>
    </w:pPr>
    <w:r w:rsidRPr="00B14E60">
      <w:rPr>
        <w:sz w:val="28"/>
      </w:rPr>
      <w:t>T</w:t>
    </w:r>
    <w:r>
      <w:rPr>
        <w:sz w:val="28"/>
      </w:rPr>
      <w:t>ask Design/</w:t>
    </w:r>
    <w:r w:rsidRPr="00B14E60">
      <w:rPr>
        <w:sz w:val="28"/>
      </w:rPr>
      <w:t>Pla</w:t>
    </w:r>
    <w:r>
      <w:rPr>
        <w:sz w:val="28"/>
      </w:rPr>
      <w:t xml:space="preserve">nning Document </w:t>
    </w:r>
  </w:p>
  <w:p w14:paraId="3B85A5D5" w14:textId="29D23D1D" w:rsidR="00256BFF" w:rsidRPr="00B14E60" w:rsidRDefault="00256BFF" w:rsidP="00256BFF">
    <w:pPr>
      <w:pStyle w:val="Header"/>
      <w:jc w:val="center"/>
      <w:rPr>
        <w:sz w:val="28"/>
      </w:rPr>
    </w:pPr>
    <w:r>
      <w:rPr>
        <w:sz w:val="28"/>
      </w:rPr>
      <w:t>Assessment Type 1</w:t>
    </w:r>
    <w:r w:rsidR="00BC3412">
      <w:rPr>
        <w:sz w:val="28"/>
      </w:rPr>
      <w:t>: Accounting Concepts and Solutions</w:t>
    </w:r>
  </w:p>
  <w:p w14:paraId="1137C103" w14:textId="77777777" w:rsidR="00256BFF" w:rsidRPr="00256BFF" w:rsidRDefault="00256BFF" w:rsidP="00256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C72"/>
    <w:multiLevelType w:val="hybridMultilevel"/>
    <w:tmpl w:val="FAE0F7EC"/>
    <w:lvl w:ilvl="0" w:tplc="11FC52F2">
      <w:start w:val="1"/>
      <w:numFmt w:val="bullet"/>
      <w:lvlText w:val=""/>
      <w:lvlJc w:val="left"/>
      <w:pPr>
        <w:ind w:left="78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567D29"/>
    <w:multiLevelType w:val="hybridMultilevel"/>
    <w:tmpl w:val="E376D0D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FF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18F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56BFF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1764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3412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91AE6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382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9BF8D"/>
  <w15:chartTrackingRefBased/>
  <w15:docId w15:val="{B8E3D250-64D6-4CF1-B410-5759BA7B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018F"/>
    <w:rPr>
      <w:rFonts w:ascii="Arial" w:hAnsi="Arial"/>
      <w:sz w:val="22"/>
      <w:szCs w:val="24"/>
      <w:lang w:eastAsia="en-US"/>
    </w:rPr>
  </w:style>
  <w:style w:type="paragraph" w:styleId="Footer">
    <w:name w:val="footer"/>
    <w:aliases w:val="footnote"/>
    <w:basedOn w:val="Normal"/>
    <w:link w:val="FooterChar"/>
    <w:rsid w:val="000D018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0D018F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25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ec0587020f8b4b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A824564</value>
    </field>
    <field name="Objective-Title">
      <value order="0">AT1 - Task planning</value>
    </field>
    <field name="Objective-Description">
      <value order="0"/>
    </field>
    <field name="Objective-CreationStamp">
      <value order="0">2019-06-06T02:51:41Z</value>
    </field>
    <field name="Objective-IsApproved">
      <value order="0">false</value>
    </field>
    <field name="Objective-IsPublished">
      <value order="0">true</value>
    </field>
    <field name="Objective-DatePublished">
      <value order="0">2019-06-06T03:10:11Z</value>
    </field>
    <field name="Objective-ModificationStamp">
      <value order="0">2019-06-06T03:10:11Z</value>
    </field>
    <field name="Objective-Owner">
      <value order="0">Karen Collins</value>
    </field>
    <field name="Objective-Path">
      <value order="0">Objective Global Folder:SACE Support Materials:SACE Support Materials Stage 2:Business, Enterprise and Technology:Accounting (from2020):Tasks, programs and student work</value>
    </field>
    <field name="Objective-Parent">
      <value order="0">Tasks, programs and student work</value>
    </field>
    <field name="Objective-State">
      <value order="0">Published</value>
    </field>
    <field name="Objective-VersionId">
      <value order="0">vA1434400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qA16153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Anna (SACE)</dc:creator>
  <cp:keywords/>
  <dc:description/>
  <cp:lastModifiedBy>Collins, Karen (SACE)</cp:lastModifiedBy>
  <cp:revision>4</cp:revision>
  <dcterms:created xsi:type="dcterms:W3CDTF">2019-05-26T23:42:00Z</dcterms:created>
  <dcterms:modified xsi:type="dcterms:W3CDTF">2019-06-06T03:10:00Z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A824564</vt:lpwstr>
  </property>
  <property fmtid="{D5CDD505-2E9C-101B-9397-08002B2CF9AE}" pid="4" name="Objective-Title">
    <vt:lpwstr>AT1 - Task planning</vt:lpwstr>
  </property>
  <property fmtid="{D5CDD505-2E9C-101B-9397-08002B2CF9AE}" pid="5" name="Objective-Description">
    <vt:lpwstr/>
  </property>
  <property fmtid="{D5CDD505-2E9C-101B-9397-08002B2CF9AE}" pid="6" name="Objective-CreationStamp">
    <vt:filetime>2019-06-06T02:51:41Z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2019-06-06T03:10:11Z</vt:filetime>
  </property>
  <property fmtid="{D5CDD505-2E9C-101B-9397-08002B2CF9AE}" pid="10" name="Objective-ModificationStamp">
    <vt:filetime>2019-06-06T03:10:11Z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2:Business, Enterprise and Technology:Accounting (from2020):Tasks, programs and student work</vt:lpwstr>
  </property>
  <property fmtid="{D5CDD505-2E9C-101B-9397-08002B2CF9AE}" pid="13" name="Objective-Parent">
    <vt:lpwstr>Tasks, programs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vA1434400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qA16153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