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291395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03283C">
        <w:t>Business Innovation</w:t>
      </w:r>
      <w:r w:rsidR="00B30663">
        <w:t xml:space="preserve"> Subject Assessment Advice</w:t>
      </w:r>
    </w:p>
    <w:p w14:paraId="012CC6ED" w14:textId="77777777" w:rsidR="00B30663" w:rsidRPr="00B30663" w:rsidRDefault="3A8D11B5" w:rsidP="0003283C">
      <w:pPr>
        <w:pStyle w:val="Heading2NoNumber"/>
      </w:pPr>
      <w:r>
        <w:t>Overview</w:t>
      </w:r>
    </w:p>
    <w:p w14:paraId="5790300C" w14:textId="1C710BF2" w:rsidR="00B30663" w:rsidRPr="00B30663" w:rsidRDefault="43614CB0" w:rsidP="001E02B4">
      <w:pPr>
        <w:pStyle w:val="SAAbody"/>
      </w:pPr>
      <w:r>
        <w:t>This s</w:t>
      </w:r>
      <w:r w:rsidR="3A8D11B5">
        <w:t>ubject assessment advice, based on the 202</w:t>
      </w:r>
      <w:r>
        <w:t>5</w:t>
      </w:r>
      <w:r w:rsidR="3A8D11B5">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3A8D11B5">
        <w:t xml:space="preserve"> provide</w:t>
      </w:r>
      <w:r>
        <w:t>s</w:t>
      </w:r>
      <w:r w:rsidR="3A8D11B5">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43614CB0" w:rsidP="001E02B4">
      <w:pPr>
        <w:pStyle w:val="SAAbody"/>
        <w:rPr>
          <w:rFonts w:eastAsia="Roboto Light" w:cs="Angsana New"/>
        </w:rPr>
      </w:pPr>
      <w:r w:rsidRPr="42B4695B">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2339B64F" w:rsidR="00B30663" w:rsidRPr="00B30663" w:rsidRDefault="3A8D11B5" w:rsidP="00B30663">
      <w:pPr>
        <w:pStyle w:val="ContentBold"/>
      </w:pPr>
      <w:r w:rsidRPr="006154A2">
        <w:t xml:space="preserve">Teachers can improve the </w:t>
      </w:r>
      <w:r w:rsidR="006154A2" w:rsidRPr="006154A2">
        <w:t xml:space="preserve">online </w:t>
      </w:r>
      <w:r w:rsidRPr="006154A2">
        <w:t>moderation process by:</w:t>
      </w:r>
    </w:p>
    <w:p w14:paraId="6DC0366A" w14:textId="08000F00" w:rsidR="006021FB" w:rsidRPr="001E02B4" w:rsidRDefault="006021FB" w:rsidP="001E02B4">
      <w:pPr>
        <w:pStyle w:val="SAAbullets"/>
      </w:pPr>
      <w:r w:rsidRPr="001E02B4">
        <w:t xml:space="preserve">ensuring all student materials are </w:t>
      </w:r>
      <w:r w:rsidR="005E7529" w:rsidRPr="001E02B4">
        <w:t>up</w:t>
      </w:r>
      <w:r w:rsidRPr="001E02B4">
        <w:t>loaded correctly and labelling of work corresponds with the correct task</w:t>
      </w:r>
    </w:p>
    <w:p w14:paraId="01F48523" w14:textId="77777777" w:rsidR="006021FB" w:rsidRPr="001E02B4" w:rsidRDefault="006021FB" w:rsidP="001E02B4">
      <w:pPr>
        <w:pStyle w:val="SAAbullets"/>
      </w:pPr>
      <w:r w:rsidRPr="001E02B4">
        <w:t>including marks sheets and comments for student work</w:t>
      </w:r>
    </w:p>
    <w:p w14:paraId="1CA43050" w14:textId="77777777" w:rsidR="006021FB" w:rsidRPr="001E02B4" w:rsidRDefault="006021FB" w:rsidP="001E02B4">
      <w:pPr>
        <w:pStyle w:val="SAAbullets"/>
      </w:pPr>
      <w:r w:rsidRPr="001E02B4">
        <w:t>ensuring all LAPs and tasks meet the requirements of the most current subject outline</w:t>
      </w:r>
    </w:p>
    <w:p w14:paraId="61DE2110" w14:textId="77777777" w:rsidR="006021FB" w:rsidRPr="001E02B4" w:rsidRDefault="006021FB" w:rsidP="001E02B4">
      <w:pPr>
        <w:pStyle w:val="SAAbullets"/>
      </w:pPr>
      <w:r w:rsidRPr="001E02B4">
        <w:t>thoroughly checking that all grades entered in Schools Online are correct, and accurately reflected in the corresponding Performance Standards Record shading</w:t>
      </w:r>
    </w:p>
    <w:p w14:paraId="21A755E8" w14:textId="77777777" w:rsidR="006021FB" w:rsidRPr="001E02B4" w:rsidRDefault="006021FB" w:rsidP="001E02B4">
      <w:pPr>
        <w:pStyle w:val="SAAbullets"/>
      </w:pPr>
      <w:r w:rsidRPr="001E02B4">
        <w:t xml:space="preserve">ensuring that the Performance Standards Record shading is an accurate reflection of the mark sheets and shaded performance standards </w:t>
      </w:r>
    </w:p>
    <w:p w14:paraId="7A927B45" w14:textId="4946AB5A" w:rsidR="42B4695B" w:rsidRPr="001E02B4" w:rsidRDefault="006021FB" w:rsidP="001E02B4">
      <w:pPr>
        <w:pStyle w:val="SAAbullets"/>
      </w:pPr>
      <w:r w:rsidRPr="001E02B4">
        <w:t>ensuring all assessment tasks, any relevant VMMs, LAPs etc</w:t>
      </w:r>
      <w:r w:rsidR="00375AE4">
        <w:t>.</w:t>
      </w:r>
      <w:r w:rsidRPr="001E02B4">
        <w:t xml:space="preserve"> are uploaded and that any changes to LAPs have been recorded in the addendum. Where individual student variations have been implemented these should be recorded in a Variation to Moderation Materials (VMM) form. </w:t>
      </w:r>
    </w:p>
    <w:p w14:paraId="5A086148" w14:textId="4D9A3B90" w:rsidR="00B30663" w:rsidRPr="00B30663" w:rsidRDefault="3A8D11B5" w:rsidP="00B30663">
      <w:pPr>
        <w:pStyle w:val="Heading2NoNumber"/>
      </w:pPr>
      <w:r>
        <w:t xml:space="preserve">Assessment Type 1: </w:t>
      </w:r>
      <w:r w:rsidR="64FAFBF0">
        <w:t>Business Skills</w:t>
      </w:r>
    </w:p>
    <w:p w14:paraId="229869E9" w14:textId="37EB9CAD" w:rsidR="105FCD96" w:rsidRDefault="105FCD96" w:rsidP="001E02B4">
      <w:pPr>
        <w:pStyle w:val="SAAbody"/>
      </w:pPr>
      <w:r w:rsidRPr="42B4695B">
        <w:t>Students are required to complete three business skills tasks which demonstrate learning across all four learning strands and cover at least two contexts selected for study. At least one business skills task should be a collaborative task.</w:t>
      </w:r>
    </w:p>
    <w:p w14:paraId="4D6EF802" w14:textId="77777777" w:rsidR="00B30663" w:rsidRPr="00B30663" w:rsidRDefault="3A8D11B5" w:rsidP="001E02B4">
      <w:pPr>
        <w:pStyle w:val="SAAbody"/>
        <w:rPr>
          <w:i/>
          <w:iCs/>
        </w:rPr>
      </w:pPr>
      <w:r>
        <w:t>Teachers can elicit more successful responses by:</w:t>
      </w:r>
    </w:p>
    <w:p w14:paraId="5AC4EBD0" w14:textId="77777777" w:rsidR="0030790F" w:rsidRDefault="0030790F" w:rsidP="001E02B4">
      <w:pPr>
        <w:pStyle w:val="SAAbullets"/>
      </w:pPr>
      <w:r>
        <w:t xml:space="preserve">ensuring students provide evidence across </w:t>
      </w:r>
      <w:r w:rsidRPr="0030790F">
        <w:rPr>
          <w:i/>
          <w:iCs/>
        </w:rPr>
        <w:t>three</w:t>
      </w:r>
      <w:r>
        <w:t xml:space="preserve"> Business Skills Tasks as per the Subject Outline</w:t>
      </w:r>
    </w:p>
    <w:p w14:paraId="6078AD55" w14:textId="2FC2AF1E" w:rsidR="6BBC11CB" w:rsidRDefault="6BBC11CB" w:rsidP="001E02B4">
      <w:pPr>
        <w:pStyle w:val="SAAbullets"/>
      </w:pPr>
      <w:r w:rsidRPr="42B4695B">
        <w:t>ensuring the assessment program covers at least two contexts from Designing, Sustaining, and/or Transforming</w:t>
      </w:r>
    </w:p>
    <w:p w14:paraId="33BA7BD6" w14:textId="66310F30" w:rsidR="6BBC11CB" w:rsidRDefault="6BBC11CB" w:rsidP="001E02B4">
      <w:pPr>
        <w:pStyle w:val="SAAbullets"/>
      </w:pPr>
      <w:r w:rsidRPr="42B4695B">
        <w:t>providing students with opportunities to demonstrate learning using diverse, creative approaches and encouraging innovative development of their work</w:t>
      </w:r>
    </w:p>
    <w:p w14:paraId="21568107" w14:textId="77777777" w:rsidR="000D1202" w:rsidRDefault="6BBC11CB" w:rsidP="001E02B4">
      <w:pPr>
        <w:pStyle w:val="SAAbullets"/>
      </w:pPr>
      <w:r w:rsidRPr="42B4695B">
        <w:t xml:space="preserve">facilitating collaboration in at least one task, as </w:t>
      </w:r>
      <w:r w:rsidR="00121625" w:rsidRPr="42B4695B">
        <w:t>required</w:t>
      </w:r>
      <w:r w:rsidR="005E0356">
        <w:t xml:space="preserve"> by the subject </w:t>
      </w:r>
      <w:r w:rsidR="000D1202">
        <w:t>outline</w:t>
      </w:r>
    </w:p>
    <w:p w14:paraId="1C06A540" w14:textId="0258344B" w:rsidR="001E02B4" w:rsidRPr="00A8551C" w:rsidRDefault="6BBC11CB" w:rsidP="00A8551C">
      <w:pPr>
        <w:pStyle w:val="SAAbullets"/>
      </w:pPr>
      <w:r w:rsidRPr="42B4695B">
        <w:t>encouraging collaboration with a diverse range of stakeholders, including peers, external partners, or industry where possible</w:t>
      </w:r>
    </w:p>
    <w:p w14:paraId="18F45012" w14:textId="3A99B79D" w:rsidR="6BBC11CB" w:rsidRDefault="6BBC11CB" w:rsidP="00A8551C">
      <w:pPr>
        <w:pStyle w:val="SAAbullets"/>
        <w:ind w:right="282"/>
      </w:pPr>
      <w:r w:rsidRPr="42B4695B">
        <w:t>designing tasks that enable students to identify and explore real-world, relevant problems, apply design-thinking processes, undertake meaningful research, and generate quality business intelligence to inform decisions and propose solutions</w:t>
      </w:r>
    </w:p>
    <w:p w14:paraId="40F2C55D" w14:textId="68349851" w:rsidR="6BBC11CB" w:rsidRDefault="6BBC11CB" w:rsidP="001E02B4">
      <w:pPr>
        <w:pStyle w:val="SAAbullets"/>
      </w:pPr>
      <w:r w:rsidRPr="42B4695B">
        <w:lastRenderedPageBreak/>
        <w:t>supporting students to use a variety of business tools strategically to develop and apply business intelligence relevant to their chosen context</w:t>
      </w:r>
    </w:p>
    <w:p w14:paraId="1ADF3F23" w14:textId="3235FB22" w:rsidR="6BBC11CB" w:rsidRDefault="6BBC11CB" w:rsidP="001E02B4">
      <w:pPr>
        <w:pStyle w:val="SAAbullets"/>
      </w:pPr>
      <w:r w:rsidRPr="42B4695B">
        <w:t>designing tasks that target fewer assessment design criteria, so students can delve deeper into each area and demonstrate higher-</w:t>
      </w:r>
      <w:r w:rsidR="00594DAF">
        <w:t>order</w:t>
      </w:r>
      <w:r w:rsidRPr="42B4695B">
        <w:t xml:space="preserve"> thinking</w:t>
      </w:r>
      <w:r w:rsidR="00DC17C8">
        <w:t>.</w:t>
      </w:r>
    </w:p>
    <w:p w14:paraId="77162E12" w14:textId="77777777" w:rsidR="00B30663" w:rsidRPr="00B30663" w:rsidRDefault="3A8D11B5" w:rsidP="00C874E7">
      <w:pPr>
        <w:pStyle w:val="SAAmoreless"/>
        <w:rPr>
          <w:rFonts w:asciiTheme="minorHAnsi" w:eastAsiaTheme="minorEastAsia" w:hAnsiTheme="minorHAnsi"/>
          <w:color w:val="auto"/>
        </w:rPr>
      </w:pPr>
      <w:r w:rsidRPr="42B4695B">
        <w:t>The more successful responses commonly:</w:t>
      </w:r>
    </w:p>
    <w:p w14:paraId="55AAB3E6" w14:textId="3F220372" w:rsidR="79D7E0D3" w:rsidRDefault="79D7E0D3" w:rsidP="00C874E7">
      <w:pPr>
        <w:pStyle w:val="SAAbullets"/>
      </w:pPr>
      <w:r w:rsidRPr="42B4695B">
        <w:t>established a clear customer focus and genuine real-world problem relevant to the context</w:t>
      </w:r>
    </w:p>
    <w:p w14:paraId="255B3020" w14:textId="1252CA0A" w:rsidR="79D7E0D3" w:rsidRDefault="79D7E0D3" w:rsidP="00C874E7">
      <w:pPr>
        <w:pStyle w:val="SAAbullets"/>
      </w:pPr>
      <w:r w:rsidRPr="42B4695B">
        <w:t>used a range of models and tools to refine their understanding of customer needs and to test and develop viable solutions</w:t>
      </w:r>
    </w:p>
    <w:p w14:paraId="768D59E2" w14:textId="60A7DF76" w:rsidR="79D7E0D3" w:rsidRDefault="79D7E0D3" w:rsidP="00C874E7">
      <w:pPr>
        <w:pStyle w:val="SAAbullets"/>
      </w:pPr>
      <w:r w:rsidRPr="42B4695B">
        <w:t>demonstrated iteration and validation of solutions through multiple feedback loops and different mediums</w:t>
      </w:r>
    </w:p>
    <w:p w14:paraId="3FEA8357" w14:textId="3171307E" w:rsidR="79D7E0D3" w:rsidRDefault="79D7E0D3" w:rsidP="00C874E7">
      <w:pPr>
        <w:pStyle w:val="SAAbullets"/>
      </w:pPr>
      <w:r w:rsidRPr="42B4695B">
        <w:t>evaluated the desirability, feasibility, and viability of proposed solutions using customer-focused approaches and evidence from business intelligence</w:t>
      </w:r>
    </w:p>
    <w:p w14:paraId="3AA89264" w14:textId="150E31F3" w:rsidR="79D7E0D3" w:rsidRDefault="79D7E0D3" w:rsidP="00C874E7">
      <w:pPr>
        <w:pStyle w:val="SAAbullets"/>
      </w:pPr>
      <w:r w:rsidRPr="42B4695B">
        <w:t>generated, extracted, and utilised quality business intelligence</w:t>
      </w:r>
      <w:r w:rsidR="000854B1">
        <w:t>,</w:t>
      </w:r>
      <w:r w:rsidRPr="42B4695B">
        <w:t xml:space="preserve"> gathered using tools specific to the task, </w:t>
      </w:r>
      <w:r w:rsidR="000854B1">
        <w:t>to</w:t>
      </w:r>
      <w:r w:rsidRPr="42B4695B">
        <w:t xml:space="preserve"> their ideas and decisions</w:t>
      </w:r>
    </w:p>
    <w:p w14:paraId="46F6278B" w14:textId="1CDB3B56" w:rsidR="79D7E0D3" w:rsidRDefault="79D7E0D3" w:rsidP="00C874E7">
      <w:pPr>
        <w:pStyle w:val="SAAbullets"/>
      </w:pPr>
      <w:r w:rsidRPr="42B4695B">
        <w:t>presented clear evidence of iterations and pivots, supporting decisions with comprehensive business intelligence and analysis</w:t>
      </w:r>
    </w:p>
    <w:p w14:paraId="7AF4C507" w14:textId="753C4F7B" w:rsidR="79D7E0D3" w:rsidRDefault="79D7E0D3" w:rsidP="00C874E7">
      <w:pPr>
        <w:pStyle w:val="SAAbullets"/>
      </w:pPr>
      <w:r w:rsidRPr="42B4695B">
        <w:t>communicated insights and decision-making in succinct, lean, and creative formats, making effective use of infographics, visuals, and innovative presentation styles</w:t>
      </w:r>
    </w:p>
    <w:p w14:paraId="2A6D68A1" w14:textId="4632DD7A" w:rsidR="79D7E0D3" w:rsidRDefault="79D7E0D3" w:rsidP="00C874E7">
      <w:pPr>
        <w:pStyle w:val="SAAbullets"/>
      </w:pPr>
      <w:r w:rsidRPr="42B4695B">
        <w:t>integrated effective communication methods such as audio, web-based formats, visuals, or diagrams, and applied appropriate business innovation terminology</w:t>
      </w:r>
    </w:p>
    <w:p w14:paraId="72AF6B9F" w14:textId="534AD819" w:rsidR="79D7E0D3" w:rsidRDefault="79D7E0D3" w:rsidP="00C874E7">
      <w:pPr>
        <w:pStyle w:val="SAAbullets"/>
      </w:pPr>
      <w:r w:rsidRPr="42B4695B">
        <w:t>demonstrated innovation or value-add in Sustaining and Transforming contexts, providing detailed, specific examples of business model enhancements rather than just listing recommendations</w:t>
      </w:r>
    </w:p>
    <w:p w14:paraId="248BF102" w14:textId="6023E2BB" w:rsidR="79D7E0D3" w:rsidRDefault="79D7E0D3" w:rsidP="00C874E7">
      <w:pPr>
        <w:pStyle w:val="SAAbullets"/>
      </w:pPr>
      <w:r w:rsidRPr="42B4695B">
        <w:t>went beyond identifying solutions to show exactly how their proposals would meaningfully enhance or transform the business</w:t>
      </w:r>
    </w:p>
    <w:p w14:paraId="1B07CB0B" w14:textId="0C5530A6" w:rsidR="79D7E0D3" w:rsidRDefault="79D7E0D3" w:rsidP="00C874E7">
      <w:pPr>
        <w:pStyle w:val="SAAbullets"/>
      </w:pPr>
      <w:r w:rsidRPr="42B4695B">
        <w:t>validated their work by demonstrating application of customer-focused approaches—including identifying customer needs, market gaps, and the limitations of current solutions</w:t>
      </w:r>
    </w:p>
    <w:p w14:paraId="77FDC33D" w14:textId="4C877ABD" w:rsidR="79D7E0D3" w:rsidRDefault="79D7E0D3" w:rsidP="00C874E7">
      <w:pPr>
        <w:pStyle w:val="SAAbullets"/>
      </w:pPr>
      <w:r w:rsidRPr="42B4695B">
        <w:t>interpreted and critically evaluated business intelligence, applying relevant decision-making tools, and clearly communicated reasoning and outcomes</w:t>
      </w:r>
    </w:p>
    <w:p w14:paraId="05A35F63" w14:textId="5DDF0F03" w:rsidR="79D7E0D3" w:rsidRDefault="79D7E0D3" w:rsidP="00C874E7">
      <w:pPr>
        <w:pStyle w:val="SAAbullets"/>
      </w:pPr>
      <w:r w:rsidRPr="42B4695B">
        <w:t>directed their communications, reports, or advice purposefully to specific stakeholders, reflecting an understanding of those stakeholders’ needs and perspectives</w:t>
      </w:r>
    </w:p>
    <w:p w14:paraId="3823E846" w14:textId="1165A6BC" w:rsidR="79D7E0D3" w:rsidRDefault="79D7E0D3" w:rsidP="00C874E7">
      <w:pPr>
        <w:pStyle w:val="SAAbullets"/>
      </w:pPr>
      <w:r w:rsidRPr="42B4695B">
        <w:t>engaged effectively with a variety of relevant stakeholders, extending beyond classroom peers to include industry, business, or community input where possible</w:t>
      </w:r>
    </w:p>
    <w:p w14:paraId="751E8B25" w14:textId="343A3F05" w:rsidR="79D7E0D3" w:rsidRDefault="79D7E0D3" w:rsidP="00C874E7">
      <w:pPr>
        <w:pStyle w:val="SAAbullets"/>
      </w:pPr>
      <w:r w:rsidRPr="42B4695B">
        <w:t>critically analysed and evaluated challenges and opportunities in the digital age, assessing how digital disruption and trends could affect their business, with strategies to mitigate risks and seize opportunities</w:t>
      </w:r>
    </w:p>
    <w:p w14:paraId="448105D7" w14:textId="3B6F21F1" w:rsidR="79D7E0D3" w:rsidRDefault="79D7E0D3" w:rsidP="00C874E7">
      <w:pPr>
        <w:pStyle w:val="SAAbullets"/>
      </w:pPr>
      <w:r w:rsidRPr="42B4695B">
        <w:t>were discerning in their analysis and evaluation of relevant social, economic, environmental, ethical, and/or political factors</w:t>
      </w:r>
    </w:p>
    <w:p w14:paraId="5EC447EE" w14:textId="5F2E5AC7" w:rsidR="79D7E0D3" w:rsidRDefault="79D7E0D3" w:rsidP="00C874E7">
      <w:pPr>
        <w:pStyle w:val="SAAbullets"/>
      </w:pPr>
      <w:r w:rsidRPr="42B4695B">
        <w:t xml:space="preserve">demonstrated strong attention to </w:t>
      </w:r>
      <w:r w:rsidR="0030790F">
        <w:t xml:space="preserve">Finding and Solving Problems </w:t>
      </w:r>
      <w:r w:rsidRPr="42B4695B">
        <w:t>criteria by accurately identifying and addressing genuine customer needs and authentic business problems</w:t>
      </w:r>
      <w:r w:rsidR="00A8551C">
        <w:t>.</w:t>
      </w:r>
    </w:p>
    <w:p w14:paraId="69036CC7" w14:textId="2DABDF07" w:rsidR="00B30663" w:rsidRPr="00B30663" w:rsidRDefault="3A8D11B5" w:rsidP="00C874E7">
      <w:pPr>
        <w:pStyle w:val="SAAmoreless"/>
        <w:rPr>
          <w:rFonts w:asciiTheme="minorHAnsi" w:eastAsiaTheme="minorEastAsia" w:hAnsiTheme="minorHAnsi"/>
          <w:color w:val="auto"/>
        </w:rPr>
      </w:pPr>
      <w:r w:rsidRPr="42B4695B">
        <w:t>The less successful responses commonly:</w:t>
      </w:r>
    </w:p>
    <w:p w14:paraId="010865DE" w14:textId="0C33B6A1" w:rsidR="7E1FAA5D" w:rsidRPr="00A02519" w:rsidRDefault="7E1FAA5D" w:rsidP="00C874E7">
      <w:pPr>
        <w:pStyle w:val="SAAbullets"/>
      </w:pPr>
      <w:r w:rsidRPr="00A02519">
        <w:t>relied heavily on teacher-provided scaffolds</w:t>
      </w:r>
      <w:r w:rsidR="0030790F" w:rsidRPr="00A02519">
        <w:t xml:space="preserve"> and </w:t>
      </w:r>
      <w:r w:rsidRPr="00A02519">
        <w:t>templates, or generic tools, limiting independent development and refinement of ideas relevant to the student’s chosen business or concept</w:t>
      </w:r>
    </w:p>
    <w:p w14:paraId="5C57860B" w14:textId="5F618118" w:rsidR="7E1FAA5D" w:rsidRPr="00A02519" w:rsidRDefault="7E1FAA5D" w:rsidP="00C874E7">
      <w:pPr>
        <w:pStyle w:val="SAAbullets"/>
      </w:pPr>
      <w:r w:rsidRPr="00A02519">
        <w:t>addressed problems without using a customer-focused mindset or omitted meaningful stakeholder engagement, assumption testing, or solution validation, resulting in shallow analysis and evaluation</w:t>
      </w:r>
    </w:p>
    <w:p w14:paraId="591A1CDA" w14:textId="01F67150" w:rsidR="7E1FAA5D" w:rsidRPr="00A02519" w:rsidRDefault="7E1FAA5D" w:rsidP="00C874E7">
      <w:pPr>
        <w:pStyle w:val="SAAbullets"/>
      </w:pPr>
      <w:r w:rsidRPr="00A02519">
        <w:t>included limited or generic use of business intelligence and decision-making strategies, with minimal analysis of findings specific to their context</w:t>
      </w:r>
    </w:p>
    <w:p w14:paraId="2352269F" w14:textId="344662D6" w:rsidR="7E1FAA5D" w:rsidRPr="00A02519" w:rsidRDefault="7E1FAA5D" w:rsidP="00C874E7">
      <w:pPr>
        <w:pStyle w:val="SAAbullets"/>
      </w:pPr>
      <w:r w:rsidRPr="00A02519">
        <w:t>demonstrated a lack of market insight, often proposing solutions that already exist without testing or refining them in consultation with stakeholders or customers</w:t>
      </w:r>
    </w:p>
    <w:p w14:paraId="7B07F564" w14:textId="4AD496FF" w:rsidR="7E1FAA5D" w:rsidRPr="00A02519" w:rsidRDefault="7E1FAA5D" w:rsidP="00C874E7">
      <w:pPr>
        <w:pStyle w:val="SAAbullets"/>
      </w:pPr>
      <w:r w:rsidRPr="00A02519">
        <w:t>selected transformation projects but failed to provide evidence of meaningful or innovative transformation</w:t>
      </w:r>
    </w:p>
    <w:p w14:paraId="53D08200" w14:textId="105D7A02" w:rsidR="7E1FAA5D" w:rsidRPr="00A02519" w:rsidRDefault="0030790F" w:rsidP="00C874E7">
      <w:pPr>
        <w:pStyle w:val="SAAbullets"/>
      </w:pPr>
      <w:r w:rsidRPr="00A02519">
        <w:lastRenderedPageBreak/>
        <w:t xml:space="preserve">defined or </w:t>
      </w:r>
      <w:r w:rsidR="7E1FAA5D" w:rsidRPr="00A02519">
        <w:t>described the tools and processes used without evaluating or applying the insights gained from them to advance their business solution</w:t>
      </w:r>
    </w:p>
    <w:p w14:paraId="26F64D2B" w14:textId="75EA6175" w:rsidR="7E1FAA5D" w:rsidRPr="00A02519" w:rsidRDefault="7E1FAA5D" w:rsidP="00C874E7">
      <w:pPr>
        <w:pStyle w:val="SAAbullets"/>
      </w:pPr>
      <w:r w:rsidRPr="00A02519">
        <w:t>conducted generic market research, PESTLE, or SWOT analyses without tailoring findings or strategies to the particular business, problem, or customer, missing critical context-specific evaluation</w:t>
      </w:r>
    </w:p>
    <w:p w14:paraId="000789BE" w14:textId="0F1FA7FF" w:rsidR="7E1FAA5D" w:rsidRPr="00A02519" w:rsidRDefault="7E1FAA5D" w:rsidP="00C874E7">
      <w:pPr>
        <w:pStyle w:val="SAAbullets"/>
      </w:pPr>
      <w:r w:rsidRPr="00A02519">
        <w:t>presented work that was not directed at a specific stakeholder, leading to generic responses lacking detail and targeted supporting evidence</w:t>
      </w:r>
    </w:p>
    <w:p w14:paraId="5386F74A" w14:textId="6845BD25" w:rsidR="7E1FAA5D" w:rsidRPr="00A02519" w:rsidRDefault="7E1FAA5D" w:rsidP="00C874E7">
      <w:pPr>
        <w:pStyle w:val="SAAbullets"/>
      </w:pPr>
      <w:r w:rsidRPr="00A02519">
        <w:t>dedicated excessive word count or presentation time to theory, tool definitions, or broad content, rather than focusing on the analysis and use of business intelligence to inform decision-making</w:t>
      </w:r>
    </w:p>
    <w:p w14:paraId="76C5AB6B" w14:textId="2CCC0855" w:rsidR="7E1FAA5D" w:rsidRPr="00A02519" w:rsidRDefault="7E1FAA5D" w:rsidP="00C874E7">
      <w:pPr>
        <w:pStyle w:val="SAAbullets"/>
      </w:pPr>
      <w:r w:rsidRPr="00A02519">
        <w:t>maintained a single prototype, idea, or solution without evidence of iteration or improvement, even when feedback or data suggested a need for change</w:t>
      </w:r>
      <w:r w:rsidR="0030790F" w:rsidRPr="00A02519">
        <w:t xml:space="preserve"> therefore not meeting the Contextual Application criteria</w:t>
      </w:r>
    </w:p>
    <w:p w14:paraId="110DBAED" w14:textId="581CFBC7" w:rsidR="7E1FAA5D" w:rsidRPr="00A02519" w:rsidRDefault="7E1FAA5D" w:rsidP="00C874E7">
      <w:pPr>
        <w:pStyle w:val="SAAbullets"/>
      </w:pPr>
      <w:r w:rsidRPr="00A02519">
        <w:t>limited collaboration to basic group work with unclear individual contributions, reducing opportunities for personal analysis, deeper evaluation, or presentation of unique insights</w:t>
      </w:r>
    </w:p>
    <w:p w14:paraId="4EF2153A" w14:textId="53DA89F3" w:rsidR="7E1FAA5D" w:rsidRPr="00A02519" w:rsidRDefault="7E1FAA5D" w:rsidP="00C874E7">
      <w:pPr>
        <w:pStyle w:val="SAAbullets"/>
      </w:pPr>
      <w:r w:rsidRPr="00A02519">
        <w:t xml:space="preserve">exceeded prescribed word count/time limits, or submitted </w:t>
      </w:r>
      <w:r w:rsidR="0030790F" w:rsidRPr="00A02519">
        <w:t xml:space="preserve">additional </w:t>
      </w:r>
      <w:r w:rsidRPr="00A02519">
        <w:t xml:space="preserve">work outside </w:t>
      </w:r>
      <w:r w:rsidR="0030790F" w:rsidRPr="00A02519">
        <w:t>a</w:t>
      </w:r>
      <w:r w:rsidRPr="00A02519">
        <w:t xml:space="preserve"> task’s intended multimodal parameters</w:t>
      </w:r>
    </w:p>
    <w:p w14:paraId="5DCB5ACD" w14:textId="2ED76849" w:rsidR="7E1FAA5D" w:rsidRPr="00A02519" w:rsidRDefault="7E1FAA5D" w:rsidP="00C874E7">
      <w:pPr>
        <w:pStyle w:val="SAAbullets"/>
      </w:pPr>
      <w:r w:rsidRPr="00A02519">
        <w:t>submitted consultancy-style reports for transforming a business without applying a customer-focused approach or demonstrating iterative validation and business intelligence to support recommendations</w:t>
      </w:r>
    </w:p>
    <w:p w14:paraId="60F94DFE" w14:textId="5D90B94F" w:rsidR="00A02519" w:rsidRPr="00A02519" w:rsidRDefault="00A02519" w:rsidP="00C874E7">
      <w:pPr>
        <w:pStyle w:val="SAAbullets"/>
      </w:pPr>
      <w:r w:rsidRPr="00A02519">
        <w:t>submitted consultancy reports that were based on internet research and included no data or insights gathered from stakeholder engagement</w:t>
      </w:r>
    </w:p>
    <w:p w14:paraId="1C38B69C" w14:textId="4D194C63" w:rsidR="7E1FAA5D" w:rsidRPr="00A02519" w:rsidRDefault="7E1FAA5D" w:rsidP="00C874E7">
      <w:pPr>
        <w:pStyle w:val="SAAbullets"/>
      </w:pPr>
      <w:r w:rsidRPr="00A02519">
        <w:t>proposed recommendations or changes that were unsupported by relevant data, customer validation, or real-world context</w:t>
      </w:r>
    </w:p>
    <w:p w14:paraId="085D010E" w14:textId="1C4D4244" w:rsidR="7E1FAA5D" w:rsidRPr="00A02519" w:rsidRDefault="7E1FAA5D" w:rsidP="00C874E7">
      <w:pPr>
        <w:pStyle w:val="SAAbullets"/>
      </w:pPr>
      <w:r w:rsidRPr="00A02519">
        <w:t>failed to identify or address significant opportunities or challenges in the digital age, or did so only through generic, surface-level responses</w:t>
      </w:r>
      <w:r w:rsidR="00C874E7">
        <w:t>.</w:t>
      </w:r>
    </w:p>
    <w:p w14:paraId="6162BC14" w14:textId="11F5B180" w:rsidR="00B30663" w:rsidRPr="00B30663" w:rsidRDefault="3A8D11B5" w:rsidP="00B30663">
      <w:pPr>
        <w:pStyle w:val="Heading2NoNumber"/>
      </w:pPr>
      <w:r>
        <w:t>Assessment Type 2:</w:t>
      </w:r>
      <w:r w:rsidR="01FCD5C9">
        <w:t xml:space="preserve"> Business Model</w:t>
      </w:r>
    </w:p>
    <w:p w14:paraId="624EBB03" w14:textId="39F3CAE2" w:rsidR="00B30663" w:rsidRPr="00A02519" w:rsidRDefault="01FCD5C9" w:rsidP="00C874E7">
      <w:pPr>
        <w:pStyle w:val="SAAbody"/>
      </w:pPr>
      <w:r w:rsidRPr="00A02519">
        <w:t xml:space="preserve">The </w:t>
      </w:r>
      <w:r w:rsidR="00A02519">
        <w:t>B</w:t>
      </w:r>
      <w:r w:rsidR="00A02519" w:rsidRPr="00A02519">
        <w:t>usiness</w:t>
      </w:r>
      <w:r w:rsidRPr="00A02519">
        <w:t xml:space="preserve"> </w:t>
      </w:r>
      <w:r w:rsidR="00A02519">
        <w:t>M</w:t>
      </w:r>
      <w:r w:rsidRPr="00A02519">
        <w:t>odel has two parts, the business model development, and the business model evaluation.</w:t>
      </w:r>
    </w:p>
    <w:p w14:paraId="26B19D61" w14:textId="04649061" w:rsidR="00B30663" w:rsidRPr="00A02519" w:rsidRDefault="01FCD5C9" w:rsidP="00C874E7">
      <w:pPr>
        <w:pStyle w:val="SAAbody"/>
      </w:pPr>
      <w:r w:rsidRPr="00A02519">
        <w:t>Students</w:t>
      </w:r>
      <w:r w:rsidR="00A02519">
        <w:t xml:space="preserve"> can</w:t>
      </w:r>
      <w:r w:rsidRPr="00A02519">
        <w:t xml:space="preserve"> work </w:t>
      </w:r>
      <w:r w:rsidR="00A02519">
        <w:t xml:space="preserve">either </w:t>
      </w:r>
      <w:r w:rsidRPr="00A02519">
        <w:t xml:space="preserve">individually or collaboratively to develop a viable business model and </w:t>
      </w:r>
      <w:r w:rsidRPr="00A02519">
        <w:rPr>
          <w:i/>
          <w:iCs/>
        </w:rPr>
        <w:t>individually</w:t>
      </w:r>
      <w:r w:rsidRPr="00A02519">
        <w:t xml:space="preserve"> evaluate the business model and its development.</w:t>
      </w:r>
    </w:p>
    <w:p w14:paraId="48B82ED9" w14:textId="533FF23C" w:rsidR="00B30663" w:rsidRPr="00A02519" w:rsidRDefault="01FCD5C9" w:rsidP="00C874E7">
      <w:pPr>
        <w:pStyle w:val="SAAbody"/>
      </w:pPr>
      <w:r w:rsidRPr="00A02519">
        <w:t xml:space="preserve">Each student presents an </w:t>
      </w:r>
      <w:r w:rsidRPr="00A02519">
        <w:rPr>
          <w:i/>
          <w:iCs/>
        </w:rPr>
        <w:t>individual</w:t>
      </w:r>
      <w:r w:rsidRPr="00A02519">
        <w:t xml:space="preserve"> evaluation of the business model. This evaluation should be supported by evidence of the development of the business model, identifying the business intelligence they have generated to support/validate/pivot their assumptions and reflecting upon the desirability, feasibility, and viability of the solution.</w:t>
      </w:r>
    </w:p>
    <w:p w14:paraId="6CFDA494" w14:textId="50CBB97E" w:rsidR="00B30663" w:rsidRPr="00F00753" w:rsidRDefault="3A8D11B5" w:rsidP="00C874E7">
      <w:pPr>
        <w:pStyle w:val="SAAbody"/>
      </w:pPr>
      <w:r w:rsidRPr="00F00753">
        <w:t>Teachers can elicit more successful responses by:</w:t>
      </w:r>
    </w:p>
    <w:p w14:paraId="25E35279" w14:textId="6E793F0D" w:rsidR="00B30663" w:rsidRPr="00B30663" w:rsidRDefault="1513CD60" w:rsidP="00C874E7">
      <w:pPr>
        <w:pStyle w:val="SAAbullets"/>
      </w:pPr>
      <w:r w:rsidRPr="42B4695B">
        <w:t>supporting students to adopt an integrated approach to business model evaluation, enabling them to showcase analysis, innovation, and decision-making specific to their chosen business context</w:t>
      </w:r>
    </w:p>
    <w:p w14:paraId="1FC6C8F5" w14:textId="18FD9FB5" w:rsidR="00B30663" w:rsidRPr="00B30663" w:rsidRDefault="1513CD60" w:rsidP="00C874E7">
      <w:pPr>
        <w:pStyle w:val="SAAbullets"/>
      </w:pPr>
      <w:r w:rsidRPr="42B4695B">
        <w:t>encouraging students to move beyond simple descriptions or definitions of business tools, guiding them to extract, explain, and apply the business intelligence generated (e.g. using the Business Model Canvas, SWOT, or customer validation) to inform and justify decisions</w:t>
      </w:r>
    </w:p>
    <w:p w14:paraId="1E78F61F" w14:textId="1CA7BF15" w:rsidR="00B30663" w:rsidRPr="00B30663" w:rsidRDefault="1513CD60" w:rsidP="00C874E7">
      <w:pPr>
        <w:pStyle w:val="SAAbullets"/>
      </w:pPr>
      <w:r w:rsidRPr="42B4695B">
        <w:t>prompting students to demonstrate meaningful collaboration with a diverse range of both internal and external stakeholders, and to show clearly how stakeholder input has influenced pivots and improvements in their model</w:t>
      </w:r>
    </w:p>
    <w:p w14:paraId="2162DB12" w14:textId="4DB18C06" w:rsidR="00B30663" w:rsidRPr="00B30663" w:rsidRDefault="1513CD60" w:rsidP="00C874E7">
      <w:pPr>
        <w:pStyle w:val="SAAbullets"/>
      </w:pPr>
      <w:r w:rsidRPr="42B4695B">
        <w:t xml:space="preserve">ensuring all assessment design criteria in the subject outline are addressed, including evidence of Contextual Application </w:t>
      </w:r>
      <w:r w:rsidR="00A02519">
        <w:t>and</w:t>
      </w:r>
      <w:r w:rsidRPr="42B4695B">
        <w:t xml:space="preserve"> in-depth Analysis and Evaluation</w:t>
      </w:r>
    </w:p>
    <w:p w14:paraId="61168645" w14:textId="795E0043" w:rsidR="00B30663" w:rsidRPr="00B30663" w:rsidRDefault="1513CD60" w:rsidP="00C874E7">
      <w:pPr>
        <w:pStyle w:val="SAAbullets"/>
      </w:pPr>
      <w:r w:rsidRPr="42B4695B">
        <w:t>providing clear guidance about word count requirements and helping students focus on depth rather than breadth—reminding them that exceeding maximum word count can limit the clarity and quality of responses</w:t>
      </w:r>
    </w:p>
    <w:p w14:paraId="4653DFEA" w14:textId="3C338833" w:rsidR="00B30663" w:rsidRPr="00B30663" w:rsidRDefault="1513CD60" w:rsidP="00C874E7">
      <w:pPr>
        <w:pStyle w:val="SAAbullets"/>
      </w:pPr>
      <w:r w:rsidRPr="42B4695B">
        <w:t>encouraging an iterative approach where students not only explain key pivots and transformations, but also critically evaluate the collective impact of those changes on the overall business model, rather than treating pivots in isolation</w:t>
      </w:r>
    </w:p>
    <w:p w14:paraId="3CADBEEF" w14:textId="076B349E" w:rsidR="00B30663" w:rsidRPr="00B30663" w:rsidRDefault="1513CD60" w:rsidP="00C874E7">
      <w:pPr>
        <w:pStyle w:val="SAAbullets"/>
      </w:pPr>
      <w:r w:rsidRPr="42B4695B">
        <w:lastRenderedPageBreak/>
        <w:t>reinforcing the expectation that students validate their business models using authentic research and customer/stakeholder feedback, clearly demonstrating how evidence supports or challenges assumptions</w:t>
      </w:r>
    </w:p>
    <w:p w14:paraId="2773A621" w14:textId="6199F6FF" w:rsidR="00B30663" w:rsidRPr="00B30663" w:rsidRDefault="1513CD60" w:rsidP="00C874E7">
      <w:pPr>
        <w:pStyle w:val="SAAbullets"/>
      </w:pPr>
      <w:r w:rsidRPr="42B4695B">
        <w:t>supporting students to use both qualitative and quantitative business intelligence (e.g. customer survey data, market testing, prototype feedback, financial models) and to explain how findings shaped the evolution of their business model</w:t>
      </w:r>
    </w:p>
    <w:p w14:paraId="3686F8B7" w14:textId="7D1B41F2" w:rsidR="00B30663" w:rsidRPr="00B30663" w:rsidRDefault="1513CD60" w:rsidP="00C874E7">
      <w:pPr>
        <w:pStyle w:val="SAAbullets"/>
      </w:pPr>
      <w:r w:rsidRPr="42B4695B">
        <w:t>guiding students to present analysis of both internal and external factors (such as digital disruption, social or environmental trends) in a way that is targeted and specific to their business, rather than generic overviews</w:t>
      </w:r>
    </w:p>
    <w:p w14:paraId="2000030B" w14:textId="56200677" w:rsidR="00B30663" w:rsidRPr="00B30663" w:rsidRDefault="1513CD60" w:rsidP="00C874E7">
      <w:pPr>
        <w:pStyle w:val="SAAbullets"/>
      </w:pPr>
      <w:r w:rsidRPr="42B4695B">
        <w:t>prompting students to focus on presenting their conclusions and decisions with reference to the evidence gathered, and to avoid recounting all steps or including full tools in their submission</w:t>
      </w:r>
    </w:p>
    <w:p w14:paraId="29348176" w14:textId="59B4630C" w:rsidR="00B30663" w:rsidRPr="00B30663" w:rsidRDefault="1513CD60" w:rsidP="00C874E7">
      <w:pPr>
        <w:pStyle w:val="SAAbullets"/>
      </w:pPr>
      <w:r w:rsidRPr="42B4695B">
        <w:t xml:space="preserve">reminding students to maintain academic integrity, clearly referencing all data </w:t>
      </w:r>
      <w:r w:rsidR="00375AE4" w:rsidRPr="42B4695B">
        <w:t>sources,</w:t>
      </w:r>
      <w:r w:rsidRPr="42B4695B">
        <w:t xml:space="preserve"> and avoiding </w:t>
      </w:r>
      <w:r w:rsidR="009D43F4">
        <w:t xml:space="preserve">undiscerning </w:t>
      </w:r>
      <w:r w:rsidRPr="42B4695B">
        <w:t>use of content generated by AI or from third parties</w:t>
      </w:r>
      <w:r w:rsidR="00C874E7">
        <w:t>.</w:t>
      </w:r>
    </w:p>
    <w:p w14:paraId="2789EA2B" w14:textId="77777777" w:rsidR="00B30663" w:rsidRPr="00B30663" w:rsidRDefault="3A8D11B5" w:rsidP="00C874E7">
      <w:pPr>
        <w:pStyle w:val="SAAmoreless"/>
      </w:pPr>
      <w:r w:rsidRPr="42B4695B">
        <w:t>The more successful responses commonly:</w:t>
      </w:r>
    </w:p>
    <w:p w14:paraId="2D95678D" w14:textId="46046508" w:rsidR="735FF388" w:rsidRDefault="735FF388" w:rsidP="00C874E7">
      <w:pPr>
        <w:pStyle w:val="SAAbullets"/>
      </w:pPr>
      <w:r w:rsidRPr="42B4695B">
        <w:t>understood that the task required critical evaluation of their business model using explicit, relevant examples, rather than detailed descriptions of every business model element</w:t>
      </w:r>
    </w:p>
    <w:p w14:paraId="196402FA" w14:textId="228325D8" w:rsidR="735FF388" w:rsidRDefault="735FF388" w:rsidP="00C874E7">
      <w:pPr>
        <w:pStyle w:val="SAAbullets"/>
      </w:pPr>
      <w:r w:rsidRPr="42B4695B">
        <w:t>distinguished between the use of the Business Model Canvas as a supporting tool and the actual business model itself, integrating insights from the tool rather than presenting the tool for assessment</w:t>
      </w:r>
    </w:p>
    <w:p w14:paraId="483FC16D" w14:textId="5BB70995" w:rsidR="735FF388" w:rsidRDefault="735FF388" w:rsidP="00C874E7">
      <w:pPr>
        <w:pStyle w:val="SAAbullets"/>
      </w:pPr>
      <w:r w:rsidRPr="42B4695B">
        <w:t xml:space="preserve">recognised that portfolios and full sets of business tools are not directly assessed, instead succinctly </w:t>
      </w:r>
      <w:r w:rsidR="00375AE4" w:rsidRPr="42B4695B">
        <w:t>extracting,</w:t>
      </w:r>
      <w:r w:rsidRPr="42B4695B">
        <w:t xml:space="preserve"> and applying the most relevant business intelligence generated</w:t>
      </w:r>
    </w:p>
    <w:p w14:paraId="38F703B9" w14:textId="29CC352B" w:rsidR="735FF388" w:rsidRDefault="735FF388" w:rsidP="00C874E7">
      <w:pPr>
        <w:pStyle w:val="SAAbullets"/>
      </w:pPr>
      <w:r w:rsidRPr="42B4695B">
        <w:t>demonstrated how business intelligence from research, stakeholder engagement, and development portfolios directly informed decision-making and justified pivots or changes</w:t>
      </w:r>
    </w:p>
    <w:p w14:paraId="4837F128" w14:textId="777B8E42" w:rsidR="735FF388" w:rsidRDefault="735FF388" w:rsidP="00C874E7">
      <w:pPr>
        <w:pStyle w:val="SAAbullets"/>
      </w:pPr>
      <w:r w:rsidRPr="42B4695B">
        <w:t>strategically managed the development and iterative refinement of their business model using a suite of relevant tools (e.g. GANTT charts, risk analyses, PESTLE, SWOT, cost-benefit analysis) as part of a deliberate decision-making process</w:t>
      </w:r>
    </w:p>
    <w:p w14:paraId="4E79CDC7" w14:textId="41717F5A" w:rsidR="735FF388" w:rsidRDefault="735FF388" w:rsidP="00C874E7">
      <w:pPr>
        <w:pStyle w:val="SAAbullets"/>
      </w:pPr>
      <w:r w:rsidRPr="42B4695B">
        <w:t>presented clear, targeted evaluation and analysis, using key examples from project management and decision-making tools to support their major conclusions</w:t>
      </w:r>
    </w:p>
    <w:p w14:paraId="35638DD6" w14:textId="0A999C2C" w:rsidR="735FF388" w:rsidRDefault="735FF388" w:rsidP="00C874E7">
      <w:pPr>
        <w:pStyle w:val="SAAbullets"/>
      </w:pPr>
      <w:r w:rsidRPr="42B4695B">
        <w:t>conducted purposeful and targeted market research—integrating findings into the planning, refinement, and validation of their business model</w:t>
      </w:r>
    </w:p>
    <w:p w14:paraId="359BF8C9" w14:textId="385CC544" w:rsidR="735FF388" w:rsidRDefault="735FF388" w:rsidP="00C874E7">
      <w:pPr>
        <w:pStyle w:val="SAAbullets"/>
      </w:pPr>
      <w:r w:rsidRPr="42B4695B">
        <w:t>evaluated and validated the desirability, feasibility, and viability of their business model through the effective use and explanation of business intelligence</w:t>
      </w:r>
    </w:p>
    <w:p w14:paraId="33892102" w14:textId="7110D6AC" w:rsidR="735FF388" w:rsidRDefault="735FF388" w:rsidP="00C874E7">
      <w:pPr>
        <w:pStyle w:val="SAAbullets"/>
      </w:pPr>
      <w:r w:rsidRPr="42B4695B">
        <w:t>critically analysed the strengths and weaknesses of the business model, providing balanced, evidence-based judgments focused on the most significant features or potential pivot points</w:t>
      </w:r>
    </w:p>
    <w:p w14:paraId="3A950E73" w14:textId="10BA6630" w:rsidR="735FF388" w:rsidRDefault="735FF388" w:rsidP="00C874E7">
      <w:pPr>
        <w:pStyle w:val="SAAbullets"/>
      </w:pPr>
      <w:r w:rsidRPr="42B4695B">
        <w:t>selected and evaluated only the most relevant pivots and iterations, using these as focal points for deep analysis rather than attempting to cover all aspects</w:t>
      </w:r>
    </w:p>
    <w:p w14:paraId="2390AB3A" w14:textId="07C0C418" w:rsidR="735FF388" w:rsidRDefault="735FF388" w:rsidP="00C874E7">
      <w:pPr>
        <w:pStyle w:val="SAAbullets"/>
      </w:pPr>
      <w:r w:rsidRPr="42B4695B">
        <w:t>explicitly discussed future business plans and addressed how planned changes could impact the risk profile, sustainability, or growth potential of the business</w:t>
      </w:r>
    </w:p>
    <w:p w14:paraId="73F2507C" w14:textId="31AB8247" w:rsidR="735FF388" w:rsidRDefault="735FF388" w:rsidP="00C874E7">
      <w:pPr>
        <w:pStyle w:val="SAAbullets"/>
      </w:pPr>
      <w:r w:rsidRPr="42B4695B">
        <w:t>took advantage of multimodal presentation opportunities, effectively using digital platforms or visual tools (e.g. infographics, Padlet, Prezi, Thinglink) to communicate key findings, demonstrate evaluation, and engage the audience</w:t>
      </w:r>
    </w:p>
    <w:p w14:paraId="154A2214" w14:textId="37B3DCE2" w:rsidR="735FF388" w:rsidRDefault="735FF388" w:rsidP="00C874E7">
      <w:pPr>
        <w:pStyle w:val="SAAbullets"/>
      </w:pPr>
      <w:r w:rsidRPr="42B4695B">
        <w:t>identified and evaluated the impact of digital disruption and emerging trends within their industry context, proposing relevant digital strategies or transformations to capitalise on opportunities and mitigate challenges</w:t>
      </w:r>
    </w:p>
    <w:p w14:paraId="67189051" w14:textId="0C962B1F" w:rsidR="735FF388" w:rsidRDefault="735FF388" w:rsidP="00C874E7">
      <w:pPr>
        <w:pStyle w:val="SAAbullets"/>
      </w:pPr>
      <w:r w:rsidRPr="42B4695B">
        <w:t>showed evidence of authentic stakeholder engagement (including customers, experts, and other external parties), using feedback for validation and to inform meaningful pivots or refinements in the business model</w:t>
      </w:r>
    </w:p>
    <w:p w14:paraId="44D0C1FD" w14:textId="7B8E10A6" w:rsidR="735FF388" w:rsidRDefault="735FF388" w:rsidP="00C874E7">
      <w:pPr>
        <w:pStyle w:val="SAAbullets"/>
      </w:pPr>
      <w:r w:rsidRPr="42B4695B">
        <w:t>presented concise, focused work that avoided unnecessary repetition or inclusion of unassessed appendices, directing all analysis and justification to the main body of the submission</w:t>
      </w:r>
    </w:p>
    <w:p w14:paraId="0004B6FA" w14:textId="6DA4DE27" w:rsidR="42B4695B" w:rsidRDefault="735FF388" w:rsidP="00C874E7">
      <w:pPr>
        <w:pStyle w:val="SAAbullets"/>
      </w:pPr>
      <w:r w:rsidRPr="42B4695B">
        <w:t>maintained academic integrity by referencing all sources of business intelligence, research, and feedback, and by demonstrating an authentic, student-driven evaluation process</w:t>
      </w:r>
      <w:r w:rsidR="00C874E7">
        <w:t>.</w:t>
      </w:r>
    </w:p>
    <w:p w14:paraId="4C85B41B" w14:textId="77777777" w:rsidR="00A8551C" w:rsidRPr="00A8551C" w:rsidRDefault="00A8551C" w:rsidP="00A8551C">
      <w:pPr>
        <w:numPr>
          <w:ilvl w:val="0"/>
          <w:numId w:val="0"/>
        </w:numPr>
      </w:pPr>
    </w:p>
    <w:p w14:paraId="6CB0E087" w14:textId="3B126AB2" w:rsidR="00B30663" w:rsidRPr="00B30663" w:rsidRDefault="3A8D11B5" w:rsidP="00A8551C">
      <w:pPr>
        <w:pStyle w:val="SAAmoreless"/>
        <w:spacing w:before="0" w:after="100"/>
      </w:pPr>
      <w:r w:rsidRPr="42B4695B">
        <w:lastRenderedPageBreak/>
        <w:t>The less successful responses commonly:</w:t>
      </w:r>
    </w:p>
    <w:p w14:paraId="66AC2D5E" w14:textId="5B88D9D3" w:rsidR="009D43F4" w:rsidRDefault="220E236F" w:rsidP="00A8551C">
      <w:pPr>
        <w:pStyle w:val="SAAbullets"/>
        <w:spacing w:before="100"/>
        <w:ind w:left="357" w:hanging="357"/>
      </w:pPr>
      <w:r w:rsidRPr="42B4695B">
        <w:t>exceeded the prescribed word count</w:t>
      </w:r>
      <w:r w:rsidR="00E06937">
        <w:t>;</w:t>
      </w:r>
      <w:r w:rsidRPr="42B4695B">
        <w:t xml:space="preserve"> often providing lengthy descriptions and leaving evaluation to the end </w:t>
      </w:r>
      <w:r w:rsidR="00E06937">
        <w:t>which then fell outside of the word count</w:t>
      </w:r>
    </w:p>
    <w:p w14:paraId="7A2D0BF5" w14:textId="59EF6585" w:rsidR="220E236F" w:rsidRDefault="00E06937" w:rsidP="00A8551C">
      <w:pPr>
        <w:pStyle w:val="SAAbullets"/>
        <w:spacing w:before="100"/>
        <w:ind w:left="357" w:hanging="357"/>
      </w:pPr>
      <w:r w:rsidRPr="00E06937">
        <w:t>failed to ensure all evidence and justification were contained within the main response</w:t>
      </w:r>
      <w:r>
        <w:t xml:space="preserve"> or referenced </w:t>
      </w:r>
      <w:r w:rsidR="009D43F4">
        <w:t>material contained in appendices which are not accessed or assessed by markers</w:t>
      </w:r>
      <w:r>
        <w:t xml:space="preserve"> to support analysis</w:t>
      </w:r>
    </w:p>
    <w:p w14:paraId="4E95D377" w14:textId="32927862" w:rsidR="220E236F" w:rsidRDefault="220E236F" w:rsidP="00A8551C">
      <w:pPr>
        <w:pStyle w:val="SAAbullets"/>
        <w:spacing w:before="100"/>
        <w:ind w:left="357" w:hanging="357"/>
      </w:pPr>
      <w:r w:rsidRPr="42B4695B">
        <w:t>described tools (such as the Business Model Canvas, SWOT, PESTLE) or included definitions and theory, rather than critically evaluating how business intelligence generated from these tools informed the evolution of their business model</w:t>
      </w:r>
    </w:p>
    <w:p w14:paraId="2BB14C7F" w14:textId="7372016B" w:rsidR="220E236F" w:rsidRDefault="220E236F" w:rsidP="00A8551C">
      <w:pPr>
        <w:pStyle w:val="SAAbullets"/>
        <w:spacing w:before="100"/>
        <w:ind w:left="357" w:hanging="357"/>
      </w:pPr>
      <w:r w:rsidRPr="42B4695B">
        <w:t>focused on recounting the process, what was done, or the steps taken, rather than explaining decisions, analysing key pivots, or justifying changes based on evidence</w:t>
      </w:r>
    </w:p>
    <w:p w14:paraId="1D64A936" w14:textId="06A4EFCB" w:rsidR="220E236F" w:rsidRDefault="220E236F" w:rsidP="00A8551C">
      <w:pPr>
        <w:pStyle w:val="SAAbullets"/>
        <w:spacing w:before="100"/>
        <w:ind w:left="357" w:hanging="357"/>
      </w:pPr>
      <w:r w:rsidRPr="42B4695B">
        <w:t>addressed assessment criteria or dot points individually and in isolation, rather than holistically evaluating the development of the business model as an integrated whole</w:t>
      </w:r>
    </w:p>
    <w:p w14:paraId="0B508919" w14:textId="333DDCCF" w:rsidR="220E236F" w:rsidRDefault="220E236F" w:rsidP="00A8551C">
      <w:pPr>
        <w:pStyle w:val="SAAbullets"/>
        <w:spacing w:before="100"/>
        <w:ind w:left="357" w:hanging="357"/>
      </w:pPr>
      <w:r w:rsidRPr="42B4695B">
        <w:t>limited collaboration to group work with unclear roles, or failed to meaningfully engage with relevant internal or external stakeholders; as a result, business models lacked real insight from diverse sources</w:t>
      </w:r>
    </w:p>
    <w:p w14:paraId="59F84DAE" w14:textId="0F6BE504" w:rsidR="220E236F" w:rsidRDefault="220E236F" w:rsidP="00A8551C">
      <w:pPr>
        <w:pStyle w:val="SAAbullets"/>
        <w:spacing w:before="100"/>
        <w:ind w:left="357" w:hanging="357"/>
      </w:pPr>
      <w:r w:rsidRPr="42B4695B">
        <w:t>presented or relied on generic, unanalysed, or irrelevant market research/business intelligence, rather than applying and interpreting findings specific to their own business model</w:t>
      </w:r>
    </w:p>
    <w:p w14:paraId="6AF9318A" w14:textId="23DA34B7" w:rsidR="220E236F" w:rsidRDefault="220E236F" w:rsidP="00A8551C">
      <w:pPr>
        <w:pStyle w:val="SAAbullets"/>
        <w:spacing w:before="100"/>
        <w:ind w:left="357" w:hanging="357"/>
      </w:pPr>
      <w:r w:rsidRPr="42B4695B">
        <w:t xml:space="preserve">provided business models that reflected personal assumptions or opinions, with minimal validation or </w:t>
      </w:r>
      <w:r w:rsidR="009D43F4">
        <w:t xml:space="preserve">consideration of </w:t>
      </w:r>
      <w:r w:rsidRPr="42B4695B">
        <w:t>customer and market needs</w:t>
      </w:r>
    </w:p>
    <w:p w14:paraId="4F64D76F" w14:textId="457BA2D4" w:rsidR="220E236F" w:rsidRDefault="220E236F" w:rsidP="00A8551C">
      <w:pPr>
        <w:pStyle w:val="SAAbullets"/>
        <w:spacing w:before="100"/>
        <w:ind w:left="357" w:hanging="357"/>
      </w:pPr>
      <w:r w:rsidRPr="42B4695B">
        <w:t>did not demonstrate or explain pivots, iterations, or significant changes, or failed to evaluate the impact of such changes on the overall business model</w:t>
      </w:r>
    </w:p>
    <w:p w14:paraId="72599197" w14:textId="00118CBA" w:rsidR="220E236F" w:rsidRDefault="220E236F" w:rsidP="00A8551C">
      <w:pPr>
        <w:pStyle w:val="SAAbullets"/>
        <w:spacing w:before="100"/>
        <w:ind w:left="357" w:hanging="357"/>
      </w:pPr>
      <w:r w:rsidRPr="42B4695B">
        <w:t>failed to analyse or make judgments about the desirability, feasibility, and viability of their business model, or only superficially addressed these aspects</w:t>
      </w:r>
    </w:p>
    <w:p w14:paraId="58788502" w14:textId="10F60543" w:rsidR="220E236F" w:rsidRDefault="220E236F" w:rsidP="00A8551C">
      <w:pPr>
        <w:pStyle w:val="SAAbullets"/>
        <w:spacing w:before="100"/>
        <w:ind w:left="357" w:hanging="357"/>
      </w:pPr>
      <w:r w:rsidRPr="42B4695B">
        <w:t xml:space="preserve">ignored or </w:t>
      </w:r>
      <w:r w:rsidR="009D43F4">
        <w:t>provided</w:t>
      </w:r>
      <w:r w:rsidRPr="42B4695B">
        <w:t xml:space="preserve"> only surface-level discussion </w:t>
      </w:r>
      <w:r w:rsidR="009D43F4">
        <w:t>of</w:t>
      </w:r>
      <w:r w:rsidRPr="42B4695B">
        <w:t xml:space="preserve"> key internal and external factors (e.g. social, economic, environmental, ethical, or digital age considerations), without clear analysis or strategies to respond to these factors</w:t>
      </w:r>
    </w:p>
    <w:p w14:paraId="4A429277" w14:textId="25E39192" w:rsidR="220E236F" w:rsidRDefault="220E236F" w:rsidP="00A8551C">
      <w:pPr>
        <w:pStyle w:val="SAAbullets"/>
        <w:spacing w:before="100"/>
        <w:ind w:left="357" w:hanging="357"/>
      </w:pPr>
      <w:r w:rsidRPr="42B4695B">
        <w:t>included SWOT or other analyses as stand-alone sections, without linking findings to the iterative development, justification, or transformation of the business model</w:t>
      </w:r>
    </w:p>
    <w:p w14:paraId="4714182F" w14:textId="1951E3C3" w:rsidR="220E236F" w:rsidRDefault="220E236F" w:rsidP="00A8551C">
      <w:pPr>
        <w:pStyle w:val="SAAbullets"/>
        <w:spacing w:before="100"/>
        <w:ind w:left="357" w:hanging="357"/>
      </w:pPr>
      <w:r w:rsidRPr="42B4695B">
        <w:t>for transforming businesses, presented the current state rather than offering or evaluating a genuine transformation or digital innovation appropriate to contemporary market conditions</w:t>
      </w:r>
    </w:p>
    <w:p w14:paraId="73104085" w14:textId="798AC6C4" w:rsidR="220E236F" w:rsidRDefault="220E236F" w:rsidP="00A8551C">
      <w:pPr>
        <w:pStyle w:val="SAAbullets"/>
        <w:spacing w:before="100"/>
        <w:ind w:left="357" w:hanging="357"/>
      </w:pPr>
      <w:r w:rsidRPr="42B4695B">
        <w:t>repeated information—including decisions or actions taken—without critically examining why those decisions were made or how evidence and feedback shaped model development</w:t>
      </w:r>
    </w:p>
    <w:p w14:paraId="5E66CBBD" w14:textId="61B64F9F" w:rsidR="00E842AF" w:rsidRDefault="220E236F" w:rsidP="00A8551C">
      <w:pPr>
        <w:pStyle w:val="SAAbullets"/>
        <w:spacing w:before="100"/>
        <w:ind w:left="357" w:hanging="357"/>
      </w:pPr>
      <w:r w:rsidRPr="42B4695B">
        <w:t>presented visually appealing formats or digital tools without effective explanation, commentary, or analysis to support the evaluation of the business model</w:t>
      </w:r>
      <w:r w:rsidR="00C874E7">
        <w:t>.</w:t>
      </w:r>
    </w:p>
    <w:p w14:paraId="5C4870E8" w14:textId="5AFCCB73" w:rsidR="00B30663" w:rsidRPr="00B30663" w:rsidRDefault="00CC0708" w:rsidP="00A8551C">
      <w:pPr>
        <w:pStyle w:val="Heading1"/>
        <w:spacing w:before="360"/>
      </w:pPr>
      <w:r>
        <w:t>E</w:t>
      </w:r>
      <w:r w:rsidR="00B30663" w:rsidRPr="00B30663">
        <w:t>xternal Assessment</w:t>
      </w:r>
    </w:p>
    <w:p w14:paraId="62205AB5" w14:textId="77777777" w:rsidR="00B30663" w:rsidRPr="00B30663" w:rsidRDefault="3A8D11B5" w:rsidP="00A8551C">
      <w:pPr>
        <w:pStyle w:val="SAAbody"/>
        <w:spacing w:after="100"/>
        <w:rPr>
          <w:rFonts w:asciiTheme="minorHAnsi" w:eastAsiaTheme="minorEastAsia" w:hAnsiTheme="minorHAnsi"/>
          <w:i/>
          <w:iCs/>
        </w:rPr>
      </w:pPr>
      <w:r>
        <w:t>Teachers can elicit more successful responses by:</w:t>
      </w:r>
    </w:p>
    <w:p w14:paraId="7D252A1F" w14:textId="7FAB415B" w:rsidR="7899A0A4" w:rsidRDefault="7899A0A4" w:rsidP="00A8551C">
      <w:pPr>
        <w:pStyle w:val="SAAbullets"/>
        <w:spacing w:before="100"/>
        <w:ind w:left="357" w:hanging="357"/>
      </w:pPr>
      <w:r w:rsidRPr="42B4695B">
        <w:t xml:space="preserve">ensuring students are clear on the expectations outlined in the Subject Outline; </w:t>
      </w:r>
      <w:r w:rsidR="009D43F4">
        <w:rPr>
          <w:rFonts w:eastAsia="Roboto Light" w:cs="Roboto Light"/>
        </w:rPr>
        <w:t>i</w:t>
      </w:r>
      <w:r w:rsidRPr="42B4695B">
        <w:rPr>
          <w:rFonts w:eastAsia="Roboto Light" w:cs="Roboto Light"/>
        </w:rPr>
        <w:t xml:space="preserve">t is not expected that all elements of the business plan are covered equally, </w:t>
      </w:r>
      <w:r w:rsidRPr="42B4695B">
        <w:t>students should focus on the most relevant aspects for their context</w:t>
      </w:r>
    </w:p>
    <w:p w14:paraId="6482A32B" w14:textId="604AD4AF" w:rsidR="7899A0A4" w:rsidRDefault="7899A0A4" w:rsidP="00A8551C">
      <w:pPr>
        <w:pStyle w:val="SAAbullets"/>
        <w:spacing w:before="100"/>
        <w:ind w:left="357" w:hanging="357"/>
      </w:pPr>
      <w:r w:rsidRPr="42B4695B">
        <w:t>encouraging students to present work in creative and innovative ways, especially when using lean or multimodal formats</w:t>
      </w:r>
    </w:p>
    <w:p w14:paraId="17AB19E3" w14:textId="0DB60B23" w:rsidR="7899A0A4" w:rsidRPr="009D43F4" w:rsidRDefault="7899A0A4" w:rsidP="00A8551C">
      <w:pPr>
        <w:pStyle w:val="SAAbullets"/>
        <w:spacing w:before="100"/>
        <w:ind w:left="357" w:hanging="357"/>
        <w:rPr>
          <w:rFonts w:eastAsia="Roboto Light" w:cs="Roboto Light"/>
        </w:rPr>
      </w:pPr>
      <w:r w:rsidRPr="009D43F4">
        <w:rPr>
          <w:rFonts w:eastAsia="Roboto Light" w:cs="Roboto Light"/>
        </w:rPr>
        <w:t xml:space="preserve">ensuring that evidence for both the business plan </w:t>
      </w:r>
      <w:r w:rsidRPr="009D43F4">
        <w:rPr>
          <w:rFonts w:eastAsia="Roboto Light" w:cs="Roboto Light"/>
          <w:i/>
          <w:iCs/>
        </w:rPr>
        <w:t>and</w:t>
      </w:r>
      <w:r w:rsidRPr="009D43F4">
        <w:rPr>
          <w:rFonts w:eastAsia="Roboto Light" w:cs="Roboto Light"/>
        </w:rPr>
        <w:t xml:space="preserve"> pitch is submitted for each student, as each</w:t>
      </w:r>
      <w:r w:rsidR="009D43F4">
        <w:rPr>
          <w:rFonts w:eastAsia="Roboto Light" w:cs="Roboto Light"/>
        </w:rPr>
        <w:t xml:space="preserve"> component</w:t>
      </w:r>
      <w:r w:rsidRPr="009D43F4">
        <w:rPr>
          <w:rFonts w:eastAsia="Roboto Light" w:cs="Roboto Light"/>
        </w:rPr>
        <w:t xml:space="preserve"> is assessed against different criteria</w:t>
      </w:r>
    </w:p>
    <w:p w14:paraId="63306E7C" w14:textId="68560919" w:rsidR="7899A0A4" w:rsidRPr="009D43F4" w:rsidRDefault="7899A0A4" w:rsidP="00A8551C">
      <w:pPr>
        <w:pStyle w:val="SAAbullets"/>
        <w:spacing w:before="100"/>
        <w:ind w:left="357" w:hanging="357"/>
        <w:rPr>
          <w:rFonts w:eastAsia="Roboto Light" w:cs="Roboto Light"/>
        </w:rPr>
      </w:pPr>
      <w:r w:rsidRPr="009D43F4">
        <w:rPr>
          <w:rFonts w:eastAsia="Roboto Light" w:cs="Roboto Light"/>
        </w:rPr>
        <w:t xml:space="preserve">uploading a replacement document in Schools Online, where a student has not submitted </w:t>
      </w:r>
      <w:r w:rsidRPr="009D43F4">
        <w:rPr>
          <w:rFonts w:eastAsia="Roboto Light" w:cs="Roboto Light"/>
          <w:i/>
          <w:iCs/>
        </w:rPr>
        <w:t>both</w:t>
      </w:r>
      <w:r w:rsidRPr="009D43F4">
        <w:rPr>
          <w:rFonts w:eastAsia="Roboto Light" w:cs="Roboto Light"/>
        </w:rPr>
        <w:t xml:space="preserve"> a business plan and pitch, which includes the student registration number and a statement that the task has not been submitted</w:t>
      </w:r>
    </w:p>
    <w:p w14:paraId="1117BC88" w14:textId="771C4292" w:rsidR="7899A0A4" w:rsidRPr="009D43F4" w:rsidRDefault="7899A0A4" w:rsidP="00A8551C">
      <w:pPr>
        <w:pStyle w:val="SAAbullets"/>
        <w:spacing w:before="100"/>
        <w:ind w:left="357" w:hanging="357"/>
      </w:pPr>
      <w:r w:rsidRPr="009D43F4">
        <w:t>supporting students to demonstrate evidence of validation and refinement of their business model</w:t>
      </w:r>
      <w:r w:rsidR="0D9E3879" w:rsidRPr="009D43F4">
        <w:t>/plan</w:t>
      </w:r>
      <w:r w:rsidRPr="009D43F4">
        <w:t>, using authentic feedback and data where possible</w:t>
      </w:r>
    </w:p>
    <w:p w14:paraId="46F76629" w14:textId="1057A614" w:rsidR="7899A0A4" w:rsidRPr="009D43F4" w:rsidRDefault="7899A0A4" w:rsidP="00A8551C">
      <w:pPr>
        <w:pStyle w:val="SAAbullets"/>
        <w:spacing w:before="100"/>
        <w:ind w:left="357" w:hanging="357"/>
      </w:pPr>
      <w:r w:rsidRPr="009D43F4">
        <w:t>prompting students to integrate business concepts and frameworks clearly when analysing and justifying decisions</w:t>
      </w:r>
      <w:r w:rsidR="00E842AF">
        <w:t>.</w:t>
      </w:r>
    </w:p>
    <w:p w14:paraId="7D3543D7" w14:textId="02505BD2" w:rsidR="00B30663" w:rsidRPr="00B30663" w:rsidRDefault="3A8D11B5" w:rsidP="00B30663">
      <w:pPr>
        <w:pStyle w:val="Heading2NoNumber"/>
      </w:pPr>
      <w:r>
        <w:lastRenderedPageBreak/>
        <w:t xml:space="preserve">Assessment Type 3: </w:t>
      </w:r>
      <w:r w:rsidR="2079156A">
        <w:t>Business Plan and Pitch</w:t>
      </w:r>
    </w:p>
    <w:p w14:paraId="499EF782" w14:textId="5F36B469" w:rsidR="2079156A" w:rsidRDefault="2079156A" w:rsidP="00E842AF">
      <w:pPr>
        <w:pStyle w:val="SAAbody"/>
        <w:rPr>
          <w:color w:val="0070C0"/>
        </w:rPr>
      </w:pPr>
      <w:r w:rsidRPr="42B4695B">
        <w:t>Students individually complete one business plan and pitch within one context.</w:t>
      </w:r>
    </w:p>
    <w:p w14:paraId="3C008C9F" w14:textId="0EDE5205" w:rsidR="2079156A" w:rsidRDefault="2079156A" w:rsidP="00E842AF">
      <w:pPr>
        <w:pStyle w:val="SAAbody"/>
      </w:pPr>
      <w:r w:rsidRPr="42B4695B">
        <w:t>A business plan builds on the information contained in a business model. It is a document that describes the goals and objectives of a business and the strategies it will use to achieve these. It is a road map to provide direction and a reflective tool to measure progress and future direction.</w:t>
      </w:r>
    </w:p>
    <w:p w14:paraId="306A71A7" w14:textId="77777777" w:rsidR="00E06937" w:rsidRDefault="2079156A" w:rsidP="00E842AF">
      <w:pPr>
        <w:pStyle w:val="SAAbody"/>
      </w:pPr>
      <w:r w:rsidRPr="42B4695B">
        <w:t>Students create and present a pitch to support and promote their business plan to an audience of potential stakeholders. The pitch outlines the key elements of the plan, specifically the value proposition, the purpose and goals of the business and the future aspirations of the business.</w:t>
      </w:r>
    </w:p>
    <w:p w14:paraId="4DEF930B" w14:textId="561CF832" w:rsidR="00E06937" w:rsidRPr="00E06937" w:rsidRDefault="00E06937" w:rsidP="00E842AF">
      <w:pPr>
        <w:pStyle w:val="SAAbody"/>
      </w:pPr>
      <w:r w:rsidRPr="009D43F4">
        <w:rPr>
          <w:rFonts w:asciiTheme="minorHAnsi" w:eastAsiaTheme="minorEastAsia" w:hAnsiTheme="minorHAnsi"/>
          <w:color w:val="auto"/>
        </w:rPr>
        <w:t xml:space="preserve">PLEASE NOTE: AI generated Pitches do not meet the Communication Criteria that students are being assessed against. </w:t>
      </w:r>
    </w:p>
    <w:p w14:paraId="510FE4FF" w14:textId="77777777" w:rsidR="00B30663" w:rsidRPr="00B30663" w:rsidRDefault="3A8D11B5" w:rsidP="00E842AF">
      <w:pPr>
        <w:pStyle w:val="SAAmoreless"/>
        <w:rPr>
          <w:rFonts w:asciiTheme="minorHAnsi" w:eastAsiaTheme="minorEastAsia" w:hAnsiTheme="minorHAnsi"/>
        </w:rPr>
      </w:pPr>
      <w:r w:rsidRPr="42B4695B">
        <w:t>The more successful responses commonly:</w:t>
      </w:r>
    </w:p>
    <w:p w14:paraId="029AFE19" w14:textId="344F926E" w:rsidR="00FD66F8" w:rsidRPr="009D43F4" w:rsidRDefault="00E842AF" w:rsidP="00E842AF">
      <w:pPr>
        <w:pStyle w:val="SAAbullets"/>
      </w:pPr>
      <w:r>
        <w:t>c</w:t>
      </w:r>
      <w:r w:rsidR="00FD66F8" w:rsidRPr="009D43F4">
        <w:t>learly established the need for the business or solution with evidence of the problem and analysis of why it needed solving</w:t>
      </w:r>
    </w:p>
    <w:p w14:paraId="0F12AF32" w14:textId="77C1BDF8" w:rsidR="00FD66F8" w:rsidRPr="009D43F4" w:rsidRDefault="00E842AF" w:rsidP="00E842AF">
      <w:pPr>
        <w:pStyle w:val="SAAbullets"/>
      </w:pPr>
      <w:r>
        <w:t>s</w:t>
      </w:r>
      <w:r w:rsidR="00FD66F8" w:rsidRPr="009D43F4">
        <w:t xml:space="preserve">trategically selected and thoroughly evaluated the most relevant elements of the business plan for their specific context, without attempting to address every element from the </w:t>
      </w:r>
      <w:r>
        <w:t>S</w:t>
      </w:r>
      <w:r w:rsidR="00FD66F8" w:rsidRPr="009D43F4">
        <w:t xml:space="preserve">ubject </w:t>
      </w:r>
      <w:r>
        <w:t>O</w:t>
      </w:r>
      <w:r w:rsidR="00FD66F8" w:rsidRPr="009D43F4">
        <w:t>utline</w:t>
      </w:r>
    </w:p>
    <w:p w14:paraId="5AD7C7CA" w14:textId="408B4763" w:rsidR="00FD66F8" w:rsidRPr="009D43F4" w:rsidRDefault="00E842AF" w:rsidP="00E842AF">
      <w:pPr>
        <w:pStyle w:val="SAAbullets"/>
      </w:pPr>
      <w:r>
        <w:t>i</w:t>
      </w:r>
      <w:r w:rsidR="00FD66F8" w:rsidRPr="009D43F4">
        <w:t>teratively refined their business model or plan in response to genuine research findings and stakeholder feedback, explicitly showing how ideas changed over time ("pivot points")</w:t>
      </w:r>
    </w:p>
    <w:p w14:paraId="23186AD3" w14:textId="3A3E8525" w:rsidR="00FD66F8" w:rsidRPr="009D43F4" w:rsidRDefault="00E842AF" w:rsidP="00E842AF">
      <w:pPr>
        <w:pStyle w:val="SAAbullets"/>
      </w:pPr>
      <w:r>
        <w:t>c</w:t>
      </w:r>
      <w:r w:rsidR="00FD66F8" w:rsidRPr="009D43F4">
        <w:t>ritically analysed and linked insights from tools (e.g. SWOT, PESTLE) to specific business decisions, rather than simply describing or attaching tools</w:t>
      </w:r>
    </w:p>
    <w:p w14:paraId="7AC6DD57" w14:textId="7043CD9A" w:rsidR="00FD66F8" w:rsidRPr="009D43F4" w:rsidRDefault="00E842AF" w:rsidP="00E842AF">
      <w:pPr>
        <w:pStyle w:val="SAAbullets"/>
      </w:pPr>
      <w:r>
        <w:t>f</w:t>
      </w:r>
      <w:r w:rsidR="00FD66F8" w:rsidRPr="009D43F4">
        <w:t>ocused on innovation or value-add, explaining how their solution differed from existing alternatives</w:t>
      </w:r>
    </w:p>
    <w:p w14:paraId="3A2657C1" w14:textId="6DECDB9F" w:rsidR="00FD66F8" w:rsidRPr="009D43F4" w:rsidRDefault="00E842AF" w:rsidP="00E842AF">
      <w:pPr>
        <w:pStyle w:val="SAAbullets"/>
      </w:pPr>
      <w:r>
        <w:t>i</w:t>
      </w:r>
      <w:r w:rsidR="00FD66F8" w:rsidRPr="009D43F4">
        <w:t>ncluded and justified realistic financial details, with clear explanations of assumptions, projections, and simple calculations (like break-even point) to demonstrate understanding</w:t>
      </w:r>
    </w:p>
    <w:p w14:paraId="6C015868" w14:textId="43974634" w:rsidR="00FD66F8" w:rsidRPr="009D43F4" w:rsidRDefault="00E842AF" w:rsidP="00E842AF">
      <w:pPr>
        <w:pStyle w:val="SAAbullets"/>
      </w:pPr>
      <w:r>
        <w:t>a</w:t>
      </w:r>
      <w:r w:rsidR="00FD66F8" w:rsidRPr="009D43F4">
        <w:t>ddressed feasibility and contingency planning, outlining steps to take if things did not go as expected</w:t>
      </w:r>
    </w:p>
    <w:p w14:paraId="0AA9910F" w14:textId="0C67F851" w:rsidR="00FD66F8" w:rsidRPr="009D43F4" w:rsidRDefault="00E842AF" w:rsidP="00E842AF">
      <w:pPr>
        <w:pStyle w:val="SAAbullets"/>
      </w:pPr>
      <w:r>
        <w:t>e</w:t>
      </w:r>
      <w:r w:rsidR="00FD66F8" w:rsidRPr="009D43F4">
        <w:t>nsured regular and meaningful engagement with customers, experts, or stakeholders, and used feedback to inform the business model</w:t>
      </w:r>
    </w:p>
    <w:p w14:paraId="262EA8EB" w14:textId="432F963A" w:rsidR="00FD66F8" w:rsidRPr="009D43F4" w:rsidRDefault="00E842AF" w:rsidP="00E842AF">
      <w:pPr>
        <w:pStyle w:val="SAAbullets"/>
      </w:pPr>
      <w:r>
        <w:t>e</w:t>
      </w:r>
      <w:r w:rsidR="00FD66F8" w:rsidRPr="009D43F4">
        <w:t>valuated relevant internal and external factors (such as social, economic, digital, environmental, ethical, legal), explicitly linking these to business decisions</w:t>
      </w:r>
    </w:p>
    <w:p w14:paraId="67130940" w14:textId="5978B29B" w:rsidR="00FD66F8" w:rsidRPr="009D43F4" w:rsidRDefault="00E842AF" w:rsidP="00E842AF">
      <w:pPr>
        <w:pStyle w:val="SAAbullets"/>
      </w:pPr>
      <w:r>
        <w:t>a</w:t>
      </w:r>
      <w:r w:rsidR="00FD66F8" w:rsidRPr="009D43F4">
        <w:t>ddressed and proposed clear strategies for market risks and opportunities, especially those arising from digital disruption</w:t>
      </w:r>
    </w:p>
    <w:p w14:paraId="6056B9D5" w14:textId="4CE702A5" w:rsidR="00FD66F8" w:rsidRPr="009D43F4" w:rsidRDefault="00E842AF" w:rsidP="00E842AF">
      <w:pPr>
        <w:pStyle w:val="SAAbullets"/>
      </w:pPr>
      <w:r>
        <w:t>i</w:t>
      </w:r>
      <w:r w:rsidR="00FD66F8" w:rsidRPr="009D43F4">
        <w:t>ncluded specific, measurable targets and outlined actionable, justified strategies to support future direction</w:t>
      </w:r>
    </w:p>
    <w:p w14:paraId="7A241B8F" w14:textId="5BB0E771" w:rsidR="00FD66F8" w:rsidRPr="009D43F4" w:rsidRDefault="00E842AF" w:rsidP="00E842AF">
      <w:pPr>
        <w:pStyle w:val="SAAbullets"/>
      </w:pPr>
      <w:r>
        <w:t>p</w:t>
      </w:r>
      <w:r w:rsidR="00FD66F8" w:rsidRPr="009D43F4">
        <w:t>resented information concisely and clearly, using effective and creative formats such as infographics, visuals, websites, or analytical dot points</w:t>
      </w:r>
    </w:p>
    <w:p w14:paraId="56422E77" w14:textId="552CC666" w:rsidR="00FD66F8" w:rsidRPr="009D43F4" w:rsidRDefault="00E842AF" w:rsidP="00E842AF">
      <w:pPr>
        <w:pStyle w:val="SAAbullets"/>
      </w:pPr>
      <w:r>
        <w:t>t</w:t>
      </w:r>
      <w:r w:rsidR="00FD66F8" w:rsidRPr="009D43F4">
        <w:t>ailored and structured the business plan to suit the business, ensuring all essential content was in the main section rather than appendices or portfolios, and did not rely on a traditional business plan scaffold</w:t>
      </w:r>
    </w:p>
    <w:p w14:paraId="43FD6C43" w14:textId="52DF7A20" w:rsidR="00FD66F8" w:rsidRPr="009D43F4" w:rsidRDefault="00E842AF" w:rsidP="00E842AF">
      <w:pPr>
        <w:pStyle w:val="SAAbullets"/>
      </w:pPr>
      <w:r>
        <w:t>w</w:t>
      </w:r>
      <w:r w:rsidR="00FD66F8" w:rsidRPr="009D43F4">
        <w:t>ere discerning in the selection and use of business intelligence to develop and evaluate their business model or plan</w:t>
      </w:r>
    </w:p>
    <w:p w14:paraId="6C2F28CB" w14:textId="5D5C5987" w:rsidR="00FD66F8" w:rsidRPr="009D43F4" w:rsidRDefault="00E842AF" w:rsidP="00E842AF">
      <w:pPr>
        <w:pStyle w:val="SAAbullets"/>
      </w:pPr>
      <w:r>
        <w:t>d</w:t>
      </w:r>
      <w:r w:rsidR="00FD66F8" w:rsidRPr="009D43F4">
        <w:t>emonstrated a clear research focus, supported by customer interviews and/or data, justifying pivots or changes as needed</w:t>
      </w:r>
    </w:p>
    <w:p w14:paraId="683CE782" w14:textId="25CEA660" w:rsidR="00FD66F8" w:rsidRPr="009D43F4" w:rsidRDefault="00E842AF" w:rsidP="00E842AF">
      <w:pPr>
        <w:pStyle w:val="SAAbullets"/>
      </w:pPr>
      <w:r>
        <w:t>f</w:t>
      </w:r>
      <w:r w:rsidR="00FD66F8" w:rsidRPr="009D43F4">
        <w:t>ocused on areas relevant to their business model and its future direction, only including conclusions or insights pertinent to the model</w:t>
      </w:r>
    </w:p>
    <w:p w14:paraId="038A587F" w14:textId="132D75BC" w:rsidR="00FD66F8" w:rsidRPr="009D43F4" w:rsidRDefault="00E842AF" w:rsidP="00E842AF">
      <w:pPr>
        <w:pStyle w:val="SAAbullets"/>
      </w:pPr>
      <w:r>
        <w:t>u</w:t>
      </w:r>
      <w:r w:rsidR="00FD66F8" w:rsidRPr="009D43F4">
        <w:t>sed a lean presentation style, utilising visual elements such as graphics, charts, and flow diagrams to communicate information</w:t>
      </w:r>
    </w:p>
    <w:p w14:paraId="2BBACBBE" w14:textId="3826F47E" w:rsidR="00E842AF" w:rsidRDefault="00E842AF" w:rsidP="006D23A8">
      <w:pPr>
        <w:pStyle w:val="SAAbullets"/>
      </w:pPr>
      <w:r>
        <w:t>c</w:t>
      </w:r>
      <w:r w:rsidR="00FD66F8" w:rsidRPr="009D43F4">
        <w:t>ollaborated effectively with a range of stakeholders, using insights to develop a future-ready business plan</w:t>
      </w:r>
    </w:p>
    <w:p w14:paraId="3E073F94" w14:textId="0B8E47D5" w:rsidR="00FD66F8" w:rsidRPr="009D43F4" w:rsidRDefault="00E842AF" w:rsidP="006D23A8">
      <w:pPr>
        <w:pStyle w:val="SAAbullets"/>
      </w:pPr>
      <w:r>
        <w:t>p</w:t>
      </w:r>
      <w:r w:rsidR="00FD66F8" w:rsidRPr="009D43F4">
        <w:t xml:space="preserve">rovided examples of proposals or prototypes, explaining their </w:t>
      </w:r>
      <w:r w:rsidR="00375AE4" w:rsidRPr="009D43F4">
        <w:t>functions,</w:t>
      </w:r>
      <w:r w:rsidR="00FD66F8" w:rsidRPr="009D43F4">
        <w:t xml:space="preserve"> and including customer feedback</w:t>
      </w:r>
    </w:p>
    <w:p w14:paraId="371EE61C" w14:textId="5234FA3A" w:rsidR="00FD66F8" w:rsidRPr="009D43F4" w:rsidRDefault="00E842AF" w:rsidP="00E842AF">
      <w:pPr>
        <w:pStyle w:val="SAAbullets"/>
      </w:pPr>
      <w:r>
        <w:lastRenderedPageBreak/>
        <w:t>e</w:t>
      </w:r>
      <w:r w:rsidR="00FD66F8" w:rsidRPr="009D43F4">
        <w:t>valuated strategies and analysed how external factors, such as market trends and competition, influenced the business plan's development</w:t>
      </w:r>
    </w:p>
    <w:p w14:paraId="376E95BE" w14:textId="5C89858D" w:rsidR="00FD66F8" w:rsidRPr="009D43F4" w:rsidRDefault="00E842AF" w:rsidP="00E842AF">
      <w:pPr>
        <w:pStyle w:val="SAAbullets"/>
      </w:pPr>
      <w:r>
        <w:t>a</w:t>
      </w:r>
      <w:r w:rsidR="00FD66F8" w:rsidRPr="009D43F4">
        <w:t>rticulated potential opportunities and challenges for the business in the digital age and proposed mitigation strategies to address risks</w:t>
      </w:r>
      <w:r>
        <w:t>.</w:t>
      </w:r>
    </w:p>
    <w:p w14:paraId="538B6E7D" w14:textId="77777777" w:rsidR="00B30663" w:rsidRPr="00B30663" w:rsidRDefault="3A8D11B5" w:rsidP="00E842AF">
      <w:pPr>
        <w:pStyle w:val="SAAmoreless"/>
      </w:pPr>
      <w:r w:rsidRPr="42B4695B">
        <w:t>The less successful responses commonly:</w:t>
      </w:r>
    </w:p>
    <w:p w14:paraId="5A90E7A7" w14:textId="76CC131A" w:rsidR="00EE76B6" w:rsidRPr="009D43F4" w:rsidRDefault="00E842AF" w:rsidP="00E842AF">
      <w:pPr>
        <w:pStyle w:val="SAAbullets"/>
      </w:pPr>
      <w:r>
        <w:t>r</w:t>
      </w:r>
      <w:r w:rsidR="00EE76B6" w:rsidRPr="009D43F4">
        <w:t>el</w:t>
      </w:r>
      <w:r w:rsidR="00B83DA9">
        <w:t>ied</w:t>
      </w:r>
      <w:r w:rsidR="00EE76B6" w:rsidRPr="009D43F4">
        <w:t xml:space="preserve"> on a scaffold/template or </w:t>
      </w:r>
      <w:r w:rsidR="00B83DA9">
        <w:t xml:space="preserve">requirements from the </w:t>
      </w:r>
      <w:r w:rsidR="00EE76B6" w:rsidRPr="009D43F4">
        <w:t xml:space="preserve">previous </w:t>
      </w:r>
      <w:r w:rsidR="00E12BA2">
        <w:t xml:space="preserve">Business and Enterprise </w:t>
      </w:r>
      <w:r w:rsidR="00EE76B6" w:rsidRPr="009D43F4">
        <w:t>subject, resulting in generic</w:t>
      </w:r>
      <w:r w:rsidR="00175BA9">
        <w:t>, largely theoretical</w:t>
      </w:r>
      <w:r w:rsidR="00EE76B6" w:rsidRPr="009D43F4">
        <w:t xml:space="preserve"> </w:t>
      </w:r>
      <w:r w:rsidR="00375AE4" w:rsidRPr="009D43F4">
        <w:t>plans,</w:t>
      </w:r>
      <w:r w:rsidR="00EE76B6" w:rsidRPr="009D43F4">
        <w:t xml:space="preserve"> and surface-level analysis rather than</w:t>
      </w:r>
      <w:r w:rsidR="003640B0">
        <w:t xml:space="preserve"> a plan that reflected </w:t>
      </w:r>
      <w:r w:rsidR="00EE76B6" w:rsidRPr="009D43F4">
        <w:t>independent development</w:t>
      </w:r>
    </w:p>
    <w:p w14:paraId="0413DE8B" w14:textId="7C484174" w:rsidR="00EE76B6" w:rsidRPr="009D43F4" w:rsidRDefault="00E842AF" w:rsidP="00E842AF">
      <w:pPr>
        <w:pStyle w:val="SAAbullets"/>
      </w:pPr>
      <w:r>
        <w:t>u</w:t>
      </w:r>
      <w:r w:rsidR="00EE76B6" w:rsidRPr="009D43F4">
        <w:t>se</w:t>
      </w:r>
      <w:r w:rsidR="00B83DA9">
        <w:t>d</w:t>
      </w:r>
      <w:r w:rsidR="00EE76B6" w:rsidRPr="009D43F4">
        <w:t xml:space="preserve"> business intelligence (BI) that is generic, not directly connected to real customer or stakeholder engagement, or not tailored to the specific business context</w:t>
      </w:r>
    </w:p>
    <w:p w14:paraId="094D2B0E" w14:textId="33D95E9A" w:rsidR="00EE76B6" w:rsidRPr="009D43F4" w:rsidRDefault="00E842AF" w:rsidP="00E842AF">
      <w:pPr>
        <w:pStyle w:val="SAAbullets"/>
      </w:pPr>
      <w:r>
        <w:t>i</w:t>
      </w:r>
      <w:r w:rsidR="00EE76B6" w:rsidRPr="009D43F4">
        <w:t>nclude</w:t>
      </w:r>
      <w:r w:rsidR="00B83DA9">
        <w:t>d</w:t>
      </w:r>
      <w:r w:rsidR="00EE76B6" w:rsidRPr="009D43F4">
        <w:t xml:space="preserve"> large amounts of unanalysed information, tools, or business intelligence in appendices or reports without extracting or integrating meaningful insights</w:t>
      </w:r>
    </w:p>
    <w:p w14:paraId="7079602C" w14:textId="6A8B89E8" w:rsidR="00EE76B6" w:rsidRPr="009D43F4" w:rsidRDefault="00E842AF" w:rsidP="00E842AF">
      <w:pPr>
        <w:pStyle w:val="SAAbullets"/>
      </w:pPr>
      <w:r>
        <w:t>e</w:t>
      </w:r>
      <w:r w:rsidR="00EE76B6" w:rsidRPr="009D43F4">
        <w:t>xplain</w:t>
      </w:r>
      <w:r w:rsidR="00B83DA9">
        <w:t>ed</w:t>
      </w:r>
      <w:r w:rsidR="00EE76B6" w:rsidRPr="009D43F4">
        <w:t xml:space="preserve"> business theory, g</w:t>
      </w:r>
      <w:r w:rsidR="003640B0">
        <w:t>av</w:t>
      </w:r>
      <w:r w:rsidR="00EE76B6" w:rsidRPr="009D43F4">
        <w:t>e definitions, or describe</w:t>
      </w:r>
      <w:r w:rsidR="003640B0">
        <w:t>d</w:t>
      </w:r>
      <w:r w:rsidR="00EE76B6" w:rsidRPr="009D43F4">
        <w:t xml:space="preserve"> tools (e.g. Business Model Canvas, Value Proposition Canvas) instead of focusing on key findings and their impact on decisions</w:t>
      </w:r>
    </w:p>
    <w:p w14:paraId="7B6B58A3" w14:textId="6BDE5A5B" w:rsidR="00EE76B6" w:rsidRPr="009D43F4" w:rsidRDefault="00E842AF" w:rsidP="00E842AF">
      <w:pPr>
        <w:pStyle w:val="SAAbullets"/>
      </w:pPr>
      <w:r>
        <w:t>d</w:t>
      </w:r>
      <w:r w:rsidR="00EE76B6" w:rsidRPr="009D43F4">
        <w:t>evelop</w:t>
      </w:r>
      <w:r w:rsidR="00B83DA9">
        <w:t>ed</w:t>
      </w:r>
      <w:r w:rsidR="00EE76B6" w:rsidRPr="009D43F4">
        <w:t xml:space="preserve"> plans that are simply collections of research or theory without clear links to decision-making, market need, or innovation</w:t>
      </w:r>
    </w:p>
    <w:p w14:paraId="603471B4" w14:textId="4A93ADD0" w:rsidR="00EE76B6" w:rsidRPr="009D43F4" w:rsidRDefault="00E842AF" w:rsidP="00E842AF">
      <w:pPr>
        <w:pStyle w:val="SAAbullets"/>
      </w:pPr>
      <w:r>
        <w:t>i</w:t>
      </w:r>
      <w:r w:rsidR="00EE76B6" w:rsidRPr="009D43F4">
        <w:t>nclude</w:t>
      </w:r>
      <w:r w:rsidR="00B83DA9">
        <w:t>d</w:t>
      </w:r>
      <w:r w:rsidR="00EE76B6" w:rsidRPr="009D43F4">
        <w:t xml:space="preserve"> excessive or unnecessary financial information, or demonstrate</w:t>
      </w:r>
      <w:r w:rsidR="008E1610">
        <w:t>d</w:t>
      </w:r>
      <w:r w:rsidR="00EE76B6" w:rsidRPr="009D43F4">
        <w:t xml:space="preserve"> confusion about financial terminology/concepts, overshadowing the strategic narrative of the plan</w:t>
      </w:r>
    </w:p>
    <w:p w14:paraId="22EA9A17" w14:textId="538A4388" w:rsidR="005D6E06" w:rsidRPr="00E842AF" w:rsidRDefault="00E842AF" w:rsidP="00E842AF">
      <w:pPr>
        <w:pStyle w:val="SAAbullets"/>
      </w:pPr>
      <w:r>
        <w:t>d</w:t>
      </w:r>
      <w:r w:rsidR="00136AC3" w:rsidRPr="00E842AF">
        <w:t>uplicated</w:t>
      </w:r>
      <w:r w:rsidR="00EE76B6" w:rsidRPr="00E842AF">
        <w:t xml:space="preserve"> information</w:t>
      </w:r>
      <w:r w:rsidR="003A7D53" w:rsidRPr="00E842AF">
        <w:t xml:space="preserve"> presenting the same information in the pitch as was presented in the pla</w:t>
      </w:r>
      <w:r>
        <w:t>n</w:t>
      </w:r>
    </w:p>
    <w:p w14:paraId="56FAF668" w14:textId="600365CD" w:rsidR="00EE76B6" w:rsidRPr="00E842AF" w:rsidRDefault="00E842AF" w:rsidP="00E842AF">
      <w:pPr>
        <w:pStyle w:val="SAAbullets"/>
      </w:pPr>
      <w:r>
        <w:t>e</w:t>
      </w:r>
      <w:r w:rsidR="00EE76B6" w:rsidRPr="00E842AF">
        <w:t>xceed</w:t>
      </w:r>
      <w:r w:rsidR="00136AC3" w:rsidRPr="00E842AF">
        <w:t>ed</w:t>
      </w:r>
      <w:r w:rsidR="00EE76B6" w:rsidRPr="00E842AF">
        <w:t xml:space="preserve"> word/time limits </w:t>
      </w:r>
      <w:r w:rsidR="00136AC3" w:rsidRPr="00E842AF">
        <w:t xml:space="preserve">by including irrelevant and </w:t>
      </w:r>
      <w:r w:rsidR="00EE76B6" w:rsidRPr="00E842AF">
        <w:t>unnecessary detail</w:t>
      </w:r>
    </w:p>
    <w:p w14:paraId="74CBE2D2" w14:textId="2FC2D4F2" w:rsidR="00EE76B6" w:rsidRPr="009D43F4" w:rsidRDefault="00E842AF" w:rsidP="00E842AF">
      <w:pPr>
        <w:pStyle w:val="SAAbullets"/>
      </w:pPr>
      <w:r>
        <w:t>p</w:t>
      </w:r>
      <w:r w:rsidR="00EE76B6" w:rsidRPr="009D43F4">
        <w:t>resent</w:t>
      </w:r>
      <w:r w:rsidR="00B83DA9">
        <w:t>ed</w:t>
      </w:r>
      <w:r w:rsidR="00EE76B6" w:rsidRPr="009D43F4">
        <w:t xml:space="preserve"> pitches and reports that </w:t>
      </w:r>
      <w:r w:rsidR="00AE741C">
        <w:t xml:space="preserve">were </w:t>
      </w:r>
      <w:r w:rsidR="00EE76B6" w:rsidRPr="009D43F4">
        <w:t>not multimodal or that repeat</w:t>
      </w:r>
      <w:r w:rsidR="00C84FEB">
        <w:t>ed</w:t>
      </w:r>
      <w:r w:rsidR="00EE76B6" w:rsidRPr="009D43F4">
        <w:t xml:space="preserve"> business plan content without new insights or added value</w:t>
      </w:r>
    </w:p>
    <w:p w14:paraId="4CC999D5" w14:textId="3174640C" w:rsidR="00EE76B6" w:rsidRPr="009D43F4" w:rsidRDefault="00E842AF" w:rsidP="00E842AF">
      <w:pPr>
        <w:pStyle w:val="SAAbullets"/>
      </w:pPr>
      <w:r>
        <w:t>a</w:t>
      </w:r>
      <w:r w:rsidR="00B83DA9">
        <w:t>ttempted</w:t>
      </w:r>
      <w:r w:rsidR="00EE76B6" w:rsidRPr="009D43F4">
        <w:t xml:space="preserve"> to address every possible business plan element, instead of strategically selecting what is most relevant for their business</w:t>
      </w:r>
    </w:p>
    <w:p w14:paraId="6D1F70D8" w14:textId="12456E30" w:rsidR="00EE76B6" w:rsidRPr="009D43F4" w:rsidRDefault="00E842AF" w:rsidP="00E842AF">
      <w:pPr>
        <w:pStyle w:val="SAAbullets"/>
      </w:pPr>
      <w:r>
        <w:t>a</w:t>
      </w:r>
      <w:r w:rsidR="00EE76B6" w:rsidRPr="009D43F4">
        <w:t>ttempt</w:t>
      </w:r>
      <w:r w:rsidR="00B83DA9">
        <w:t>ed</w:t>
      </w:r>
      <w:r w:rsidR="00EE76B6" w:rsidRPr="009D43F4">
        <w:t xml:space="preserve"> to “transform” a business by describing existing practices, rather than genuinely </w:t>
      </w:r>
      <w:r w:rsidR="00375AE4" w:rsidRPr="009D43F4">
        <w:t>innovating,</w:t>
      </w:r>
      <w:r w:rsidR="00EE76B6" w:rsidRPr="009D43F4">
        <w:t xml:space="preserve"> or responding to new opportunities and risks</w:t>
      </w:r>
      <w:r w:rsidR="00EA04DB">
        <w:t>,</w:t>
      </w:r>
      <w:r w:rsidR="00EE76B6" w:rsidRPr="009D43F4">
        <w:t xml:space="preserve"> especially in </w:t>
      </w:r>
      <w:r w:rsidR="00EA04DB">
        <w:t xml:space="preserve">relation to </w:t>
      </w:r>
      <w:r w:rsidR="00EE76B6" w:rsidRPr="009D43F4">
        <w:t>the digital age</w:t>
      </w:r>
    </w:p>
    <w:p w14:paraId="6A3900F5" w14:textId="1E88C37A" w:rsidR="00EE76B6" w:rsidRPr="009D43F4" w:rsidRDefault="00E842AF" w:rsidP="00E842AF">
      <w:pPr>
        <w:pStyle w:val="SAAbullets"/>
      </w:pPr>
      <w:r>
        <w:t>u</w:t>
      </w:r>
      <w:r w:rsidR="00EE76B6" w:rsidRPr="009D43F4">
        <w:t>se</w:t>
      </w:r>
      <w:r w:rsidR="00B83DA9">
        <w:t>d</w:t>
      </w:r>
      <w:r w:rsidR="00EE76B6" w:rsidRPr="009D43F4">
        <w:t xml:space="preserve"> generic tools and strategies (SWOT, PESTLE, risk, etc.) without tailoring analysis, impact, or responsive actions to their specific business model/plan</w:t>
      </w:r>
    </w:p>
    <w:p w14:paraId="27E6A5D3" w14:textId="0D89E528" w:rsidR="00EE76B6" w:rsidRPr="009D43F4" w:rsidRDefault="00E842AF" w:rsidP="00E842AF">
      <w:pPr>
        <w:pStyle w:val="SAAbullets"/>
      </w:pPr>
      <w:r>
        <w:t>p</w:t>
      </w:r>
      <w:r w:rsidR="00EE76B6" w:rsidRPr="009D43F4">
        <w:t>rovide</w:t>
      </w:r>
      <w:r w:rsidR="00B83DA9">
        <w:t>d</w:t>
      </w:r>
      <w:r w:rsidR="00EE76B6" w:rsidRPr="009D43F4">
        <w:t xml:space="preserve"> superficial, generalised discussion without supporting business intelligence to validate their proposed product or solution</w:t>
      </w:r>
    </w:p>
    <w:p w14:paraId="56745BEE" w14:textId="40F62D1F" w:rsidR="00EE76B6" w:rsidRPr="009D43F4" w:rsidRDefault="00E842AF" w:rsidP="00E842AF">
      <w:pPr>
        <w:pStyle w:val="SAAbullets"/>
      </w:pPr>
      <w:r>
        <w:t>f</w:t>
      </w:r>
      <w:r w:rsidR="00EE76B6" w:rsidRPr="009D43F4">
        <w:t>ocus</w:t>
      </w:r>
      <w:r w:rsidR="00B83DA9">
        <w:t>ed</w:t>
      </w:r>
      <w:r w:rsidR="00EE76B6" w:rsidRPr="009D43F4">
        <w:t xml:space="preserve"> on theory of concepts, industry generalities, or existing business information rather than actual analysis and innovation relevant to their proposal</w:t>
      </w:r>
    </w:p>
    <w:p w14:paraId="48F78FDA" w14:textId="5D6C1F91" w:rsidR="00EE76B6" w:rsidRPr="009D43F4" w:rsidRDefault="00E842AF" w:rsidP="00E842AF">
      <w:pPr>
        <w:pStyle w:val="SAAbullets"/>
      </w:pPr>
      <w:r>
        <w:t>l</w:t>
      </w:r>
      <w:r w:rsidR="00EE76B6" w:rsidRPr="009D43F4">
        <w:t>ack</w:t>
      </w:r>
      <w:r w:rsidR="00B83DA9">
        <w:t>ed</w:t>
      </w:r>
      <w:r w:rsidR="00EE76B6" w:rsidRPr="009D43F4">
        <w:t xml:space="preserve"> clear identification or outline of their business </w:t>
      </w:r>
      <w:r w:rsidR="005E7529" w:rsidRPr="009D43F4">
        <w:t>concept and</w:t>
      </w:r>
      <w:r w:rsidR="00EE76B6" w:rsidRPr="009D43F4">
        <w:t xml:space="preserve"> </w:t>
      </w:r>
      <w:r w:rsidR="00A502E8">
        <w:t>demonstrated</w:t>
      </w:r>
      <w:r w:rsidR="00EE76B6" w:rsidRPr="009D43F4">
        <w:t xml:space="preserve"> minimal </w:t>
      </w:r>
      <w:r w:rsidR="004F24A6">
        <w:t xml:space="preserve">engagement with a </w:t>
      </w:r>
      <w:r w:rsidR="00EE76B6" w:rsidRPr="009D43F4">
        <w:t>customer-focused approach to finding and solving problems</w:t>
      </w:r>
    </w:p>
    <w:p w14:paraId="5C568898" w14:textId="1803E4A1" w:rsidR="00EE76B6" w:rsidRPr="009D43F4" w:rsidRDefault="00B83DA9" w:rsidP="00E842AF">
      <w:pPr>
        <w:pStyle w:val="SAAbullets"/>
      </w:pPr>
      <w:r>
        <w:t>demonstrated</w:t>
      </w:r>
      <w:r w:rsidR="00EE76B6" w:rsidRPr="009D43F4">
        <w:t xml:space="preserve"> limited evidence of validating customer assumptions, stakeholder engagement, or iterative development (pivots) of the business model/plan</w:t>
      </w:r>
    </w:p>
    <w:p w14:paraId="7EC3065B" w14:textId="619664A9" w:rsidR="00EE76B6" w:rsidRPr="009D43F4" w:rsidRDefault="00E842AF" w:rsidP="00E842AF">
      <w:pPr>
        <w:pStyle w:val="SAAbullets"/>
      </w:pPr>
      <w:r>
        <w:t>i</w:t>
      </w:r>
      <w:r w:rsidR="00EE76B6" w:rsidRPr="009D43F4">
        <w:t>nclude</w:t>
      </w:r>
      <w:r w:rsidR="00B83DA9">
        <w:t>d</w:t>
      </w:r>
      <w:r w:rsidR="00EE76B6" w:rsidRPr="009D43F4">
        <w:t xml:space="preserve"> unnecessary information (e.g. executive summaries, definitions of terms, or lengthy registration process explanations)</w:t>
      </w:r>
    </w:p>
    <w:p w14:paraId="1AD7DAC8" w14:textId="6E11AF2A" w:rsidR="00EE76B6" w:rsidRPr="009D43F4" w:rsidRDefault="00E842AF" w:rsidP="00E842AF">
      <w:pPr>
        <w:pStyle w:val="SAAbullets"/>
      </w:pPr>
      <w:r>
        <w:t>p</w:t>
      </w:r>
      <w:r w:rsidR="00EE76B6" w:rsidRPr="009D43F4">
        <w:t>resent</w:t>
      </w:r>
      <w:r w:rsidR="00B83DA9">
        <w:t>ed</w:t>
      </w:r>
      <w:r w:rsidR="00EE76B6" w:rsidRPr="009D43F4">
        <w:t xml:space="preserve"> plans for solutions/products with no evidence of innovation, added value, feasibility, or customer testing</w:t>
      </w:r>
    </w:p>
    <w:p w14:paraId="65F0D8BC" w14:textId="7CE49731" w:rsidR="00EE76B6" w:rsidRPr="009D43F4" w:rsidRDefault="00E842AF" w:rsidP="00E842AF">
      <w:pPr>
        <w:pStyle w:val="SAAbullets"/>
      </w:pPr>
      <w:r>
        <w:t>f</w:t>
      </w:r>
      <w:r w:rsidR="00EE76B6" w:rsidRPr="009D43F4">
        <w:t>ail</w:t>
      </w:r>
      <w:r w:rsidR="00B83DA9">
        <w:t>ed</w:t>
      </w:r>
      <w:r w:rsidR="00EE76B6" w:rsidRPr="009D43F4">
        <w:t xml:space="preserve"> to address or evaluate how digital opportunities/risks or relevant external factors (social, economic, legal, environmental, ethical) impact their business</w:t>
      </w:r>
    </w:p>
    <w:p w14:paraId="63B79955" w14:textId="20706C9E" w:rsidR="00EE76B6" w:rsidRPr="009D43F4" w:rsidRDefault="00E842AF" w:rsidP="00E842AF">
      <w:pPr>
        <w:pStyle w:val="SAAbullets"/>
      </w:pPr>
      <w:r>
        <w:t>r</w:t>
      </w:r>
      <w:r w:rsidR="00B83DA9">
        <w:t>ecounted</w:t>
      </w:r>
      <w:r w:rsidR="00EE76B6" w:rsidRPr="009D43F4">
        <w:t xml:space="preserve"> actions taken instead of evaluation of decisions made and their strategic impact</w:t>
      </w:r>
    </w:p>
    <w:p w14:paraId="15824772" w14:textId="1403BE12" w:rsidR="00EE76B6" w:rsidRPr="009D43F4" w:rsidRDefault="00E842AF" w:rsidP="00E842AF">
      <w:pPr>
        <w:pStyle w:val="SAAbullets"/>
      </w:pPr>
      <w:r>
        <w:t>u</w:t>
      </w:r>
      <w:r w:rsidR="00EE76B6" w:rsidRPr="009D43F4">
        <w:t>se</w:t>
      </w:r>
      <w:r w:rsidR="00B83DA9">
        <w:t>d</w:t>
      </w:r>
      <w:r w:rsidR="00EE76B6" w:rsidRPr="009D43F4">
        <w:t xml:space="preserve"> basic, undeveloped KPIs (e.g. profit only), lacking data-driven goals or strategy reference</w:t>
      </w:r>
    </w:p>
    <w:p w14:paraId="41FB93AA" w14:textId="6E9F75C1" w:rsidR="00EE76B6" w:rsidRPr="009D43F4" w:rsidRDefault="00E842AF" w:rsidP="00E842AF">
      <w:pPr>
        <w:pStyle w:val="SAAbullets"/>
      </w:pPr>
      <w:r>
        <w:t>d</w:t>
      </w:r>
      <w:r w:rsidR="00B83DA9">
        <w:t>id not</w:t>
      </w:r>
      <w:r w:rsidR="00EE76B6" w:rsidRPr="009D43F4">
        <w:t xml:space="preserve"> seek valuable stakeholder feedback or consider feasibility/viability of proposed solutions</w:t>
      </w:r>
    </w:p>
    <w:p w14:paraId="6B5CC3E3" w14:textId="2771984A" w:rsidR="00A8551C" w:rsidRDefault="00E842AF" w:rsidP="00E842AF">
      <w:pPr>
        <w:pStyle w:val="SAAbullets"/>
      </w:pPr>
      <w:r>
        <w:t>s</w:t>
      </w:r>
      <w:r w:rsidR="00EE76B6" w:rsidRPr="009D43F4">
        <w:t>ubmit</w:t>
      </w:r>
      <w:r w:rsidR="00B83DA9">
        <w:t xml:space="preserve">ted </w:t>
      </w:r>
      <w:r w:rsidR="00EE76B6" w:rsidRPr="009D43F4">
        <w:t>material (tools, templates, AI-generated text) without critically evaluating or extracting relevant business intelligence for their proposal.</w:t>
      </w:r>
    </w:p>
    <w:p w14:paraId="4BEC2979" w14:textId="77777777" w:rsidR="00A8551C" w:rsidRDefault="00A8551C">
      <w:pPr>
        <w:numPr>
          <w:ilvl w:val="0"/>
          <w:numId w:val="0"/>
        </w:numPr>
        <w:rPr>
          <w:color w:val="auto"/>
          <w:szCs w:val="22"/>
        </w:rPr>
      </w:pPr>
      <w:r>
        <w:br w:type="page"/>
      </w:r>
    </w:p>
    <w:p w14:paraId="7B42AC91" w14:textId="3461A7EC" w:rsidR="363D941F" w:rsidRDefault="363D941F" w:rsidP="00EE76B6">
      <w:pPr>
        <w:numPr>
          <w:ilvl w:val="0"/>
          <w:numId w:val="0"/>
        </w:numPr>
        <w:spacing w:before="240" w:line="257" w:lineRule="auto"/>
      </w:pPr>
      <w:r w:rsidRPr="42B4695B">
        <w:rPr>
          <w:rFonts w:ascii="Roboto Medium" w:eastAsia="Roboto Medium" w:hAnsi="Roboto Medium" w:cs="Roboto Medium"/>
          <w:color w:val="000000" w:themeColor="text2"/>
          <w:sz w:val="22"/>
          <w:szCs w:val="22"/>
        </w:rPr>
        <w:lastRenderedPageBreak/>
        <w:t>Pitch</w:t>
      </w:r>
    </w:p>
    <w:p w14:paraId="7FBCB48D" w14:textId="076A7398" w:rsidR="363D941F" w:rsidRDefault="363D941F" w:rsidP="00EE76B6">
      <w:pPr>
        <w:numPr>
          <w:ilvl w:val="0"/>
          <w:numId w:val="0"/>
        </w:numPr>
        <w:spacing w:before="160" w:after="0"/>
      </w:pPr>
      <w:r w:rsidRPr="42B4695B">
        <w:rPr>
          <w:rFonts w:eastAsia="Roboto Light" w:cs="Roboto Light"/>
          <w:i/>
          <w:iCs/>
          <w:color w:val="000000" w:themeColor="text2"/>
        </w:rPr>
        <w:t>The more successful responses commonly:</w:t>
      </w:r>
    </w:p>
    <w:p w14:paraId="4DC22F95" w14:textId="39ACE375" w:rsidR="00B83DA9" w:rsidRDefault="000843D5" w:rsidP="000843D5">
      <w:pPr>
        <w:pStyle w:val="SAAbullets"/>
      </w:pPr>
      <w:r>
        <w:t>r</w:t>
      </w:r>
      <w:r w:rsidR="00B83DA9">
        <w:t>eflected a clear purpose – to persuade stakeholders</w:t>
      </w:r>
    </w:p>
    <w:p w14:paraId="4AD1FF2F" w14:textId="61E5D5C4" w:rsidR="00ED168D" w:rsidRPr="00E06937" w:rsidRDefault="000843D5" w:rsidP="000843D5">
      <w:pPr>
        <w:pStyle w:val="SAAbullets"/>
      </w:pPr>
      <w:r>
        <w:t>a</w:t>
      </w:r>
      <w:r w:rsidR="00ED168D" w:rsidRPr="00E06937">
        <w:t>ddress</w:t>
      </w:r>
      <w:r w:rsidR="00B83DA9">
        <w:t>ed</w:t>
      </w:r>
      <w:r w:rsidR="00ED168D" w:rsidRPr="00E06937">
        <w:t xml:space="preserve"> the pitch to a specific stakeholder or audience, tailoring </w:t>
      </w:r>
      <w:r w:rsidR="00375AE4" w:rsidRPr="00E06937">
        <w:t>tone,</w:t>
      </w:r>
      <w:r w:rsidR="00ED168D" w:rsidRPr="00E06937">
        <w:t xml:space="preserve"> and content to their needs and concerns</w:t>
      </w:r>
    </w:p>
    <w:p w14:paraId="75379972" w14:textId="7ABD7A1F" w:rsidR="00ED168D" w:rsidRPr="00E06937" w:rsidRDefault="000843D5" w:rsidP="000843D5">
      <w:pPr>
        <w:pStyle w:val="SAAbullets"/>
      </w:pPr>
      <w:r>
        <w:t>c</w:t>
      </w:r>
      <w:r w:rsidR="00ED168D" w:rsidRPr="00E06937">
        <w:t xml:space="preserve">learly </w:t>
      </w:r>
      <w:r w:rsidR="00B83DA9" w:rsidRPr="00E06937">
        <w:t>identif</w:t>
      </w:r>
      <w:r w:rsidR="00B83DA9">
        <w:t>ied</w:t>
      </w:r>
      <w:r w:rsidR="00ED168D" w:rsidRPr="00E06937">
        <w:t xml:space="preserve"> and articulate</w:t>
      </w:r>
      <w:r w:rsidR="00B83DA9">
        <w:t>d</w:t>
      </w:r>
      <w:r w:rsidR="00ED168D" w:rsidRPr="00E06937">
        <w:t xml:space="preserve"> the customer’s problem or need and persuasively show</w:t>
      </w:r>
      <w:r w:rsidR="00B83DA9">
        <w:t>ed</w:t>
      </w:r>
      <w:r w:rsidR="00ED168D" w:rsidRPr="00E06937">
        <w:t xml:space="preserve"> how the proposed solution addresse</w:t>
      </w:r>
      <w:r w:rsidR="00B83DA9">
        <w:t>d</w:t>
      </w:r>
      <w:r w:rsidR="00ED168D" w:rsidRPr="00E06937">
        <w:t xml:space="preserve"> it</w:t>
      </w:r>
    </w:p>
    <w:p w14:paraId="71068F6A" w14:textId="341C6347" w:rsidR="00ED168D" w:rsidRPr="00E06937" w:rsidRDefault="000843D5" w:rsidP="000843D5">
      <w:pPr>
        <w:pStyle w:val="SAAbullets"/>
      </w:pPr>
      <w:r>
        <w:t>p</w:t>
      </w:r>
      <w:r w:rsidR="00ED168D" w:rsidRPr="00E06937">
        <w:t>resent</w:t>
      </w:r>
      <w:r w:rsidR="00B83DA9">
        <w:t>ed</w:t>
      </w:r>
      <w:r w:rsidR="00ED168D" w:rsidRPr="00E06937">
        <w:t xml:space="preserve"> a distinct value proposition or point of difference from competitors or existing solutions</w:t>
      </w:r>
    </w:p>
    <w:p w14:paraId="23B8D005" w14:textId="477C2080" w:rsidR="00ED168D" w:rsidRPr="00E06937" w:rsidRDefault="000843D5" w:rsidP="000843D5">
      <w:pPr>
        <w:pStyle w:val="SAAbullets"/>
      </w:pPr>
      <w:r>
        <w:t>i</w:t>
      </w:r>
      <w:r w:rsidR="00ED168D" w:rsidRPr="00E06937">
        <w:t>ntegrate</w:t>
      </w:r>
      <w:r w:rsidR="00B83DA9">
        <w:t>d</w:t>
      </w:r>
      <w:r w:rsidR="00ED168D" w:rsidRPr="00E06937">
        <w:t xml:space="preserve"> feedback and business intelligence from stakeholders (such as customers or experts) to justify and refine their solution</w:t>
      </w:r>
    </w:p>
    <w:p w14:paraId="041102B2" w14:textId="79F56767" w:rsidR="00ED168D" w:rsidRPr="00E06937" w:rsidRDefault="000843D5" w:rsidP="000843D5">
      <w:pPr>
        <w:pStyle w:val="SAAbullets"/>
      </w:pPr>
      <w:r>
        <w:t>i</w:t>
      </w:r>
      <w:r w:rsidR="00ED168D" w:rsidRPr="00E06937">
        <w:t>nclude</w:t>
      </w:r>
      <w:r w:rsidR="00B83DA9">
        <w:t>d</w:t>
      </w:r>
      <w:r w:rsidR="00ED168D" w:rsidRPr="00E06937">
        <w:t xml:space="preserve"> clear links between supporting evidence/data and claims about the solution’s viability and value</w:t>
      </w:r>
    </w:p>
    <w:p w14:paraId="1BA126F5" w14:textId="563360F0" w:rsidR="00ED168D" w:rsidRPr="00E06937" w:rsidRDefault="000843D5" w:rsidP="000843D5">
      <w:pPr>
        <w:pStyle w:val="SAAbullets"/>
      </w:pPr>
      <w:r>
        <w:t>u</w:t>
      </w:r>
      <w:r w:rsidR="00ED168D" w:rsidRPr="00E06937">
        <w:t>se</w:t>
      </w:r>
      <w:r w:rsidR="00B83DA9">
        <w:t>d</w:t>
      </w:r>
      <w:r w:rsidR="00ED168D" w:rsidRPr="00E06937">
        <w:t xml:space="preserve"> a range of communication modes (visuals, graphics, voiceover, demonstration) to make the pitch engaging and professional</w:t>
      </w:r>
    </w:p>
    <w:p w14:paraId="106032A3" w14:textId="36CEE98F" w:rsidR="00ED168D" w:rsidRPr="00E06937" w:rsidRDefault="000843D5" w:rsidP="000843D5">
      <w:pPr>
        <w:pStyle w:val="SAAbullets"/>
      </w:pPr>
      <w:r>
        <w:t>m</w:t>
      </w:r>
      <w:r w:rsidR="00ED168D" w:rsidRPr="00E06937">
        <w:t>aintain</w:t>
      </w:r>
      <w:r w:rsidR="00B83DA9">
        <w:t>ed</w:t>
      </w:r>
      <w:r w:rsidR="00ED168D" w:rsidRPr="00E06937">
        <w:t xml:space="preserve"> a concise and focused delivery, effectively utilising but not exceeding the allocated time</w:t>
      </w:r>
    </w:p>
    <w:p w14:paraId="55836271" w14:textId="25AEE643" w:rsidR="00ED168D" w:rsidRPr="00E06937" w:rsidRDefault="000843D5" w:rsidP="000843D5">
      <w:pPr>
        <w:pStyle w:val="SAAbullets"/>
      </w:pPr>
      <w:r>
        <w:t>d</w:t>
      </w:r>
      <w:r w:rsidR="00ED168D" w:rsidRPr="00E06937">
        <w:t>emonstrate</w:t>
      </w:r>
      <w:r w:rsidR="00B83DA9">
        <w:t>d</w:t>
      </w:r>
      <w:r w:rsidR="00ED168D" w:rsidRPr="00E06937">
        <w:t xml:space="preserve"> originality, authenticity, and confidence—avoiding over-rehearsed or generic delivery</w:t>
      </w:r>
    </w:p>
    <w:p w14:paraId="2C6470FA" w14:textId="6CFEC3D6" w:rsidR="00ED168D" w:rsidRPr="00E06937" w:rsidRDefault="000843D5" w:rsidP="000843D5">
      <w:pPr>
        <w:pStyle w:val="SAAbullets"/>
      </w:pPr>
      <w:r>
        <w:t>c</w:t>
      </w:r>
      <w:r w:rsidR="00ED168D" w:rsidRPr="00E06937">
        <w:t>learly distinguish</w:t>
      </w:r>
      <w:r w:rsidR="00B83DA9">
        <w:t>ed</w:t>
      </w:r>
      <w:r w:rsidR="00ED168D" w:rsidRPr="00E06937">
        <w:t xml:space="preserve"> the pitch from the business plan by focusing on persuasion rather than just repeating plan details</w:t>
      </w:r>
    </w:p>
    <w:p w14:paraId="244EFE30" w14:textId="7EBC3DFD" w:rsidR="00ED168D" w:rsidRPr="00E06937" w:rsidRDefault="000843D5" w:rsidP="000843D5">
      <w:pPr>
        <w:pStyle w:val="SAAbullets"/>
      </w:pPr>
      <w:r>
        <w:t>s</w:t>
      </w:r>
      <w:r w:rsidR="00ED168D" w:rsidRPr="00E06937">
        <w:t>tructure</w:t>
      </w:r>
      <w:r w:rsidR="00B83DA9">
        <w:t>d</w:t>
      </w:r>
      <w:r w:rsidR="00ED168D" w:rsidRPr="00E06937">
        <w:t xml:space="preserve"> the pitch logically from problem identification, through the solution, to supporting evidence and a clear call-to-action</w:t>
      </w:r>
    </w:p>
    <w:p w14:paraId="057A4957" w14:textId="434498BA" w:rsidR="00ED168D" w:rsidRPr="00E06937" w:rsidRDefault="000843D5" w:rsidP="000843D5">
      <w:pPr>
        <w:pStyle w:val="SAAbullets"/>
      </w:pPr>
      <w:r>
        <w:t>d</w:t>
      </w:r>
      <w:r w:rsidR="00ED168D" w:rsidRPr="00E06937">
        <w:t>iscuss</w:t>
      </w:r>
      <w:r w:rsidR="00B83DA9">
        <w:t>ed</w:t>
      </w:r>
      <w:r w:rsidR="00ED168D" w:rsidRPr="00E06937">
        <w:t xml:space="preserve"> relevant risks, opportunities, or challenges (such as digital disruption) and outline strategies to address them</w:t>
      </w:r>
    </w:p>
    <w:p w14:paraId="3F5C302C" w14:textId="5FB0AEFD" w:rsidR="00ED168D" w:rsidRPr="00E06937" w:rsidRDefault="000843D5" w:rsidP="000843D5">
      <w:pPr>
        <w:pStyle w:val="SAAbullets"/>
      </w:pPr>
      <w:r>
        <w:t>s</w:t>
      </w:r>
      <w:r w:rsidR="00ED168D" w:rsidRPr="00E06937">
        <w:t>eamlessly combine</w:t>
      </w:r>
      <w:r w:rsidR="00B83DA9">
        <w:t>d</w:t>
      </w:r>
      <w:r w:rsidR="00ED168D" w:rsidRPr="00E06937">
        <w:t xml:space="preserve"> criteria into a cohesive, well-rounded presentation, demonstrating strong stakeholder engagement and solution viability.</w:t>
      </w:r>
    </w:p>
    <w:p w14:paraId="11DF61E4" w14:textId="0D0D60C9" w:rsidR="363D941F" w:rsidRDefault="363D941F" w:rsidP="00ED168D">
      <w:pPr>
        <w:numPr>
          <w:ilvl w:val="0"/>
          <w:numId w:val="0"/>
        </w:numPr>
        <w:spacing w:before="160" w:after="0"/>
      </w:pPr>
      <w:r w:rsidRPr="42B4695B">
        <w:rPr>
          <w:rFonts w:eastAsia="Roboto Light" w:cs="Roboto Light"/>
          <w:i/>
          <w:iCs/>
          <w:color w:val="000000" w:themeColor="text2"/>
        </w:rPr>
        <w:t>The less successful responses commonly:</w:t>
      </w:r>
    </w:p>
    <w:p w14:paraId="4E11B7B4" w14:textId="77777777" w:rsidR="009D43F4" w:rsidRDefault="009D43F4" w:rsidP="009D43F4">
      <w:pPr>
        <w:numPr>
          <w:ilvl w:val="0"/>
          <w:numId w:val="0"/>
        </w:numPr>
        <w:shd w:val="clear" w:color="auto" w:fill="FFFFFF" w:themeFill="background2"/>
        <w:spacing w:after="0"/>
        <w:rPr>
          <w:rFonts w:asciiTheme="minorHAnsi" w:eastAsiaTheme="minorEastAsia" w:hAnsiTheme="minorHAnsi"/>
          <w:color w:val="auto"/>
        </w:rPr>
      </w:pPr>
    </w:p>
    <w:p w14:paraId="7B86DFF7" w14:textId="2602A21B" w:rsidR="009D43F4" w:rsidRPr="009D43F4" w:rsidRDefault="009D43F4" w:rsidP="009D43F4">
      <w:pPr>
        <w:numPr>
          <w:ilvl w:val="0"/>
          <w:numId w:val="0"/>
        </w:numPr>
        <w:shd w:val="clear" w:color="auto" w:fill="FFFFFF" w:themeFill="background2"/>
        <w:spacing w:after="0"/>
        <w:rPr>
          <w:rFonts w:asciiTheme="minorHAnsi" w:eastAsiaTheme="minorEastAsia" w:hAnsiTheme="minorHAnsi"/>
          <w:color w:val="auto"/>
        </w:rPr>
      </w:pPr>
      <w:r w:rsidRPr="009D43F4">
        <w:rPr>
          <w:rFonts w:asciiTheme="minorHAnsi" w:eastAsiaTheme="minorEastAsia" w:hAnsiTheme="minorHAnsi"/>
          <w:color w:val="auto"/>
        </w:rPr>
        <w:t xml:space="preserve">PLEASE NOTE: AI generated Pitches do not meet the Communication Criteria that students are being assessed against. </w:t>
      </w:r>
    </w:p>
    <w:p w14:paraId="7F0D57F1" w14:textId="4BCF16E2" w:rsidR="074FC327" w:rsidRPr="00E06937" w:rsidRDefault="074FC327" w:rsidP="000843D5">
      <w:pPr>
        <w:pStyle w:val="SAAbullets"/>
      </w:pPr>
      <w:r w:rsidRPr="00E06937">
        <w:t>target</w:t>
      </w:r>
      <w:r w:rsidR="00B83DA9">
        <w:t>ed</w:t>
      </w:r>
      <w:r w:rsidRPr="00E06937">
        <w:t xml:space="preserve"> a general or undefined audience, failing to personalise the message</w:t>
      </w:r>
    </w:p>
    <w:p w14:paraId="002A1163" w14:textId="3DDEC813" w:rsidR="074FC327" w:rsidRPr="00E06937" w:rsidRDefault="074FC327" w:rsidP="000843D5">
      <w:pPr>
        <w:pStyle w:val="SAAbullets"/>
      </w:pPr>
      <w:r w:rsidRPr="00E06937">
        <w:t>present</w:t>
      </w:r>
      <w:r w:rsidR="00B83DA9">
        <w:t>ed</w:t>
      </w:r>
      <w:r w:rsidRPr="00E06937">
        <w:t xml:space="preserve"> an unclear, vague, or underdeveloped business concept or solution</w:t>
      </w:r>
    </w:p>
    <w:p w14:paraId="6F508AC3" w14:textId="4FB1525A" w:rsidR="074FC327" w:rsidRPr="00E06937" w:rsidRDefault="074FC327" w:rsidP="000843D5">
      <w:pPr>
        <w:pStyle w:val="SAAbullets"/>
      </w:pPr>
      <w:r w:rsidRPr="00E06937">
        <w:t>rel</w:t>
      </w:r>
      <w:r w:rsidR="00B83DA9">
        <w:t>ied</w:t>
      </w:r>
      <w:r w:rsidRPr="00E06937">
        <w:t xml:space="preserve"> on AI-generated or generic scripts that lack</w:t>
      </w:r>
      <w:r w:rsidR="00B83DA9">
        <w:t>ed</w:t>
      </w:r>
      <w:r w:rsidRPr="00E06937">
        <w:t xml:space="preserve"> </w:t>
      </w:r>
      <w:r w:rsidR="009258E4">
        <w:t>specificity</w:t>
      </w:r>
      <w:r w:rsidR="009233E7">
        <w:t xml:space="preserve">, </w:t>
      </w:r>
      <w:r w:rsidRPr="00E06937">
        <w:t>authenticity or depth</w:t>
      </w:r>
      <w:r w:rsidR="00B83DA9">
        <w:t xml:space="preserve"> and did not meet the Communication criteria</w:t>
      </w:r>
    </w:p>
    <w:p w14:paraId="739A5DEF" w14:textId="1BCEADC9" w:rsidR="074FC327" w:rsidRPr="00E06937" w:rsidRDefault="074FC327" w:rsidP="000843D5">
      <w:pPr>
        <w:pStyle w:val="SAAbullets"/>
      </w:pPr>
      <w:r w:rsidRPr="00E06937">
        <w:t>include</w:t>
      </w:r>
      <w:r w:rsidR="00B83DA9">
        <w:t>d</w:t>
      </w:r>
      <w:r w:rsidRPr="00E06937">
        <w:t xml:space="preserve"> superficial or irrelevant visuals and statistics that </w:t>
      </w:r>
      <w:r w:rsidR="009233E7">
        <w:t xml:space="preserve">were </w:t>
      </w:r>
      <w:r w:rsidRPr="00E06937">
        <w:t>not fully explained or linked to the key points of the pitch</w:t>
      </w:r>
    </w:p>
    <w:p w14:paraId="7369519B" w14:textId="69E3A825" w:rsidR="00B83DA9" w:rsidRPr="00E06937" w:rsidRDefault="074FC327" w:rsidP="000843D5">
      <w:pPr>
        <w:pStyle w:val="SAAbullets"/>
      </w:pPr>
      <w:r w:rsidRPr="00E06937">
        <w:t>exceed</w:t>
      </w:r>
      <w:r w:rsidR="00B83DA9">
        <w:t>ed</w:t>
      </w:r>
      <w:r w:rsidRPr="00E06937">
        <w:t xml:space="preserve"> </w:t>
      </w:r>
      <w:r w:rsidR="00B83DA9" w:rsidRPr="00E06937">
        <w:t xml:space="preserve">the time/word </w:t>
      </w:r>
      <w:r w:rsidR="00B83DA9">
        <w:t>limit</w:t>
      </w:r>
    </w:p>
    <w:p w14:paraId="7D76595C" w14:textId="03E27F23" w:rsidR="074FC327" w:rsidRPr="00B83DA9" w:rsidRDefault="00B83DA9" w:rsidP="000843D5">
      <w:pPr>
        <w:pStyle w:val="SAAbullets"/>
      </w:pPr>
      <w:r>
        <w:t xml:space="preserve">did not use </w:t>
      </w:r>
      <w:r w:rsidR="074FC327" w:rsidRPr="00B83DA9">
        <w:t xml:space="preserve">the </w:t>
      </w:r>
      <w:r>
        <w:t xml:space="preserve">allowed </w:t>
      </w:r>
      <w:r w:rsidR="074FC327" w:rsidRPr="00B83DA9">
        <w:t>time/word</w:t>
      </w:r>
      <w:r>
        <w:t xml:space="preserve"> limit effectively</w:t>
      </w:r>
      <w:r w:rsidR="074FC327" w:rsidRPr="00B83DA9">
        <w:t xml:space="preserve">, </w:t>
      </w:r>
      <w:r>
        <w:t xml:space="preserve">often </w:t>
      </w:r>
      <w:r w:rsidR="074FC327" w:rsidRPr="00B83DA9">
        <w:t>repeating information or including unnecessary background</w:t>
      </w:r>
    </w:p>
    <w:p w14:paraId="6D9C0C8B" w14:textId="55DE3605" w:rsidR="074FC327" w:rsidRPr="00E06937" w:rsidRDefault="074FC327" w:rsidP="000843D5">
      <w:pPr>
        <w:pStyle w:val="SAAbullets"/>
      </w:pPr>
      <w:r w:rsidRPr="00E06937">
        <w:t>provide</w:t>
      </w:r>
      <w:r w:rsidR="00B83DA9">
        <w:t>d</w:t>
      </w:r>
      <w:r w:rsidRPr="00E06937">
        <w:t xml:space="preserve"> a pitch that closely duplicate</w:t>
      </w:r>
      <w:r w:rsidR="009233E7">
        <w:t>d</w:t>
      </w:r>
      <w:r w:rsidRPr="00E06937">
        <w:t xml:space="preserve"> the business plan or summary, rather than fulfilling the specific purpose of the pitch</w:t>
      </w:r>
    </w:p>
    <w:p w14:paraId="09D6CA7C" w14:textId="6F060FF5" w:rsidR="074FC327" w:rsidRPr="00E06937" w:rsidRDefault="074FC327" w:rsidP="000843D5">
      <w:pPr>
        <w:pStyle w:val="SAAbullets"/>
      </w:pPr>
      <w:r w:rsidRPr="00E06937">
        <w:t>include</w:t>
      </w:r>
      <w:r w:rsidR="005E7529">
        <w:t>d</w:t>
      </w:r>
      <w:r w:rsidRPr="00E06937">
        <w:t xml:space="preserve"> little or no business intelligence or evidence of stakeholder engagement to support their claims</w:t>
      </w:r>
    </w:p>
    <w:p w14:paraId="50E3F2D3" w14:textId="1437E087" w:rsidR="074FC327" w:rsidRPr="00E06937" w:rsidRDefault="074FC327" w:rsidP="000843D5">
      <w:pPr>
        <w:pStyle w:val="SAAbullets"/>
      </w:pPr>
      <w:r w:rsidRPr="00E06937">
        <w:t>rel</w:t>
      </w:r>
      <w:r w:rsidR="005E7529">
        <w:t>ied</w:t>
      </w:r>
      <w:r w:rsidRPr="00E06937">
        <w:t xml:space="preserve"> heavily on theoretical language, buzzwords, or definitions rather than clear, persuasive arguments and evidence</w:t>
      </w:r>
    </w:p>
    <w:p w14:paraId="68F6A1B2" w14:textId="3EAD672C" w:rsidR="074FC327" w:rsidRPr="00E06937" w:rsidRDefault="074FC327" w:rsidP="000843D5">
      <w:pPr>
        <w:pStyle w:val="SAAbullets"/>
      </w:pPr>
      <w:r w:rsidRPr="00E06937">
        <w:t>use</w:t>
      </w:r>
      <w:r w:rsidR="005E7529">
        <w:t>d</w:t>
      </w:r>
      <w:r w:rsidRPr="00E06937">
        <w:t xml:space="preserve"> a format or structure not aligned with the assessment criteria—such as a traditional report format or poorly organised digital presentation</w:t>
      </w:r>
    </w:p>
    <w:p w14:paraId="30981376" w14:textId="65987A53" w:rsidR="074FC327" w:rsidRPr="00E06937" w:rsidRDefault="074FC327" w:rsidP="000843D5">
      <w:pPr>
        <w:pStyle w:val="SAAbullets"/>
      </w:pPr>
      <w:r w:rsidRPr="00E06937">
        <w:t>offer</w:t>
      </w:r>
      <w:r w:rsidR="005E7529">
        <w:t>ed</w:t>
      </w:r>
      <w:r w:rsidRPr="00E06937">
        <w:t xml:space="preserve"> minimal or generic commentary to accompany visual materials, failing to demonstrate depth of understanding or analysis</w:t>
      </w:r>
    </w:p>
    <w:p w14:paraId="7234988B" w14:textId="6AFCBEBF" w:rsidR="42B4695B" w:rsidRPr="00E06937" w:rsidRDefault="074FC327" w:rsidP="000843D5">
      <w:pPr>
        <w:pStyle w:val="SAAbullets"/>
      </w:pPr>
      <w:r w:rsidRPr="00E06937">
        <w:t>neglect</w:t>
      </w:r>
      <w:r w:rsidR="005E7529">
        <w:t>ed</w:t>
      </w:r>
      <w:r w:rsidRPr="00E06937">
        <w:t xml:space="preserve"> to discuss possible risks or opportunities linked to the market, digital trends, or stakeholder needs</w:t>
      </w:r>
      <w:r w:rsidR="000843D5">
        <w:t>.</w:t>
      </w:r>
    </w:p>
    <w:p w14:paraId="2D984CDD" w14:textId="65721315" w:rsidR="005A77A8" w:rsidRPr="00B30663" w:rsidRDefault="3A8D11B5" w:rsidP="42B4695B">
      <w:pPr>
        <w:pStyle w:val="Heading2NoNumber"/>
      </w:pPr>
      <w:r>
        <w:lastRenderedPageBreak/>
        <w:t>General</w:t>
      </w:r>
    </w:p>
    <w:p w14:paraId="0A7EC7E5" w14:textId="26230766" w:rsidR="005E7529" w:rsidRPr="005E7529" w:rsidRDefault="315AC99D" w:rsidP="000843D5">
      <w:pPr>
        <w:pStyle w:val="SAAbody"/>
        <w:rPr>
          <w:u w:val="single"/>
        </w:rPr>
      </w:pPr>
      <w:r w:rsidRPr="00E06937">
        <w:t xml:space="preserve">It is important that teachers and students are working from the current subject outline. 2025 Subject Outlines can be found on the subject-specific mini-site via </w:t>
      </w:r>
      <w:r w:rsidRPr="005E7529">
        <w:rPr>
          <w:u w:val="single"/>
        </w:rPr>
        <w:t>https://www.sace.sa.edu.au</w:t>
      </w:r>
    </w:p>
    <w:p w14:paraId="6C793AA3" w14:textId="0388F404" w:rsidR="00640314" w:rsidRPr="00E06937" w:rsidRDefault="315AC99D" w:rsidP="000843D5">
      <w:pPr>
        <w:pStyle w:val="SAAbody"/>
      </w:pPr>
      <w:r w:rsidRPr="00E06937">
        <w:t xml:space="preserve">Teachers should note that </w:t>
      </w:r>
      <w:r w:rsidR="005E7529">
        <w:t xml:space="preserve">content, Learning and Assessment Plans, </w:t>
      </w:r>
      <w:r w:rsidRPr="00E06937">
        <w:t>tasks, and support materials from the previous Business and Enterprise subject do not meet the intent, requirements, or assessment design criteria for Business Innovation.</w:t>
      </w:r>
    </w:p>
    <w:p w14:paraId="4E56D388" w14:textId="3855C1B0" w:rsidR="00640314" w:rsidRPr="00E06937" w:rsidRDefault="315AC99D" w:rsidP="000843D5">
      <w:pPr>
        <w:pStyle w:val="SAAbody"/>
      </w:pPr>
      <w:r w:rsidRPr="00E06937">
        <w:t>An increasing number of students are exceeding the word counts/time limits or multimodal equivalents prescribed in the subject outline. These are maximums. Work that exceeds the prescribed word count disadvantages students and impacts their ability to address all specific features. Refer to the Word Count Policy on the SACE website for more information.</w:t>
      </w:r>
    </w:p>
    <w:p w14:paraId="5EC676F5" w14:textId="1DB76BD0" w:rsidR="00640314" w:rsidRPr="00E06937" w:rsidRDefault="315AC99D" w:rsidP="000843D5">
      <w:pPr>
        <w:pStyle w:val="SAAbody"/>
      </w:pPr>
      <w:r w:rsidRPr="00E06937">
        <w:t>Teachers are encouraged to provide students with a high degree of agency in the Business Innovation course, particularly in their selection and use of tools, templates, or scaffolds. Over-reliance on generic or traditional templates can limit a student’s ability to present an authentic and contextually relevant business model.</w:t>
      </w:r>
    </w:p>
    <w:p w14:paraId="1C0364F7" w14:textId="757BE626" w:rsidR="00640314" w:rsidRPr="00E06937" w:rsidRDefault="315AC99D" w:rsidP="000843D5">
      <w:pPr>
        <w:pStyle w:val="SAAbody"/>
      </w:pPr>
      <w:r w:rsidRPr="00E06937">
        <w:t>The nature of collaboration should extend beyond group work. Students are encouraged to work collaboratively when refining ideas and collecting business intelligence, but individual summative assessments must clearly show each student’s own original work. Collaboration should involve a range of relevant stakeholders for the specific business context.</w:t>
      </w:r>
    </w:p>
    <w:p w14:paraId="204986A8" w14:textId="0183DEF4" w:rsidR="00640314" w:rsidRPr="00E06937" w:rsidRDefault="315AC99D" w:rsidP="000843D5">
      <w:pPr>
        <w:pStyle w:val="SAAbody"/>
      </w:pPr>
      <w:r w:rsidRPr="00E06937">
        <w:t>Teachers are encouraged to ensure that students have multiple opportunities to demonstrate achievement against all assessment design criteria, and that tasks are designed to enable students to achieve across the full range of performance bands.</w:t>
      </w:r>
    </w:p>
    <w:p w14:paraId="27AA8F7F" w14:textId="368150BC" w:rsidR="00640314" w:rsidRPr="00E06937" w:rsidRDefault="315AC99D" w:rsidP="000843D5">
      <w:pPr>
        <w:pStyle w:val="SAAbody"/>
      </w:pPr>
      <w:r w:rsidRPr="00E06937">
        <w:t>Assessment tasks should encourage creativity and lean presentations, allowing students the freedom to use contemporary, multimodal, or innovative formats that best suit their business solution.</w:t>
      </w:r>
    </w:p>
    <w:p w14:paraId="64CA5316" w14:textId="65D8F3BF" w:rsidR="00640314" w:rsidRPr="00E06937" w:rsidRDefault="315AC99D" w:rsidP="000843D5">
      <w:pPr>
        <w:pStyle w:val="SAAbody"/>
      </w:pPr>
      <w:r w:rsidRPr="00E06937">
        <w:t>Teachers should remind students to integrate business intelligence and analysis directly into their work, rather than duplicating tools (such as Business Model Canvas/Value Proposition Canvas) without clear links to decision-making.</w:t>
      </w:r>
    </w:p>
    <w:p w14:paraId="379730AF" w14:textId="1BA567AB" w:rsidR="00640314" w:rsidRPr="00E06937" w:rsidRDefault="315AC99D" w:rsidP="000843D5">
      <w:pPr>
        <w:pStyle w:val="SAAbody"/>
      </w:pPr>
      <w:r w:rsidRPr="00E06937">
        <w:t>Where students use AI as part of their research or drafting process, teachers should ensure students are critically evaluating the output for relevance and accuracy, and clearly attributing sources in line with SACE guidelines.</w:t>
      </w:r>
    </w:p>
    <w:p w14:paraId="4E7E3073" w14:textId="262EBB89" w:rsidR="00640314" w:rsidRPr="00E06937" w:rsidRDefault="315AC99D" w:rsidP="000843D5">
      <w:pPr>
        <w:pStyle w:val="SAAbody"/>
      </w:pPr>
      <w:r w:rsidRPr="00E06937">
        <w:t>Teachers should monitor that all essential content is included in the main body of student submissions</w:t>
      </w:r>
      <w:r w:rsidR="005E7529">
        <w:t xml:space="preserve">; </w:t>
      </w:r>
      <w:r w:rsidRPr="00E06937">
        <w:t xml:space="preserve">appendices or portfolios </w:t>
      </w:r>
      <w:r w:rsidR="005E7529">
        <w:t>of material should not be submitted and should n</w:t>
      </w:r>
      <w:r w:rsidRPr="00E06937">
        <w:t xml:space="preserve">ot </w:t>
      </w:r>
      <w:r w:rsidR="005E7529">
        <w:t xml:space="preserve">be relied on </w:t>
      </w:r>
      <w:r w:rsidRPr="00E06937">
        <w:t>as substitutes for analysis or justification.</w:t>
      </w:r>
    </w:p>
    <w:p w14:paraId="198A23BE" w14:textId="59AFA020" w:rsidR="00640314" w:rsidRPr="00E06937" w:rsidRDefault="315AC99D" w:rsidP="000843D5">
      <w:pPr>
        <w:pStyle w:val="SAAbody"/>
      </w:pPr>
      <w:r w:rsidRPr="00E06937">
        <w:t>Teachers should discuss academic integrity and authenticity with students, particularly when using external sources, AI, or templates</w:t>
      </w:r>
    </w:p>
    <w:p w14:paraId="3ED8D3DD" w14:textId="244A6B5D" w:rsidR="00640314" w:rsidRPr="00E06937" w:rsidRDefault="00640314" w:rsidP="005E7529">
      <w:pPr>
        <w:pStyle w:val="ListBullet"/>
        <w:numPr>
          <w:ilvl w:val="0"/>
          <w:numId w:val="0"/>
        </w:numPr>
        <w:ind w:left="357"/>
        <w:rPr>
          <w:rFonts w:eastAsia="Roboto Light" w:cs="Roboto Light"/>
          <w:color w:val="auto"/>
        </w:rPr>
      </w:pPr>
    </w:p>
    <w:sectPr w:rsidR="00640314" w:rsidRPr="00E06937"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6FE43" w14:textId="77777777" w:rsidR="00B203E6" w:rsidRPr="000D4EDE" w:rsidRDefault="00B203E6" w:rsidP="000D4EDE">
      <w:r>
        <w:separator/>
      </w:r>
    </w:p>
  </w:endnote>
  <w:endnote w:type="continuationSeparator" w:id="0">
    <w:p w14:paraId="4ED1BA23" w14:textId="77777777" w:rsidR="00B203E6" w:rsidRPr="000D4EDE" w:rsidRDefault="00B203E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D027EE9" w:rsidR="005A77A8" w:rsidRPr="005A77A8" w:rsidRDefault="42B4695B" w:rsidP="42B4695B">
    <w:pPr>
      <w:pStyle w:val="FootnoteText"/>
      <w:numPr>
        <w:ilvl w:val="0"/>
        <w:numId w:val="0"/>
      </w:numPr>
      <w:tabs>
        <w:tab w:val="right" w:pos="9070"/>
      </w:tabs>
    </w:pPr>
    <w:r>
      <w:t xml:space="preserve">Stage 2 </w:t>
    </w:r>
    <w:r w:rsidRPr="001E02B4">
      <w:t>Business Innovation–</w:t>
    </w:r>
    <w:r>
      <w:t xml:space="preserve"> 2025 Subject Assessment Advice</w:t>
    </w:r>
    <w:r w:rsidR="005A77A8">
      <w:tab/>
    </w:r>
    <w:r>
      <w:t xml:space="preserve">Page </w:t>
    </w:r>
    <w:r w:rsidR="005A77A8" w:rsidRPr="42B4695B">
      <w:rPr>
        <w:sz w:val="24"/>
        <w:szCs w:val="24"/>
      </w:rPr>
      <w:fldChar w:fldCharType="begin"/>
    </w:r>
    <w:r w:rsidR="005A77A8">
      <w:instrText xml:space="preserve"> PAGE </w:instrText>
    </w:r>
    <w:r w:rsidR="005A77A8" w:rsidRPr="42B4695B">
      <w:rPr>
        <w:sz w:val="24"/>
        <w:szCs w:val="24"/>
      </w:rPr>
      <w:fldChar w:fldCharType="separate"/>
    </w:r>
    <w:r w:rsidRPr="42B4695B">
      <w:rPr>
        <w:sz w:val="24"/>
        <w:szCs w:val="24"/>
      </w:rPr>
      <w:t>1</w:t>
    </w:r>
    <w:r w:rsidR="005A77A8" w:rsidRPr="42B4695B">
      <w:rPr>
        <w:sz w:val="24"/>
        <w:szCs w:val="24"/>
      </w:rPr>
      <w:fldChar w:fldCharType="end"/>
    </w:r>
    <w:r>
      <w:t xml:space="preserve"> of </w:t>
    </w:r>
    <w:r w:rsidR="005A77A8" w:rsidRPr="42B4695B">
      <w:rPr>
        <w:sz w:val="24"/>
        <w:szCs w:val="24"/>
      </w:rPr>
      <w:fldChar w:fldCharType="begin"/>
    </w:r>
    <w:r w:rsidR="005A77A8">
      <w:instrText xml:space="preserve"> NUMPAGES  </w:instrText>
    </w:r>
    <w:r w:rsidR="005A77A8" w:rsidRPr="42B4695B">
      <w:fldChar w:fldCharType="separate"/>
    </w:r>
    <w:r w:rsidRPr="42B4695B">
      <w:rPr>
        <w:sz w:val="24"/>
        <w:szCs w:val="24"/>
      </w:rPr>
      <w:t>3</w:t>
    </w:r>
    <w:r w:rsidR="005A77A8" w:rsidRPr="42B4695B">
      <w:rPr>
        <w:sz w:val="24"/>
        <w:szCs w:val="24"/>
      </w:rPr>
      <w:fldChar w:fldCharType="end"/>
    </w:r>
  </w:p>
  <w:p w14:paraId="63CD73FD" w14:textId="5DD0AD46" w:rsidR="005A77A8" w:rsidRPr="005A77A8" w:rsidRDefault="005A77A8" w:rsidP="001E02B4">
    <w:pPr>
      <w:pStyle w:val="FootnoteText"/>
      <w:numPr>
        <w:ilvl w:val="0"/>
        <w:numId w:val="0"/>
      </w:numPr>
      <w:ind w:left="170" w:hanging="170"/>
    </w:pPr>
    <w:r w:rsidRPr="005A77A8">
      <w:t>Ref</w:t>
    </w:r>
    <w:r w:rsidR="00CC0708">
      <w:t xml:space="preserve">: </w:t>
    </w:r>
    <w:r w:rsidR="000843D5">
      <w:t>A1669197</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2A7AA" w14:textId="77777777" w:rsidR="00B203E6" w:rsidRPr="000D4EDE" w:rsidRDefault="00B203E6" w:rsidP="000D4EDE">
      <w:r>
        <w:separator/>
      </w:r>
    </w:p>
  </w:footnote>
  <w:footnote w:type="continuationSeparator" w:id="0">
    <w:p w14:paraId="32B448D6" w14:textId="77777777" w:rsidR="00B203E6" w:rsidRPr="000D4EDE" w:rsidRDefault="00B203E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DC17C8">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DC17C8">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DA778E"/>
    <w:multiLevelType w:val="hybridMultilevel"/>
    <w:tmpl w:val="96523596"/>
    <w:lvl w:ilvl="0" w:tplc="01D8180E">
      <w:start w:val="1"/>
      <w:numFmt w:val="bullet"/>
      <w:lvlText w:val=""/>
      <w:lvlJc w:val="left"/>
      <w:pPr>
        <w:ind w:left="360" w:hanging="360"/>
      </w:pPr>
      <w:rPr>
        <w:rFonts w:ascii="Symbol" w:hAnsi="Symbol" w:hint="default"/>
      </w:rPr>
    </w:lvl>
    <w:lvl w:ilvl="1" w:tplc="3B1C15F0">
      <w:start w:val="1"/>
      <w:numFmt w:val="bullet"/>
      <w:lvlText w:val="o"/>
      <w:lvlJc w:val="left"/>
      <w:pPr>
        <w:ind w:left="1080" w:hanging="360"/>
      </w:pPr>
      <w:rPr>
        <w:rFonts w:ascii="Courier New" w:hAnsi="Courier New" w:hint="default"/>
      </w:rPr>
    </w:lvl>
    <w:lvl w:ilvl="2" w:tplc="1D8E1E60">
      <w:start w:val="1"/>
      <w:numFmt w:val="bullet"/>
      <w:lvlText w:val=""/>
      <w:lvlJc w:val="left"/>
      <w:pPr>
        <w:ind w:left="1800" w:hanging="360"/>
      </w:pPr>
      <w:rPr>
        <w:rFonts w:ascii="Wingdings" w:hAnsi="Wingdings" w:hint="default"/>
      </w:rPr>
    </w:lvl>
    <w:lvl w:ilvl="3" w:tplc="B43608CA">
      <w:start w:val="1"/>
      <w:numFmt w:val="bullet"/>
      <w:lvlText w:val=""/>
      <w:lvlJc w:val="left"/>
      <w:pPr>
        <w:ind w:left="2520" w:hanging="360"/>
      </w:pPr>
      <w:rPr>
        <w:rFonts w:ascii="Symbol" w:hAnsi="Symbol" w:hint="default"/>
      </w:rPr>
    </w:lvl>
    <w:lvl w:ilvl="4" w:tplc="8C7E2680">
      <w:start w:val="1"/>
      <w:numFmt w:val="bullet"/>
      <w:lvlText w:val="o"/>
      <w:lvlJc w:val="left"/>
      <w:pPr>
        <w:ind w:left="3240" w:hanging="360"/>
      </w:pPr>
      <w:rPr>
        <w:rFonts w:ascii="Courier New" w:hAnsi="Courier New" w:hint="default"/>
      </w:rPr>
    </w:lvl>
    <w:lvl w:ilvl="5" w:tplc="4D6C761A">
      <w:start w:val="1"/>
      <w:numFmt w:val="bullet"/>
      <w:lvlText w:val=""/>
      <w:lvlJc w:val="left"/>
      <w:pPr>
        <w:ind w:left="3960" w:hanging="360"/>
      </w:pPr>
      <w:rPr>
        <w:rFonts w:ascii="Wingdings" w:hAnsi="Wingdings" w:hint="default"/>
      </w:rPr>
    </w:lvl>
    <w:lvl w:ilvl="6" w:tplc="4ECC553E">
      <w:start w:val="1"/>
      <w:numFmt w:val="bullet"/>
      <w:lvlText w:val=""/>
      <w:lvlJc w:val="left"/>
      <w:pPr>
        <w:ind w:left="4680" w:hanging="360"/>
      </w:pPr>
      <w:rPr>
        <w:rFonts w:ascii="Symbol" w:hAnsi="Symbol" w:hint="default"/>
      </w:rPr>
    </w:lvl>
    <w:lvl w:ilvl="7" w:tplc="834C8C54">
      <w:start w:val="1"/>
      <w:numFmt w:val="bullet"/>
      <w:lvlText w:val="o"/>
      <w:lvlJc w:val="left"/>
      <w:pPr>
        <w:ind w:left="5400" w:hanging="360"/>
      </w:pPr>
      <w:rPr>
        <w:rFonts w:ascii="Courier New" w:hAnsi="Courier New" w:hint="default"/>
      </w:rPr>
    </w:lvl>
    <w:lvl w:ilvl="8" w:tplc="13062780">
      <w:start w:val="1"/>
      <w:numFmt w:val="bullet"/>
      <w:lvlText w:val=""/>
      <w:lvlJc w:val="left"/>
      <w:pPr>
        <w:ind w:left="6120" w:hanging="360"/>
      </w:pPr>
      <w:rPr>
        <w:rFonts w:ascii="Wingdings" w:hAnsi="Wingdings" w:hint="default"/>
      </w:rPr>
    </w:lvl>
  </w:abstractNum>
  <w:abstractNum w:abstractNumId="5" w15:restartNumberingAfterBreak="0">
    <w:nsid w:val="153E597C"/>
    <w:multiLevelType w:val="hybridMultilevel"/>
    <w:tmpl w:val="5DE806CC"/>
    <w:lvl w:ilvl="0" w:tplc="1FCE6FFE">
      <w:start w:val="1"/>
      <w:numFmt w:val="bullet"/>
      <w:lvlText w:val=""/>
      <w:lvlJc w:val="left"/>
      <w:pPr>
        <w:ind w:left="360" w:hanging="360"/>
      </w:pPr>
      <w:rPr>
        <w:rFonts w:ascii="Symbol" w:hAnsi="Symbol" w:hint="default"/>
      </w:rPr>
    </w:lvl>
    <w:lvl w:ilvl="1" w:tplc="D2BAAB16">
      <w:start w:val="1"/>
      <w:numFmt w:val="bullet"/>
      <w:lvlText w:val="o"/>
      <w:lvlJc w:val="left"/>
      <w:pPr>
        <w:ind w:left="1080" w:hanging="360"/>
      </w:pPr>
      <w:rPr>
        <w:rFonts w:ascii="Courier New" w:hAnsi="Courier New" w:hint="default"/>
      </w:rPr>
    </w:lvl>
    <w:lvl w:ilvl="2" w:tplc="EE8C20C2">
      <w:start w:val="1"/>
      <w:numFmt w:val="bullet"/>
      <w:lvlText w:val=""/>
      <w:lvlJc w:val="left"/>
      <w:pPr>
        <w:ind w:left="1800" w:hanging="360"/>
      </w:pPr>
      <w:rPr>
        <w:rFonts w:ascii="Wingdings" w:hAnsi="Wingdings" w:hint="default"/>
      </w:rPr>
    </w:lvl>
    <w:lvl w:ilvl="3" w:tplc="209C63B4">
      <w:start w:val="1"/>
      <w:numFmt w:val="bullet"/>
      <w:lvlText w:val=""/>
      <w:lvlJc w:val="left"/>
      <w:pPr>
        <w:ind w:left="2520" w:hanging="360"/>
      </w:pPr>
      <w:rPr>
        <w:rFonts w:ascii="Symbol" w:hAnsi="Symbol" w:hint="default"/>
      </w:rPr>
    </w:lvl>
    <w:lvl w:ilvl="4" w:tplc="6114A9AA">
      <w:start w:val="1"/>
      <w:numFmt w:val="bullet"/>
      <w:lvlText w:val="o"/>
      <w:lvlJc w:val="left"/>
      <w:pPr>
        <w:ind w:left="3240" w:hanging="360"/>
      </w:pPr>
      <w:rPr>
        <w:rFonts w:ascii="Courier New" w:hAnsi="Courier New" w:hint="default"/>
      </w:rPr>
    </w:lvl>
    <w:lvl w:ilvl="5" w:tplc="585E8752">
      <w:start w:val="1"/>
      <w:numFmt w:val="bullet"/>
      <w:lvlText w:val=""/>
      <w:lvlJc w:val="left"/>
      <w:pPr>
        <w:ind w:left="3960" w:hanging="360"/>
      </w:pPr>
      <w:rPr>
        <w:rFonts w:ascii="Wingdings" w:hAnsi="Wingdings" w:hint="default"/>
      </w:rPr>
    </w:lvl>
    <w:lvl w:ilvl="6" w:tplc="ECF65E4C">
      <w:start w:val="1"/>
      <w:numFmt w:val="bullet"/>
      <w:lvlText w:val=""/>
      <w:lvlJc w:val="left"/>
      <w:pPr>
        <w:ind w:left="4680" w:hanging="360"/>
      </w:pPr>
      <w:rPr>
        <w:rFonts w:ascii="Symbol" w:hAnsi="Symbol" w:hint="default"/>
      </w:rPr>
    </w:lvl>
    <w:lvl w:ilvl="7" w:tplc="1E1ED20E">
      <w:start w:val="1"/>
      <w:numFmt w:val="bullet"/>
      <w:lvlText w:val="o"/>
      <w:lvlJc w:val="left"/>
      <w:pPr>
        <w:ind w:left="5400" w:hanging="360"/>
      </w:pPr>
      <w:rPr>
        <w:rFonts w:ascii="Courier New" w:hAnsi="Courier New" w:hint="default"/>
      </w:rPr>
    </w:lvl>
    <w:lvl w:ilvl="8" w:tplc="0830818A">
      <w:start w:val="1"/>
      <w:numFmt w:val="bullet"/>
      <w:lvlText w:val=""/>
      <w:lvlJc w:val="left"/>
      <w:pPr>
        <w:ind w:left="612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71436D2"/>
    <w:multiLevelType w:val="hybridMultilevel"/>
    <w:tmpl w:val="815AC12A"/>
    <w:lvl w:ilvl="0" w:tplc="DDFE01D4">
      <w:start w:val="1"/>
      <w:numFmt w:val="bullet"/>
      <w:lvlText w:val=""/>
      <w:lvlJc w:val="left"/>
      <w:pPr>
        <w:ind w:left="357" w:hanging="357"/>
      </w:pPr>
      <w:rPr>
        <w:rFonts w:ascii="Symbol" w:hAnsi="Symbol" w:hint="default"/>
        <w:color w:val="000000" w:themeColor="text1"/>
        <w:position w:val="3"/>
        <w:sz w:val="12"/>
        <w:vertAlign w:val="baseline"/>
      </w:rPr>
    </w:lvl>
    <w:lvl w:ilvl="1" w:tplc="FFFFFFFF">
      <w:start w:val="1"/>
      <w:numFmt w:val="bullet"/>
      <w:lvlText w:val=""/>
      <w:lvlJc w:val="left"/>
      <w:pPr>
        <w:ind w:left="720" w:hanging="363"/>
      </w:pPr>
      <w:rPr>
        <w:rFonts w:ascii="Symbol" w:hAnsi="Symbol" w:hint="default"/>
        <w:color w:val="000000" w:themeColor="text1"/>
      </w:rPr>
    </w:lvl>
    <w:lvl w:ilvl="2" w:tplc="FFFFFFFF">
      <w:start w:val="1"/>
      <w:numFmt w:val="bullet"/>
      <w:lvlText w:val=""/>
      <w:lvlJc w:val="left"/>
      <w:pPr>
        <w:ind w:left="1077" w:hanging="357"/>
      </w:pPr>
      <w:rPr>
        <w:rFonts w:ascii="Symbol" w:hAnsi="Symbol" w:hint="default"/>
        <w:color w:val="000000" w:themeColor="text1"/>
      </w:rPr>
    </w:lvl>
    <w:lvl w:ilvl="3" w:tplc="FFFFFFFF">
      <w:start w:val="1"/>
      <w:numFmt w:val="decimal"/>
      <w:suff w:val="nothing"/>
      <w:lvlText w:val=""/>
      <w:lvlJc w:val="left"/>
      <w:pPr>
        <w:ind w:left="714" w:firstLine="0"/>
      </w:pPr>
      <w:rPr>
        <w:color w:val="FF0000"/>
      </w:rPr>
    </w:lvl>
    <w:lvl w:ilvl="4" w:tplc="FFFFFFFF">
      <w:start w:val="1"/>
      <w:numFmt w:val="decimal"/>
      <w:suff w:val="nothing"/>
      <w:lvlText w:val=""/>
      <w:lvlJc w:val="left"/>
      <w:pPr>
        <w:ind w:left="714" w:firstLine="0"/>
      </w:pPr>
      <w:rPr>
        <w:b/>
        <w:i w:val="0"/>
      </w:rPr>
    </w:lvl>
    <w:lvl w:ilvl="5" w:tplc="FFFFFFFF">
      <w:start w:val="1"/>
      <w:numFmt w:val="decimal"/>
      <w:lvlText w:val=""/>
      <w:lvlJc w:val="left"/>
      <w:pPr>
        <w:ind w:left="714" w:firstLine="0"/>
      </w:pPr>
    </w:lvl>
    <w:lvl w:ilvl="6" w:tplc="FFFFFFFF">
      <w:start w:val="1"/>
      <w:numFmt w:val="decimal"/>
      <w:lvlText w:val=""/>
      <w:lvlJc w:val="left"/>
      <w:pPr>
        <w:ind w:left="714" w:firstLine="0"/>
      </w:pPr>
    </w:lvl>
    <w:lvl w:ilvl="7" w:tplc="FFFFFFFF">
      <w:start w:val="1"/>
      <w:numFmt w:val="decimal"/>
      <w:lvlText w:val=""/>
      <w:lvlJc w:val="left"/>
      <w:pPr>
        <w:ind w:left="714" w:firstLine="0"/>
      </w:pPr>
    </w:lvl>
    <w:lvl w:ilvl="8" w:tplc="FFFFFFFF">
      <w:start w:val="1"/>
      <w:numFmt w:val="decimal"/>
      <w:lvlText w:val=""/>
      <w:lvlJc w:val="left"/>
      <w:pPr>
        <w:ind w:left="714" w:firstLine="0"/>
      </w:pPr>
    </w:lvl>
  </w:abstractNum>
  <w:abstractNum w:abstractNumId="8" w15:restartNumberingAfterBreak="0">
    <w:nsid w:val="385F51A1"/>
    <w:multiLevelType w:val="hybridMultilevel"/>
    <w:tmpl w:val="3BB28A5A"/>
    <w:styleLink w:val="BulletList"/>
    <w:lvl w:ilvl="0" w:tplc="2CCCDABA">
      <w:start w:val="1"/>
      <w:numFmt w:val="bullet"/>
      <w:pStyle w:val="ListBullet"/>
      <w:lvlText w:val="·"/>
      <w:lvlJc w:val="left"/>
      <w:pPr>
        <w:ind w:left="357" w:hanging="357"/>
      </w:pPr>
      <w:rPr>
        <w:rFonts w:ascii="Symbol" w:hAnsi="Symbol" w:hint="default"/>
        <w:color w:val="000000" w:themeColor="text1"/>
      </w:rPr>
    </w:lvl>
    <w:lvl w:ilvl="1" w:tplc="CBE0F55A">
      <w:start w:val="1"/>
      <w:numFmt w:val="bullet"/>
      <w:pStyle w:val="ListBullet2"/>
      <w:lvlText w:val=""/>
      <w:lvlJc w:val="left"/>
      <w:pPr>
        <w:ind w:left="720" w:hanging="363"/>
      </w:pPr>
      <w:rPr>
        <w:rFonts w:ascii="Symbol" w:hAnsi="Symbol" w:hint="default"/>
        <w:color w:val="000000" w:themeColor="text1"/>
      </w:rPr>
    </w:lvl>
    <w:lvl w:ilvl="2" w:tplc="065C3B56">
      <w:start w:val="1"/>
      <w:numFmt w:val="bullet"/>
      <w:pStyle w:val="ListBullet3"/>
      <w:lvlText w:val=""/>
      <w:lvlJc w:val="left"/>
      <w:pPr>
        <w:ind w:left="1077" w:hanging="357"/>
      </w:pPr>
      <w:rPr>
        <w:rFonts w:ascii="Symbol" w:hAnsi="Symbol" w:hint="default"/>
        <w:color w:val="000000" w:themeColor="text1"/>
      </w:rPr>
    </w:lvl>
    <w:lvl w:ilvl="3" w:tplc="A3DA5FF8">
      <w:start w:val="1"/>
      <w:numFmt w:val="decimal"/>
      <w:suff w:val="nothing"/>
      <w:lvlText w:val=""/>
      <w:lvlJc w:val="left"/>
      <w:pPr>
        <w:ind w:left="714" w:firstLine="0"/>
      </w:pPr>
      <w:rPr>
        <w:color w:val="FF0000"/>
      </w:rPr>
    </w:lvl>
    <w:lvl w:ilvl="4" w:tplc="2ED4D7E2">
      <w:start w:val="1"/>
      <w:numFmt w:val="decimal"/>
      <w:suff w:val="nothing"/>
      <w:lvlText w:val=""/>
      <w:lvlJc w:val="left"/>
      <w:pPr>
        <w:ind w:left="714" w:firstLine="0"/>
      </w:pPr>
      <w:rPr>
        <w:b/>
        <w:i w:val="0"/>
      </w:rPr>
    </w:lvl>
    <w:lvl w:ilvl="5" w:tplc="9912EE36">
      <w:start w:val="1"/>
      <w:numFmt w:val="decimal"/>
      <w:lvlText w:val=""/>
      <w:lvlJc w:val="left"/>
      <w:pPr>
        <w:ind w:left="714" w:firstLine="0"/>
      </w:pPr>
    </w:lvl>
    <w:lvl w:ilvl="6" w:tplc="530A17FA">
      <w:start w:val="1"/>
      <w:numFmt w:val="decimal"/>
      <w:lvlText w:val=""/>
      <w:lvlJc w:val="left"/>
      <w:pPr>
        <w:ind w:left="714" w:firstLine="0"/>
      </w:pPr>
    </w:lvl>
    <w:lvl w:ilvl="7" w:tplc="431290F0">
      <w:start w:val="1"/>
      <w:numFmt w:val="decimal"/>
      <w:lvlText w:val=""/>
      <w:lvlJc w:val="left"/>
      <w:pPr>
        <w:ind w:left="714" w:firstLine="0"/>
      </w:pPr>
    </w:lvl>
    <w:lvl w:ilvl="8" w:tplc="C2361C80">
      <w:start w:val="1"/>
      <w:numFmt w:val="decimal"/>
      <w:lvlText w:val=""/>
      <w:lvlJc w:val="left"/>
      <w:pPr>
        <w:ind w:left="714" w:firstLine="0"/>
      </w:pPr>
    </w:lvl>
  </w:abstractNum>
  <w:abstractNum w:abstractNumId="9" w15:restartNumberingAfterBreak="0">
    <w:nsid w:val="3B36577E"/>
    <w:multiLevelType w:val="multilevel"/>
    <w:tmpl w:val="AFD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F447E3"/>
    <w:multiLevelType w:val="hybridMultilevel"/>
    <w:tmpl w:val="BBF43216"/>
    <w:lvl w:ilvl="0" w:tplc="FD58BFBA">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9B1FC9"/>
    <w:multiLevelType w:val="multilevel"/>
    <w:tmpl w:val="54D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hybridMultilevel"/>
    <w:tmpl w:val="F424AB2E"/>
    <w:styleLink w:val="Lists"/>
    <w:lvl w:ilvl="0" w:tplc="F424AB2E">
      <w:start w:val="1"/>
      <w:numFmt w:val="bullet"/>
      <w:pStyle w:val="Normal"/>
      <w:suff w:val="nothing"/>
      <w:lvlText w:val="·"/>
      <w:lvlJc w:val="left"/>
      <w:pPr>
        <w:ind w:left="0" w:firstLine="0"/>
      </w:pPr>
      <w:rPr>
        <w:rFonts w:ascii="Symbol" w:hAnsi="Symbol" w:hint="default"/>
      </w:rPr>
    </w:lvl>
    <w:lvl w:ilvl="1" w:tplc="B0A2CF36">
      <w:start w:val="1"/>
      <w:numFmt w:val="decimal"/>
      <w:pStyle w:val="ListNumber"/>
      <w:lvlText w:val="%2."/>
      <w:lvlJc w:val="left"/>
      <w:pPr>
        <w:tabs>
          <w:tab w:val="num" w:pos="357"/>
        </w:tabs>
        <w:ind w:left="357" w:hanging="357"/>
      </w:pPr>
    </w:lvl>
    <w:lvl w:ilvl="2" w:tplc="062E66EC">
      <w:start w:val="1"/>
      <w:numFmt w:val="lowerLetter"/>
      <w:pStyle w:val="ListNumber2"/>
      <w:lvlText w:val="%3."/>
      <w:lvlJc w:val="left"/>
      <w:pPr>
        <w:tabs>
          <w:tab w:val="num" w:pos="720"/>
        </w:tabs>
        <w:ind w:left="720" w:hanging="363"/>
      </w:pPr>
    </w:lvl>
    <w:lvl w:ilvl="3" w:tplc="C8C493B2">
      <w:start w:val="1"/>
      <w:numFmt w:val="lowerRoman"/>
      <w:pStyle w:val="ListNumber3"/>
      <w:lvlText w:val="%4."/>
      <w:lvlJc w:val="left"/>
      <w:pPr>
        <w:tabs>
          <w:tab w:val="num" w:pos="1077"/>
        </w:tabs>
        <w:ind w:left="1077" w:hanging="357"/>
      </w:pPr>
    </w:lvl>
    <w:lvl w:ilvl="4" w:tplc="79AE9C92">
      <w:start w:val="1"/>
      <w:numFmt w:val="upperLetter"/>
      <w:pStyle w:val="ListNumber4"/>
      <w:lvlText w:val="%5."/>
      <w:lvlJc w:val="left"/>
      <w:pPr>
        <w:tabs>
          <w:tab w:val="num" w:pos="1435"/>
        </w:tabs>
        <w:ind w:left="1435" w:hanging="358"/>
      </w:pPr>
    </w:lvl>
    <w:lvl w:ilvl="5" w:tplc="29CCE09C">
      <w:start w:val="1"/>
      <w:numFmt w:val="decimal"/>
      <w:suff w:val="nothing"/>
      <w:lvlText w:val="%6"/>
      <w:lvlJc w:val="left"/>
      <w:pPr>
        <w:ind w:left="0" w:firstLine="0"/>
      </w:pPr>
    </w:lvl>
    <w:lvl w:ilvl="6" w:tplc="43BAAAB2">
      <w:start w:val="1"/>
      <w:numFmt w:val="decimal"/>
      <w:suff w:val="nothing"/>
      <w:lvlText w:val=""/>
      <w:lvlJc w:val="left"/>
      <w:pPr>
        <w:ind w:left="0" w:firstLine="0"/>
      </w:pPr>
    </w:lvl>
    <w:lvl w:ilvl="7" w:tplc="F472473E">
      <w:start w:val="1"/>
      <w:numFmt w:val="decimal"/>
      <w:suff w:val="nothing"/>
      <w:lvlText w:val=""/>
      <w:lvlJc w:val="left"/>
      <w:pPr>
        <w:ind w:left="0" w:firstLine="0"/>
      </w:pPr>
    </w:lvl>
    <w:lvl w:ilvl="8" w:tplc="8BEC49B6">
      <w:start w:val="1"/>
      <w:numFmt w:val="decimal"/>
      <w:suff w:val="nothing"/>
      <w:lvlText w:val="%9"/>
      <w:lvlJc w:val="left"/>
      <w:pPr>
        <w:ind w:left="0" w:firstLine="0"/>
      </w:pPr>
    </w:lvl>
  </w:abstractNum>
  <w:abstractNum w:abstractNumId="14" w15:restartNumberingAfterBreak="0">
    <w:nsid w:val="650F41D9"/>
    <w:multiLevelType w:val="hybridMultilevel"/>
    <w:tmpl w:val="F424AB2E"/>
    <w:numStyleLink w:val="Lists"/>
  </w:abstractNum>
  <w:num w:numId="1" w16cid:durableId="1581988879">
    <w:abstractNumId w:val="5"/>
  </w:num>
  <w:num w:numId="2" w16cid:durableId="7568607">
    <w:abstractNumId w:val="4"/>
  </w:num>
  <w:num w:numId="3" w16cid:durableId="1683242546">
    <w:abstractNumId w:val="13"/>
  </w:num>
  <w:num w:numId="4" w16cid:durableId="1159735084">
    <w:abstractNumId w:val="1"/>
  </w:num>
  <w:num w:numId="5" w16cid:durableId="1195967847">
    <w:abstractNumId w:val="0"/>
  </w:num>
  <w:num w:numId="6" w16cid:durableId="1279414779">
    <w:abstractNumId w:val="3"/>
  </w:num>
  <w:num w:numId="7" w16cid:durableId="53359496">
    <w:abstractNumId w:val="6"/>
  </w:num>
  <w:num w:numId="8" w16cid:durableId="989676128">
    <w:abstractNumId w:val="8"/>
  </w:num>
  <w:num w:numId="9" w16cid:durableId="781530164">
    <w:abstractNumId w:val="12"/>
  </w:num>
  <w:num w:numId="10" w16cid:durableId="1178693016">
    <w:abstractNumId w:val="2"/>
  </w:num>
  <w:num w:numId="11" w16cid:durableId="1866600561">
    <w:abstractNumId w:val="14"/>
  </w:num>
  <w:num w:numId="12" w16cid:durableId="1781022200">
    <w:abstractNumId w:val="11"/>
  </w:num>
  <w:num w:numId="13" w16cid:durableId="1226338967">
    <w:abstractNumId w:val="9"/>
  </w:num>
  <w:num w:numId="14" w16cid:durableId="1597133052">
    <w:abstractNumId w:val="8"/>
  </w:num>
  <w:num w:numId="15" w16cid:durableId="496265367">
    <w:abstractNumId w:val="8"/>
  </w:num>
  <w:num w:numId="16" w16cid:durableId="1904088">
    <w:abstractNumId w:val="8"/>
  </w:num>
  <w:num w:numId="17" w16cid:durableId="1112165681">
    <w:abstractNumId w:val="8"/>
  </w:num>
  <w:num w:numId="18" w16cid:durableId="1594630462">
    <w:abstractNumId w:val="8"/>
  </w:num>
  <w:num w:numId="19" w16cid:durableId="590743228">
    <w:abstractNumId w:val="8"/>
  </w:num>
  <w:num w:numId="20" w16cid:durableId="456871351">
    <w:abstractNumId w:val="8"/>
  </w:num>
  <w:num w:numId="21" w16cid:durableId="1867672208">
    <w:abstractNumId w:val="8"/>
  </w:num>
  <w:num w:numId="22" w16cid:durableId="850486608">
    <w:abstractNumId w:val="8"/>
  </w:num>
  <w:num w:numId="23" w16cid:durableId="849635794">
    <w:abstractNumId w:val="8"/>
  </w:num>
  <w:num w:numId="24" w16cid:durableId="1174148427">
    <w:abstractNumId w:val="8"/>
  </w:num>
  <w:num w:numId="25" w16cid:durableId="1109858894">
    <w:abstractNumId w:val="8"/>
  </w:num>
  <w:num w:numId="26" w16cid:durableId="648285363">
    <w:abstractNumId w:val="8"/>
  </w:num>
  <w:num w:numId="27" w16cid:durableId="692925296">
    <w:abstractNumId w:val="8"/>
  </w:num>
  <w:num w:numId="28" w16cid:durableId="1344434372">
    <w:abstractNumId w:val="8"/>
  </w:num>
  <w:num w:numId="29" w16cid:durableId="1699240660">
    <w:abstractNumId w:val="7"/>
  </w:num>
  <w:num w:numId="30" w16cid:durableId="6466644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283C"/>
    <w:rsid w:val="00033787"/>
    <w:rsid w:val="00034A19"/>
    <w:rsid w:val="00036F9E"/>
    <w:rsid w:val="000413B3"/>
    <w:rsid w:val="00055935"/>
    <w:rsid w:val="00057B71"/>
    <w:rsid w:val="00067C37"/>
    <w:rsid w:val="0007202C"/>
    <w:rsid w:val="00072B30"/>
    <w:rsid w:val="0007319C"/>
    <w:rsid w:val="000732AA"/>
    <w:rsid w:val="000767DD"/>
    <w:rsid w:val="000843D5"/>
    <w:rsid w:val="00084F8B"/>
    <w:rsid w:val="000854B1"/>
    <w:rsid w:val="00086D07"/>
    <w:rsid w:val="00086F71"/>
    <w:rsid w:val="00093915"/>
    <w:rsid w:val="000949AD"/>
    <w:rsid w:val="00095109"/>
    <w:rsid w:val="00096B0F"/>
    <w:rsid w:val="000A490E"/>
    <w:rsid w:val="000A4BE4"/>
    <w:rsid w:val="000B04C5"/>
    <w:rsid w:val="000B63CA"/>
    <w:rsid w:val="000B752A"/>
    <w:rsid w:val="000C14D9"/>
    <w:rsid w:val="000C15C7"/>
    <w:rsid w:val="000D1202"/>
    <w:rsid w:val="000D4EDE"/>
    <w:rsid w:val="000E2460"/>
    <w:rsid w:val="000E43AC"/>
    <w:rsid w:val="000F703E"/>
    <w:rsid w:val="00100471"/>
    <w:rsid w:val="001066AD"/>
    <w:rsid w:val="00121625"/>
    <w:rsid w:val="00123576"/>
    <w:rsid w:val="00124B21"/>
    <w:rsid w:val="001327B8"/>
    <w:rsid w:val="0013471B"/>
    <w:rsid w:val="001352D4"/>
    <w:rsid w:val="00136AC3"/>
    <w:rsid w:val="00157C98"/>
    <w:rsid w:val="001653B6"/>
    <w:rsid w:val="00174B0F"/>
    <w:rsid w:val="00175BA9"/>
    <w:rsid w:val="0018235E"/>
    <w:rsid w:val="001A664F"/>
    <w:rsid w:val="001B2DB7"/>
    <w:rsid w:val="001B3FFD"/>
    <w:rsid w:val="001C1E92"/>
    <w:rsid w:val="001C7CBD"/>
    <w:rsid w:val="001D0C02"/>
    <w:rsid w:val="001D121E"/>
    <w:rsid w:val="001E02B4"/>
    <w:rsid w:val="001E0F51"/>
    <w:rsid w:val="001E55BF"/>
    <w:rsid w:val="001F4BF9"/>
    <w:rsid w:val="001F6E1A"/>
    <w:rsid w:val="001F7277"/>
    <w:rsid w:val="001F780A"/>
    <w:rsid w:val="001F7917"/>
    <w:rsid w:val="00200613"/>
    <w:rsid w:val="00213D7D"/>
    <w:rsid w:val="00220550"/>
    <w:rsid w:val="00227983"/>
    <w:rsid w:val="002301A2"/>
    <w:rsid w:val="00236C2D"/>
    <w:rsid w:val="002374B7"/>
    <w:rsid w:val="00240126"/>
    <w:rsid w:val="0024304D"/>
    <w:rsid w:val="0024336B"/>
    <w:rsid w:val="002439E1"/>
    <w:rsid w:val="00244826"/>
    <w:rsid w:val="00247ACA"/>
    <w:rsid w:val="00252E6A"/>
    <w:rsid w:val="0025782A"/>
    <w:rsid w:val="002661A6"/>
    <w:rsid w:val="00266C23"/>
    <w:rsid w:val="002705A1"/>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90F"/>
    <w:rsid w:val="00307ADD"/>
    <w:rsid w:val="00312A66"/>
    <w:rsid w:val="003130CA"/>
    <w:rsid w:val="003175B0"/>
    <w:rsid w:val="00322B20"/>
    <w:rsid w:val="003506BD"/>
    <w:rsid w:val="003517AE"/>
    <w:rsid w:val="003633D1"/>
    <w:rsid w:val="003640B0"/>
    <w:rsid w:val="00371F54"/>
    <w:rsid w:val="00374727"/>
    <w:rsid w:val="00375AE4"/>
    <w:rsid w:val="0037770C"/>
    <w:rsid w:val="00377C8B"/>
    <w:rsid w:val="0038268A"/>
    <w:rsid w:val="00383A95"/>
    <w:rsid w:val="00385CA0"/>
    <w:rsid w:val="003A23DC"/>
    <w:rsid w:val="003A2733"/>
    <w:rsid w:val="003A3021"/>
    <w:rsid w:val="003A627E"/>
    <w:rsid w:val="003A79EE"/>
    <w:rsid w:val="003A7D53"/>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165D4"/>
    <w:rsid w:val="00416B8C"/>
    <w:rsid w:val="004263A6"/>
    <w:rsid w:val="00435339"/>
    <w:rsid w:val="0044447D"/>
    <w:rsid w:val="00461869"/>
    <w:rsid w:val="00463FA8"/>
    <w:rsid w:val="00467BFA"/>
    <w:rsid w:val="00472CBC"/>
    <w:rsid w:val="004754C6"/>
    <w:rsid w:val="00478007"/>
    <w:rsid w:val="0048701C"/>
    <w:rsid w:val="00493DAA"/>
    <w:rsid w:val="0049428C"/>
    <w:rsid w:val="00494335"/>
    <w:rsid w:val="00495A4C"/>
    <w:rsid w:val="004967A1"/>
    <w:rsid w:val="004A1B6A"/>
    <w:rsid w:val="004A2CFC"/>
    <w:rsid w:val="004B1749"/>
    <w:rsid w:val="004B584E"/>
    <w:rsid w:val="004C1106"/>
    <w:rsid w:val="004C1634"/>
    <w:rsid w:val="004C6D4B"/>
    <w:rsid w:val="004E2269"/>
    <w:rsid w:val="004F24A6"/>
    <w:rsid w:val="004F3339"/>
    <w:rsid w:val="004F72A2"/>
    <w:rsid w:val="00500FC7"/>
    <w:rsid w:val="00501BFA"/>
    <w:rsid w:val="005026D4"/>
    <w:rsid w:val="00503A51"/>
    <w:rsid w:val="0051007F"/>
    <w:rsid w:val="00512309"/>
    <w:rsid w:val="00521D3D"/>
    <w:rsid w:val="00527F9A"/>
    <w:rsid w:val="00542522"/>
    <w:rsid w:val="0054526E"/>
    <w:rsid w:val="005476B5"/>
    <w:rsid w:val="005541D2"/>
    <w:rsid w:val="005602DA"/>
    <w:rsid w:val="00573327"/>
    <w:rsid w:val="00593D9F"/>
    <w:rsid w:val="00593DDC"/>
    <w:rsid w:val="00594DAF"/>
    <w:rsid w:val="005A3F63"/>
    <w:rsid w:val="005A59D0"/>
    <w:rsid w:val="005A77A8"/>
    <w:rsid w:val="005A7D28"/>
    <w:rsid w:val="005B073E"/>
    <w:rsid w:val="005B227F"/>
    <w:rsid w:val="005B31F4"/>
    <w:rsid w:val="005B7801"/>
    <w:rsid w:val="005C38C6"/>
    <w:rsid w:val="005C5891"/>
    <w:rsid w:val="005D5FAE"/>
    <w:rsid w:val="005D6E06"/>
    <w:rsid w:val="005E0356"/>
    <w:rsid w:val="005E07D0"/>
    <w:rsid w:val="005E7529"/>
    <w:rsid w:val="005F29B7"/>
    <w:rsid w:val="006021FB"/>
    <w:rsid w:val="0060225B"/>
    <w:rsid w:val="00606EB5"/>
    <w:rsid w:val="006154A2"/>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1E43"/>
    <w:rsid w:val="0069375D"/>
    <w:rsid w:val="0069407C"/>
    <w:rsid w:val="0069574E"/>
    <w:rsid w:val="006A17C7"/>
    <w:rsid w:val="006A1921"/>
    <w:rsid w:val="006A2303"/>
    <w:rsid w:val="006A37D7"/>
    <w:rsid w:val="006A74F2"/>
    <w:rsid w:val="006B2681"/>
    <w:rsid w:val="006C23D8"/>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969A9"/>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36246"/>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1610"/>
    <w:rsid w:val="008E3EF5"/>
    <w:rsid w:val="008F19E6"/>
    <w:rsid w:val="008F33B5"/>
    <w:rsid w:val="008F4013"/>
    <w:rsid w:val="008F5D7D"/>
    <w:rsid w:val="00905573"/>
    <w:rsid w:val="00906799"/>
    <w:rsid w:val="0090758E"/>
    <w:rsid w:val="00915194"/>
    <w:rsid w:val="00922193"/>
    <w:rsid w:val="00922F04"/>
    <w:rsid w:val="009233E7"/>
    <w:rsid w:val="00924152"/>
    <w:rsid w:val="009258E4"/>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D43F4"/>
    <w:rsid w:val="009F22A4"/>
    <w:rsid w:val="00A02519"/>
    <w:rsid w:val="00A10DA6"/>
    <w:rsid w:val="00A151E9"/>
    <w:rsid w:val="00A15DBB"/>
    <w:rsid w:val="00A259F2"/>
    <w:rsid w:val="00A33802"/>
    <w:rsid w:val="00A37162"/>
    <w:rsid w:val="00A37E51"/>
    <w:rsid w:val="00A42462"/>
    <w:rsid w:val="00A502E8"/>
    <w:rsid w:val="00A53690"/>
    <w:rsid w:val="00A62D31"/>
    <w:rsid w:val="00A63380"/>
    <w:rsid w:val="00A8551C"/>
    <w:rsid w:val="00A865C7"/>
    <w:rsid w:val="00A97E3B"/>
    <w:rsid w:val="00AA20A1"/>
    <w:rsid w:val="00AA41F2"/>
    <w:rsid w:val="00AB039E"/>
    <w:rsid w:val="00AB4206"/>
    <w:rsid w:val="00AC6C84"/>
    <w:rsid w:val="00AC7E54"/>
    <w:rsid w:val="00AD7847"/>
    <w:rsid w:val="00AE6A4E"/>
    <w:rsid w:val="00AE741C"/>
    <w:rsid w:val="00AE7B98"/>
    <w:rsid w:val="00AF129F"/>
    <w:rsid w:val="00AF199E"/>
    <w:rsid w:val="00AF343C"/>
    <w:rsid w:val="00B055D9"/>
    <w:rsid w:val="00B12DC9"/>
    <w:rsid w:val="00B13F84"/>
    <w:rsid w:val="00B14604"/>
    <w:rsid w:val="00B15ABA"/>
    <w:rsid w:val="00B203E6"/>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3DA9"/>
    <w:rsid w:val="00B85D7B"/>
    <w:rsid w:val="00B900EA"/>
    <w:rsid w:val="00B91069"/>
    <w:rsid w:val="00B92842"/>
    <w:rsid w:val="00BA2713"/>
    <w:rsid w:val="00BA2941"/>
    <w:rsid w:val="00BA4C61"/>
    <w:rsid w:val="00BA5769"/>
    <w:rsid w:val="00BA627A"/>
    <w:rsid w:val="00BB22FA"/>
    <w:rsid w:val="00BB42F9"/>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4FEB"/>
    <w:rsid w:val="00C874E7"/>
    <w:rsid w:val="00C87DA0"/>
    <w:rsid w:val="00CA6EB8"/>
    <w:rsid w:val="00CA6FF9"/>
    <w:rsid w:val="00CB4238"/>
    <w:rsid w:val="00CB5938"/>
    <w:rsid w:val="00CB713E"/>
    <w:rsid w:val="00CC0708"/>
    <w:rsid w:val="00CC1A64"/>
    <w:rsid w:val="00CC333D"/>
    <w:rsid w:val="00CC34EB"/>
    <w:rsid w:val="00CC66EA"/>
    <w:rsid w:val="00CD3C17"/>
    <w:rsid w:val="00CE1F9C"/>
    <w:rsid w:val="00CE2E48"/>
    <w:rsid w:val="00CF6672"/>
    <w:rsid w:val="00D021F7"/>
    <w:rsid w:val="00D069C7"/>
    <w:rsid w:val="00D078A2"/>
    <w:rsid w:val="00D14E9B"/>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17C8"/>
    <w:rsid w:val="00DC1CB6"/>
    <w:rsid w:val="00DC344D"/>
    <w:rsid w:val="00DC7738"/>
    <w:rsid w:val="00DD170F"/>
    <w:rsid w:val="00DD53AB"/>
    <w:rsid w:val="00DE0A8A"/>
    <w:rsid w:val="00DE338A"/>
    <w:rsid w:val="00DF54F6"/>
    <w:rsid w:val="00DF6E54"/>
    <w:rsid w:val="00E04228"/>
    <w:rsid w:val="00E0439D"/>
    <w:rsid w:val="00E04457"/>
    <w:rsid w:val="00E04BBC"/>
    <w:rsid w:val="00E06937"/>
    <w:rsid w:val="00E10450"/>
    <w:rsid w:val="00E12BA2"/>
    <w:rsid w:val="00E132FD"/>
    <w:rsid w:val="00E1478E"/>
    <w:rsid w:val="00E159D7"/>
    <w:rsid w:val="00E21653"/>
    <w:rsid w:val="00E2414E"/>
    <w:rsid w:val="00E256E2"/>
    <w:rsid w:val="00E26830"/>
    <w:rsid w:val="00E30BAD"/>
    <w:rsid w:val="00E31A22"/>
    <w:rsid w:val="00E40B36"/>
    <w:rsid w:val="00E51672"/>
    <w:rsid w:val="00E55EE5"/>
    <w:rsid w:val="00E625B3"/>
    <w:rsid w:val="00E64743"/>
    <w:rsid w:val="00E7257D"/>
    <w:rsid w:val="00E728CB"/>
    <w:rsid w:val="00E7336F"/>
    <w:rsid w:val="00E7485C"/>
    <w:rsid w:val="00E76262"/>
    <w:rsid w:val="00E766A7"/>
    <w:rsid w:val="00E813E1"/>
    <w:rsid w:val="00E842AF"/>
    <w:rsid w:val="00E84A6B"/>
    <w:rsid w:val="00E92385"/>
    <w:rsid w:val="00E96DEA"/>
    <w:rsid w:val="00EA04DB"/>
    <w:rsid w:val="00EA1585"/>
    <w:rsid w:val="00EA48AE"/>
    <w:rsid w:val="00EB09E2"/>
    <w:rsid w:val="00EB74A5"/>
    <w:rsid w:val="00EC1F55"/>
    <w:rsid w:val="00ED168D"/>
    <w:rsid w:val="00EE0126"/>
    <w:rsid w:val="00EE76B6"/>
    <w:rsid w:val="00EF2A15"/>
    <w:rsid w:val="00EF5BFD"/>
    <w:rsid w:val="00F00753"/>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87D94"/>
    <w:rsid w:val="00F96804"/>
    <w:rsid w:val="00FA3CEC"/>
    <w:rsid w:val="00FB4CF2"/>
    <w:rsid w:val="00FC4845"/>
    <w:rsid w:val="00FC6B03"/>
    <w:rsid w:val="00FD06D5"/>
    <w:rsid w:val="00FD34E9"/>
    <w:rsid w:val="00FD66F8"/>
    <w:rsid w:val="00FE419E"/>
    <w:rsid w:val="00FF2484"/>
    <w:rsid w:val="01FCD5C9"/>
    <w:rsid w:val="02AE3F9B"/>
    <w:rsid w:val="06684F78"/>
    <w:rsid w:val="074FC327"/>
    <w:rsid w:val="08D34730"/>
    <w:rsid w:val="0D9E3879"/>
    <w:rsid w:val="0F7234B8"/>
    <w:rsid w:val="102B9036"/>
    <w:rsid w:val="105FCD96"/>
    <w:rsid w:val="13174350"/>
    <w:rsid w:val="1513CD60"/>
    <w:rsid w:val="1683690D"/>
    <w:rsid w:val="186D7A33"/>
    <w:rsid w:val="1BD56CAF"/>
    <w:rsid w:val="1C45A18A"/>
    <w:rsid w:val="1C7AFBCC"/>
    <w:rsid w:val="1E4271F2"/>
    <w:rsid w:val="1EC3A126"/>
    <w:rsid w:val="2079156A"/>
    <w:rsid w:val="21A80AE5"/>
    <w:rsid w:val="220E236F"/>
    <w:rsid w:val="25B33AC7"/>
    <w:rsid w:val="2AC681B4"/>
    <w:rsid w:val="2B807E1B"/>
    <w:rsid w:val="2C3036C4"/>
    <w:rsid w:val="2D6D4093"/>
    <w:rsid w:val="30BB1526"/>
    <w:rsid w:val="315AC99D"/>
    <w:rsid w:val="33A0B989"/>
    <w:rsid w:val="35D11387"/>
    <w:rsid w:val="363D941F"/>
    <w:rsid w:val="3672954B"/>
    <w:rsid w:val="36ADA150"/>
    <w:rsid w:val="3757CED8"/>
    <w:rsid w:val="39CB7873"/>
    <w:rsid w:val="3A8D11B5"/>
    <w:rsid w:val="3BA7F6E3"/>
    <w:rsid w:val="3E0FAEC9"/>
    <w:rsid w:val="3E13B5BC"/>
    <w:rsid w:val="3F1CEF3A"/>
    <w:rsid w:val="3F4F1C32"/>
    <w:rsid w:val="42B4695B"/>
    <w:rsid w:val="43614CB0"/>
    <w:rsid w:val="4429ABEF"/>
    <w:rsid w:val="44588208"/>
    <w:rsid w:val="449AEEC4"/>
    <w:rsid w:val="46AB7EDF"/>
    <w:rsid w:val="4822607C"/>
    <w:rsid w:val="4E2C9085"/>
    <w:rsid w:val="50243F8A"/>
    <w:rsid w:val="5070729D"/>
    <w:rsid w:val="52969DE1"/>
    <w:rsid w:val="55A8821F"/>
    <w:rsid w:val="5CF0249B"/>
    <w:rsid w:val="5F740284"/>
    <w:rsid w:val="5FC7C29B"/>
    <w:rsid w:val="61A829FD"/>
    <w:rsid w:val="63C9259A"/>
    <w:rsid w:val="64FAFBF0"/>
    <w:rsid w:val="651833BD"/>
    <w:rsid w:val="6635F619"/>
    <w:rsid w:val="66733652"/>
    <w:rsid w:val="6694C206"/>
    <w:rsid w:val="66E25733"/>
    <w:rsid w:val="6BBC11CB"/>
    <w:rsid w:val="6F6638AB"/>
    <w:rsid w:val="735FF388"/>
    <w:rsid w:val="74123CE7"/>
    <w:rsid w:val="74C3FDF0"/>
    <w:rsid w:val="750B4DE4"/>
    <w:rsid w:val="7899A0A4"/>
    <w:rsid w:val="78D6DECD"/>
    <w:rsid w:val="79300797"/>
    <w:rsid w:val="79D7E0D3"/>
    <w:rsid w:val="7E1FAA5D"/>
    <w:rsid w:val="7E9C54F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10"/>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10"/>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10"/>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10"/>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8"/>
      </w:numPr>
      <w:spacing w:before="120"/>
    </w:pPr>
    <w:rPr>
      <w:color w:val="000000" w:themeColor="text1"/>
    </w:rPr>
  </w:style>
  <w:style w:type="paragraph" w:styleId="ListBullet2">
    <w:name w:val="List Bullet 2"/>
    <w:basedOn w:val="Normal"/>
    <w:uiPriority w:val="16"/>
    <w:qFormat/>
    <w:rsid w:val="002439E1"/>
    <w:pPr>
      <w:numPr>
        <w:ilvl w:val="1"/>
        <w:numId w:val="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3"/>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9"/>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9"/>
      </w:numPr>
      <w:spacing w:before="120"/>
      <w:ind w:left="714" w:hanging="357"/>
    </w:pPr>
  </w:style>
  <w:style w:type="paragraph" w:styleId="List3">
    <w:name w:val="List 3"/>
    <w:basedOn w:val="Normal"/>
    <w:uiPriority w:val="18"/>
    <w:locked/>
    <w:rsid w:val="002439E1"/>
    <w:pPr>
      <w:numPr>
        <w:ilvl w:val="2"/>
        <w:numId w:val="9"/>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4"/>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5"/>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6"/>
      </w:numPr>
    </w:pPr>
  </w:style>
  <w:style w:type="paragraph" w:customStyle="1" w:styleId="AppendixHeading">
    <w:name w:val="Appendix Heading"/>
    <w:basedOn w:val="Heading1"/>
    <w:next w:val="Normal"/>
    <w:uiPriority w:val="10"/>
    <w:qFormat/>
    <w:rsid w:val="003A2733"/>
    <w:pPr>
      <w:numPr>
        <w:numId w:val="6"/>
      </w:numPr>
    </w:pPr>
  </w:style>
  <w:style w:type="paragraph" w:customStyle="1" w:styleId="AppendixSubHeading">
    <w:name w:val="Appendix Sub Heading"/>
    <w:basedOn w:val="Heading2"/>
    <w:next w:val="Normal"/>
    <w:uiPriority w:val="10"/>
    <w:qFormat/>
    <w:rsid w:val="003A2733"/>
    <w:pPr>
      <w:numPr>
        <w:numId w:val="6"/>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9"/>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1E02B4"/>
    <w:pPr>
      <w:numPr>
        <w:numId w:val="30"/>
      </w:numPr>
      <w:spacing w:before="120" w:after="0"/>
    </w:pPr>
    <w:rPr>
      <w:color w:val="auto"/>
      <w:szCs w:val="22"/>
    </w:rPr>
  </w:style>
  <w:style w:type="paragraph" w:customStyle="1" w:styleId="text-base6">
    <w:name w:val="text-base/6"/>
    <w:basedOn w:val="Normal"/>
    <w:rsid w:val="00ED168D"/>
    <w:pPr>
      <w:numPr>
        <w:numId w:val="0"/>
      </w:num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5E7529"/>
    <w:rPr>
      <w:color w:val="605E5C"/>
      <w:shd w:val="clear" w:color="auto" w:fill="E1DFDD"/>
    </w:rPr>
  </w:style>
  <w:style w:type="paragraph" w:customStyle="1" w:styleId="SAAbody">
    <w:name w:val="SAA body"/>
    <w:basedOn w:val="Normal"/>
    <w:link w:val="SAAbodyChar"/>
    <w:qFormat/>
    <w:rsid w:val="001E02B4"/>
    <w:pPr>
      <w:numPr>
        <w:numId w:val="0"/>
      </w:numPr>
    </w:pPr>
  </w:style>
  <w:style w:type="character" w:customStyle="1" w:styleId="SAAbodyChar">
    <w:name w:val="SAA body Char"/>
    <w:basedOn w:val="DefaultParagraphFont"/>
    <w:link w:val="SAAbody"/>
    <w:rsid w:val="001E02B4"/>
  </w:style>
  <w:style w:type="paragraph" w:customStyle="1" w:styleId="SAAmoreless">
    <w:name w:val="SAA more less"/>
    <w:basedOn w:val="Normal"/>
    <w:link w:val="SAAmorelessChar"/>
    <w:qFormat/>
    <w:rsid w:val="00C874E7"/>
    <w:pPr>
      <w:numPr>
        <w:numId w:val="0"/>
      </w:numPr>
      <w:spacing w:before="120"/>
    </w:pPr>
    <w:rPr>
      <w:i/>
      <w:iCs/>
    </w:rPr>
  </w:style>
  <w:style w:type="character" w:customStyle="1" w:styleId="SAAmorelessChar">
    <w:name w:val="SAA more less Char"/>
    <w:basedOn w:val="DefaultParagraphFont"/>
    <w:link w:val="SAAmoreless"/>
    <w:rsid w:val="00C87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88367826">
      <w:bodyDiv w:val="1"/>
      <w:marLeft w:val="0"/>
      <w:marRight w:val="0"/>
      <w:marTop w:val="0"/>
      <w:marBottom w:val="0"/>
      <w:divBdr>
        <w:top w:val="none" w:sz="0" w:space="0" w:color="auto"/>
        <w:left w:val="none" w:sz="0" w:space="0" w:color="auto"/>
        <w:bottom w:val="none" w:sz="0" w:space="0" w:color="auto"/>
        <w:right w:val="none" w:sz="0" w:space="0" w:color="auto"/>
      </w:divBdr>
    </w:div>
    <w:div w:id="487206025">
      <w:bodyDiv w:val="1"/>
      <w:marLeft w:val="0"/>
      <w:marRight w:val="0"/>
      <w:marTop w:val="0"/>
      <w:marBottom w:val="0"/>
      <w:divBdr>
        <w:top w:val="none" w:sz="0" w:space="0" w:color="auto"/>
        <w:left w:val="none" w:sz="0" w:space="0" w:color="auto"/>
        <w:bottom w:val="none" w:sz="0" w:space="0" w:color="auto"/>
        <w:right w:val="none" w:sz="0" w:space="0" w:color="auto"/>
      </w:divBdr>
    </w:div>
    <w:div w:id="57744771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6859743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22110376">
      <w:bodyDiv w:val="1"/>
      <w:marLeft w:val="0"/>
      <w:marRight w:val="0"/>
      <w:marTop w:val="0"/>
      <w:marBottom w:val="0"/>
      <w:divBdr>
        <w:top w:val="none" w:sz="0" w:space="0" w:color="auto"/>
        <w:left w:val="none" w:sz="0" w:space="0" w:color="auto"/>
        <w:bottom w:val="none" w:sz="0" w:space="0" w:color="auto"/>
        <w:right w:val="none" w:sz="0" w:space="0" w:color="auto"/>
      </w:divBdr>
    </w:div>
    <w:div w:id="1720208575">
      <w:bodyDiv w:val="1"/>
      <w:marLeft w:val="0"/>
      <w:marRight w:val="0"/>
      <w:marTop w:val="0"/>
      <w:marBottom w:val="0"/>
      <w:divBdr>
        <w:top w:val="none" w:sz="0" w:space="0" w:color="auto"/>
        <w:left w:val="none" w:sz="0" w:space="0" w:color="auto"/>
        <w:bottom w:val="none" w:sz="0" w:space="0" w:color="auto"/>
        <w:right w:val="none" w:sz="0" w:space="0" w:color="auto"/>
      </w:divBdr>
    </w:div>
    <w:div w:id="1742168864">
      <w:bodyDiv w:val="1"/>
      <w:marLeft w:val="0"/>
      <w:marRight w:val="0"/>
      <w:marTop w:val="0"/>
      <w:marBottom w:val="0"/>
      <w:divBdr>
        <w:top w:val="none" w:sz="0" w:space="0" w:color="auto"/>
        <w:left w:val="none" w:sz="0" w:space="0" w:color="auto"/>
        <w:bottom w:val="none" w:sz="0" w:space="0" w:color="auto"/>
        <w:right w:val="none" w:sz="0" w:space="0" w:color="auto"/>
      </w:divBdr>
    </w:div>
    <w:div w:id="1826389710">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A1669197</value>
    </field>
    <field name="Objective-Title">
      <value order="0">2025 Business Innovation Subject Assessment Advice</value>
    </field>
    <field name="Objective-Description">
      <value order="0"/>
    </field>
    <field name="Objective-CreationStamp">
      <value order="0">2025-12-19T00:39:53Z</value>
    </field>
    <field name="Objective-IsApproved">
      <value order="0">false</value>
    </field>
    <field name="Objective-IsPublished">
      <value order="0">true</value>
    </field>
    <field name="Objective-DatePublished">
      <value order="0">2026-01-13T23:44:31Z</value>
    </field>
    <field name="Objective-ModificationStamp">
      <value order="0">2026-01-13T23:44:31Z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vA2468636</value>
    </field>
    <field name="Objective-Version">
      <value order="0">11.0</value>
    </field>
    <field name="Objective-VersionNumber">
      <value order="0">11</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9</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2026-01-14T00:31:00Z</dcterms:created>
  <dcterms:modified xsi:type="dcterms:W3CDTF">2026-01-14T00:31:00Z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A1669197</vt:lpwstr>
  </property>
  <property fmtid="{D5CDD505-2E9C-101B-9397-08002B2CF9AE}" pid="14" name="Objective-Title">
    <vt:lpwstr>2025 Business Innovation Subject Assessment Advice</vt:lpwstr>
  </property>
  <property fmtid="{D5CDD505-2E9C-101B-9397-08002B2CF9AE}" pid="15" name="Objective-Description">
    <vt:lpwstr/>
  </property>
  <property fmtid="{D5CDD505-2E9C-101B-9397-08002B2CF9AE}" pid="16" name="Objective-CreationStamp">
    <vt:filetime>2025-12-19T00:39:53Z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2026-01-13T23:44:31Z</vt:filetime>
  </property>
  <property fmtid="{D5CDD505-2E9C-101B-9397-08002B2CF9AE}" pid="20" name="Objective-ModificationStamp">
    <vt:filetime>2026-01-13T23:44:31Z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vA2468636</vt:lpwstr>
  </property>
  <property fmtid="{D5CDD505-2E9C-101B-9397-08002B2CF9AE}" pid="26" name="Objective-Version">
    <vt:lpwstr>11.0</vt:lpwstr>
  </property>
  <property fmtid="{D5CDD505-2E9C-101B-9397-08002B2CF9AE}" pid="27" name="Objective-VersionNumber">
    <vt:r8>11</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