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9D8A2E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B820E5">
        <w:t>5</w:t>
      </w:r>
      <w:r w:rsidR="005E5F6D">
        <w:t xml:space="preserve"> </w:t>
      </w:r>
      <w:r w:rsidR="00CC30A2">
        <w:t>Chinese (background speakers</w:t>
      </w:r>
      <w:r w:rsidR="00FB2A7C">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1EA7A54F" w14:textId="77777777" w:rsidR="00D60677" w:rsidRPr="00B30663" w:rsidRDefault="00D60677" w:rsidP="00E27E72">
      <w:pPr>
        <w:pStyle w:val="SAAbodytext"/>
      </w:pPr>
      <w:r>
        <w:t>This s</w:t>
      </w:r>
      <w:r w:rsidRPr="00B30663">
        <w:t>ubject assessment advice, based on the 202</w:t>
      </w:r>
      <w:r>
        <w:t>5</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Pr="00B30663">
        <w:t xml:space="preserve"> provide</w:t>
      </w:r>
      <w:r>
        <w:t>s</w:t>
      </w:r>
      <w:r w:rsidRPr="00B30663">
        <w:t xml:space="preserve"> information and advice regarding the assessment types, the application of the performance standards in school and external assessments, and the quality of student performance.</w:t>
      </w:r>
    </w:p>
    <w:p w14:paraId="207D7A34" w14:textId="77777777" w:rsidR="00D60677" w:rsidRPr="00055935" w:rsidRDefault="00D60677" w:rsidP="00E27E72">
      <w:pPr>
        <w:pStyle w:val="SAAbodytext"/>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5ABCC43" w14:textId="2FF445D3" w:rsidR="001749FC" w:rsidRPr="001749FC" w:rsidRDefault="00CC30A2" w:rsidP="00E27E72">
      <w:pPr>
        <w:pStyle w:val="SAABullet"/>
      </w:pPr>
      <w:r>
        <w:t>t</w:t>
      </w:r>
      <w:r w:rsidR="001749FC" w:rsidRPr="001749FC">
        <w:t xml:space="preserve">horoughly checking that all grades entered in </w:t>
      </w:r>
      <w:r w:rsidR="00D20843">
        <w:t>S</w:t>
      </w:r>
      <w:r w:rsidR="001749FC" w:rsidRPr="001749FC">
        <w:t xml:space="preserve">chools </w:t>
      </w:r>
      <w:r w:rsidR="00D20843">
        <w:t>O</w:t>
      </w:r>
      <w:r w:rsidR="001749FC" w:rsidRPr="001749FC">
        <w:t>nline are correct</w:t>
      </w:r>
    </w:p>
    <w:p w14:paraId="4AC7E92D" w14:textId="26EF6019" w:rsidR="001749FC" w:rsidRPr="001749FC" w:rsidRDefault="00CC30A2" w:rsidP="00E27E72">
      <w:pPr>
        <w:pStyle w:val="SAABullet"/>
      </w:pPr>
      <w:r>
        <w:t>t</w:t>
      </w:r>
      <w:r w:rsidR="001749FC" w:rsidRPr="001749FC">
        <w:t>horoughly checking that all assessment tasks have been labelled correctly</w:t>
      </w:r>
    </w:p>
    <w:p w14:paraId="72493E15" w14:textId="318DEB0D" w:rsidR="001749FC" w:rsidRPr="001749FC" w:rsidRDefault="00CC30A2" w:rsidP="00E27E72">
      <w:pPr>
        <w:pStyle w:val="SAABullet"/>
      </w:pPr>
      <w:r>
        <w:t>e</w:t>
      </w:r>
      <w:r w:rsidR="001749FC" w:rsidRPr="001749FC">
        <w:t>nsuring the uploaded tasks are legible, all facing up (and all the same way)</w:t>
      </w:r>
      <w:r w:rsidR="00D20843">
        <w:t>;</w:t>
      </w:r>
      <w:r w:rsidR="001749FC" w:rsidRPr="001749FC">
        <w:t xml:space="preserve"> removing blank pages, student notes, and formula pages</w:t>
      </w:r>
      <w:r w:rsidR="00D20843">
        <w:t>;</w:t>
      </w:r>
      <w:r w:rsidR="001749FC" w:rsidRPr="001749FC">
        <w:t xml:space="preserve"> and ensuring that interactions and oral presentations are audible</w:t>
      </w:r>
    </w:p>
    <w:p w14:paraId="7EDFAA8E" w14:textId="775CC1C9" w:rsidR="001749FC" w:rsidRPr="001749FC" w:rsidRDefault="00CC30A2" w:rsidP="00E27E72">
      <w:pPr>
        <w:pStyle w:val="SAABullet"/>
      </w:pPr>
      <w:r>
        <w:t>e</w:t>
      </w:r>
      <w:r w:rsidR="001749FC" w:rsidRPr="001749FC">
        <w:t xml:space="preserve">nsuring the uploaded responses have pages the same size and in colour so teacher </w:t>
      </w:r>
      <w:r w:rsidR="00971012" w:rsidRPr="001749FC">
        <w:t>marking,</w:t>
      </w:r>
      <w:r w:rsidR="001749FC" w:rsidRPr="001749FC">
        <w:t xml:space="preserve"> and comments are clear</w:t>
      </w:r>
    </w:p>
    <w:p w14:paraId="659EFE66" w14:textId="305A5591" w:rsidR="001749FC" w:rsidRDefault="00CC30A2" w:rsidP="00E27E72">
      <w:pPr>
        <w:pStyle w:val="SAABullet"/>
      </w:pPr>
      <w:r>
        <w:t>t</w:t>
      </w:r>
      <w:r w:rsidR="001749FC" w:rsidRPr="001749FC">
        <w:t>horoughly checking that files have been uploaded correctly</w:t>
      </w:r>
      <w:r w:rsidR="008944F4">
        <w:t>.</w:t>
      </w:r>
    </w:p>
    <w:p w14:paraId="2D94F5F3" w14:textId="77777777" w:rsidR="00B820E5" w:rsidRPr="00E27E72" w:rsidRDefault="00B820E5" w:rsidP="0092468A">
      <w:pPr>
        <w:pStyle w:val="SAAHeading4"/>
      </w:pPr>
      <w:bookmarkStart w:id="1" w:name="_Hlk218512358"/>
      <w:r w:rsidRPr="00E27E72">
        <w:t>General School Assessment Advice:</w:t>
      </w:r>
    </w:p>
    <w:p w14:paraId="46AC2ECA" w14:textId="77777777" w:rsidR="00B820E5" w:rsidRPr="00293E26" w:rsidRDefault="00B820E5" w:rsidP="00E27E72">
      <w:pPr>
        <w:pStyle w:val="SAAbodytext"/>
      </w:pPr>
      <w:r w:rsidRPr="00102320">
        <w:t>While tools such as generative AI, online dictionaries, and translators can support language learning, they must be acknowledged and referenced appropriately, as with any other source. According to SACE guidelines, students must ensure all submitted work is their own and clearly indicate any use of AI tool</w:t>
      </w:r>
      <w:r>
        <w:t xml:space="preserve">s, </w:t>
      </w:r>
      <w:r w:rsidRPr="00102320">
        <w:t>including the name of the tool, the prompts used, and any AI-generated output</w:t>
      </w:r>
      <w:r>
        <w:t xml:space="preserve"> </w:t>
      </w:r>
      <w:r w:rsidRPr="00102320">
        <w:t>so the originality of their work can be verified. Proper referencing of AI and other sources aligns with SACE’s academic integrity requirement</w:t>
      </w:r>
      <w:r>
        <w:t>.</w:t>
      </w:r>
    </w:p>
    <w:bookmarkEnd w:id="1"/>
    <w:p w14:paraId="5A086148" w14:textId="060E242B" w:rsidR="00B30663" w:rsidRPr="00B30663" w:rsidRDefault="00B30663" w:rsidP="00E27E72">
      <w:pPr>
        <w:pStyle w:val="SAAHeading2"/>
      </w:pPr>
      <w:r w:rsidRPr="00B30663">
        <w:t xml:space="preserve">Assessment Type 1: </w:t>
      </w:r>
      <w:r w:rsidR="001749FC">
        <w:t>Folio</w:t>
      </w:r>
    </w:p>
    <w:p w14:paraId="38BA4831" w14:textId="2F8F2EBD" w:rsidR="001749FC" w:rsidRPr="0045305F" w:rsidRDefault="001749FC" w:rsidP="00E27E72">
      <w:pPr>
        <w:pStyle w:val="SAAbodytext"/>
      </w:pPr>
      <w:r w:rsidRPr="0045305F">
        <w:t>There are three assessments</w:t>
      </w:r>
      <w:r w:rsidR="0045305F" w:rsidRPr="0045305F">
        <w:t xml:space="preserve"> for the folio</w:t>
      </w:r>
      <w:r w:rsidRPr="0045305F">
        <w:t xml:space="preserve">: interaction, text production, and text analysis. </w:t>
      </w:r>
      <w:r w:rsidR="0045305F" w:rsidRPr="0045305F">
        <w:t>S</w:t>
      </w:r>
      <w:r w:rsidRPr="0045305F">
        <w:t xml:space="preserve">tudents </w:t>
      </w:r>
      <w:r w:rsidR="0045305F" w:rsidRPr="0045305F">
        <w:t xml:space="preserve">must </w:t>
      </w:r>
      <w:r w:rsidRPr="0045305F">
        <w:t>undertake one task for each of the three assessment types, addressing all the specific features stated in the performance standards in the subject outline.</w:t>
      </w:r>
    </w:p>
    <w:p w14:paraId="4D6EF802" w14:textId="77777777" w:rsidR="00B30663" w:rsidRPr="00B30663" w:rsidRDefault="00B30663" w:rsidP="00E27E72">
      <w:pPr>
        <w:pStyle w:val="SAAbodytext"/>
        <w:rPr>
          <w:i/>
        </w:rPr>
      </w:pPr>
      <w:r w:rsidRPr="00B30663">
        <w:t>Teachers can elicit more successful responses by:</w:t>
      </w:r>
    </w:p>
    <w:p w14:paraId="32F14A3F" w14:textId="762B9B7E" w:rsidR="0045305F" w:rsidRPr="00E27E72" w:rsidRDefault="0045305F" w:rsidP="00E27E72">
      <w:pPr>
        <w:pStyle w:val="SAABullet"/>
      </w:pPr>
      <w:r w:rsidRPr="00E27E72">
        <w:t>ensuring that students are well-acquainted with the requirements of the subject</w:t>
      </w:r>
    </w:p>
    <w:p w14:paraId="6DBA1B0A" w14:textId="77777777" w:rsidR="0045305F" w:rsidRPr="00E27E72" w:rsidRDefault="0045305F" w:rsidP="00E27E72">
      <w:pPr>
        <w:pStyle w:val="SAABullet"/>
      </w:pPr>
      <w:r w:rsidRPr="00E27E72">
        <w:t>designing assessment tasks that afford students the chance to address all specified features required in the performance standards</w:t>
      </w:r>
    </w:p>
    <w:p w14:paraId="36431FED" w14:textId="605C1C7C" w:rsidR="00727458" w:rsidRPr="00E27E72" w:rsidRDefault="0045305F" w:rsidP="00E27E72">
      <w:pPr>
        <w:pStyle w:val="SAABullet"/>
      </w:pPr>
      <w:r w:rsidRPr="00E27E72">
        <w:t xml:space="preserve">structuring </w:t>
      </w:r>
      <w:r w:rsidR="001B6A8D" w:rsidRPr="00E27E72">
        <w:t>i</w:t>
      </w:r>
      <w:r w:rsidRPr="00E27E72">
        <w:t xml:space="preserve">nteraction tasks to allow students to demonstrate their proficiency in Chinese </w:t>
      </w:r>
      <w:r w:rsidR="00727458" w:rsidRPr="00E27E72">
        <w:t xml:space="preserve">interaction. </w:t>
      </w:r>
      <w:r w:rsidR="00CC30A2" w:rsidRPr="00E27E72">
        <w:t xml:space="preserve">Tasks with limited questions or </w:t>
      </w:r>
      <w:r w:rsidR="00727458" w:rsidRPr="00E27E72">
        <w:t xml:space="preserve">interactions </w:t>
      </w:r>
      <w:r w:rsidR="00CC30A2" w:rsidRPr="00E27E72">
        <w:t>resembling the oral examination sample questions on the SACE website do not provide adequate opportunities</w:t>
      </w:r>
      <w:r w:rsidR="00727458" w:rsidRPr="00E27E72">
        <w:t xml:space="preserve"> for students to show the breadth and depth of their skills</w:t>
      </w:r>
    </w:p>
    <w:p w14:paraId="7691CFCD" w14:textId="77777777" w:rsidR="005D765C" w:rsidRDefault="005D765C">
      <w:pPr>
        <w:numPr>
          <w:ilvl w:val="0"/>
          <w:numId w:val="0"/>
        </w:numPr>
        <w:rPr>
          <w:color w:val="000000" w:themeColor="text1"/>
        </w:rPr>
      </w:pPr>
      <w:r>
        <w:br w:type="page"/>
      </w:r>
    </w:p>
    <w:p w14:paraId="13753F6C" w14:textId="7F6B4C7E" w:rsidR="00CC30A2" w:rsidRPr="00E27E72" w:rsidRDefault="005F0247" w:rsidP="00E27E72">
      <w:pPr>
        <w:pStyle w:val="SAABullet"/>
      </w:pPr>
      <w:r w:rsidRPr="00E27E72">
        <w:lastRenderedPageBreak/>
        <w:t>e</w:t>
      </w:r>
      <w:r w:rsidR="00CC30A2" w:rsidRPr="00E27E72">
        <w:t>nsuring that text analysis tasks are designed to enable students to analyse, evaluate, and reflect on linguistic and cultural aspects based on their research and learning</w:t>
      </w:r>
    </w:p>
    <w:p w14:paraId="140EC21E" w14:textId="45A1907C" w:rsidR="00CC30A2" w:rsidRPr="00E27E72" w:rsidRDefault="005F0247" w:rsidP="00E27E72">
      <w:pPr>
        <w:pStyle w:val="SAABullet"/>
      </w:pPr>
      <w:r w:rsidRPr="00E27E72">
        <w:t>a</w:t>
      </w:r>
      <w:r w:rsidR="00CC30A2" w:rsidRPr="00E27E72">
        <w:t xml:space="preserve">voiding a free-chat style approach in </w:t>
      </w:r>
      <w:r w:rsidR="001B6A8D" w:rsidRPr="00E27E72">
        <w:t>i</w:t>
      </w:r>
      <w:r w:rsidR="00CC30A2" w:rsidRPr="00E27E72">
        <w:t xml:space="preserve">nteraction tasks. Discussions should be intentional and focused on the topic or theme, allowing students to express their opinions and perspectives while providing evidence from their research, such as authoritative or expert opinions. Extended discussions beyond a reasonable time (commonly 10 minutes, even though the </w:t>
      </w:r>
      <w:r w:rsidR="00126F2E" w:rsidRPr="00E27E72">
        <w:t>s</w:t>
      </w:r>
      <w:r w:rsidR="00CC30A2" w:rsidRPr="00E27E72">
        <w:t>ubject</w:t>
      </w:r>
      <w:r w:rsidR="00F53B99" w:rsidRPr="00E27E72">
        <w:t xml:space="preserve"> outline</w:t>
      </w:r>
      <w:r w:rsidR="00CC30A2" w:rsidRPr="00E27E72">
        <w:t xml:space="preserve"> specifies no strict limit) may detract from the purpose of the task.</w:t>
      </w:r>
    </w:p>
    <w:p w14:paraId="4B3FA2D6" w14:textId="43BDB584" w:rsidR="00CC30A2" w:rsidRPr="00E27E72" w:rsidRDefault="00CC30A2" w:rsidP="00E27E72">
      <w:pPr>
        <w:pStyle w:val="SAAheading3"/>
      </w:pPr>
      <w:r w:rsidRPr="00E27E72">
        <w:t>Interaction</w:t>
      </w:r>
    </w:p>
    <w:p w14:paraId="225E5F0A" w14:textId="239D4E38" w:rsidR="00385BED" w:rsidRDefault="00385BED" w:rsidP="00E27E72">
      <w:pPr>
        <w:pStyle w:val="SAAbodytext"/>
      </w:pPr>
      <w:bookmarkStart w:id="2" w:name="_Hlk187850099"/>
      <w:r w:rsidRPr="006247DD">
        <w:t>Over-rehearsed responses, where questions have clearly been practised exclusively and verbatim, may potentially not allow students to achieve at the highest level against some of the performance standards.</w:t>
      </w:r>
    </w:p>
    <w:p w14:paraId="77162E12" w14:textId="13F7BEC6" w:rsidR="00B30663" w:rsidRPr="00E27E72" w:rsidRDefault="00B30663" w:rsidP="00E27E72">
      <w:pPr>
        <w:pStyle w:val="SAAMoreLess"/>
      </w:pPr>
      <w:r w:rsidRPr="00E27E72">
        <w:t>The more successful responses commonly:</w:t>
      </w:r>
    </w:p>
    <w:p w14:paraId="6DE6E7AC" w14:textId="1BA19A29" w:rsidR="00CC30A2" w:rsidRPr="00E27E72" w:rsidRDefault="00233865" w:rsidP="00E27E72">
      <w:pPr>
        <w:pStyle w:val="SAABullet"/>
      </w:pPr>
      <w:bookmarkStart w:id="3" w:name="_Hlk187850010"/>
      <w:bookmarkEnd w:id="2"/>
      <w:r w:rsidRPr="00E27E72">
        <w:t>d</w:t>
      </w:r>
      <w:r w:rsidR="00CC30A2" w:rsidRPr="00E27E72">
        <w:t>emonstrated a clear understanding of the purpose, audience, and context of their</w:t>
      </w:r>
      <w:r w:rsidR="00F53B99" w:rsidRPr="00E27E72">
        <w:t xml:space="preserve"> reference</w:t>
      </w:r>
      <w:r w:rsidR="00CC30A2" w:rsidRPr="00E27E72">
        <w:t xml:space="preserve"> texts, influencing the texts</w:t>
      </w:r>
      <w:r w:rsidR="00F53B99" w:rsidRPr="00E27E72">
        <w:t>’</w:t>
      </w:r>
      <w:r w:rsidR="00CC30A2" w:rsidRPr="00E27E72">
        <w:t xml:space="preserve"> structure and language use</w:t>
      </w:r>
    </w:p>
    <w:bookmarkEnd w:id="3"/>
    <w:p w14:paraId="4E529DC2" w14:textId="2287BADD" w:rsidR="00CC30A2" w:rsidRPr="00E27E72" w:rsidRDefault="00233865" w:rsidP="00E27E72">
      <w:pPr>
        <w:pStyle w:val="SAABullet"/>
      </w:pPr>
      <w:r w:rsidRPr="00E27E72">
        <w:t>f</w:t>
      </w:r>
      <w:r w:rsidR="00CC30A2" w:rsidRPr="00E27E72">
        <w:t>eatured highly competent expression of opinions in response to open-ended questions</w:t>
      </w:r>
      <w:r w:rsidR="002809FC" w:rsidRPr="00E27E72">
        <w:t xml:space="preserve"> and </w:t>
      </w:r>
      <w:r w:rsidR="001C7BEB" w:rsidRPr="00E27E72">
        <w:t>provided clear opinions with thoughtful and in-depth evidence to support personal position</w:t>
      </w:r>
    </w:p>
    <w:p w14:paraId="527AF803" w14:textId="20360674" w:rsidR="00CC30A2" w:rsidRPr="00E27E72" w:rsidRDefault="00233865" w:rsidP="00E27E72">
      <w:pPr>
        <w:pStyle w:val="SAABullet"/>
      </w:pPr>
      <w:r w:rsidRPr="00E27E72">
        <w:t>s</w:t>
      </w:r>
      <w:r w:rsidR="00CC30A2" w:rsidRPr="00E27E72">
        <w:t>upported and justified opinions with logical and coherent evidence</w:t>
      </w:r>
      <w:r w:rsidR="00C21D44" w:rsidRPr="00E27E72">
        <w:t xml:space="preserve"> with well</w:t>
      </w:r>
      <w:r w:rsidR="00505B37">
        <w:t>-</w:t>
      </w:r>
      <w:r w:rsidR="00C21D44" w:rsidRPr="00E27E72">
        <w:t>informed analysis of contem</w:t>
      </w:r>
      <w:r w:rsidR="002809FC" w:rsidRPr="00E27E72">
        <w:t>porary issues</w:t>
      </w:r>
    </w:p>
    <w:p w14:paraId="52897171" w14:textId="583FF089" w:rsidR="00CC30A2" w:rsidRPr="00E27E72" w:rsidRDefault="00233865" w:rsidP="00E27E72">
      <w:pPr>
        <w:pStyle w:val="SAABullet"/>
      </w:pPr>
      <w:r w:rsidRPr="00E27E72">
        <w:t>c</w:t>
      </w:r>
      <w:r w:rsidR="00CC30A2" w:rsidRPr="00E27E72">
        <w:t>reated interest, impact, and engagement through judicious use of language</w:t>
      </w:r>
    </w:p>
    <w:p w14:paraId="7DD1DA88" w14:textId="27FBA88A" w:rsidR="00CC30A2" w:rsidRPr="00E27E72" w:rsidRDefault="00233865" w:rsidP="00E27E72">
      <w:pPr>
        <w:pStyle w:val="SAABullet"/>
      </w:pPr>
      <w:r w:rsidRPr="00E27E72">
        <w:t>u</w:t>
      </w:r>
      <w:r w:rsidR="00CC30A2" w:rsidRPr="00E27E72">
        <w:t>sed highly developed and appropriate language</w:t>
      </w:r>
    </w:p>
    <w:p w14:paraId="5F2AFC56" w14:textId="7A271701" w:rsidR="001C7BEB" w:rsidRPr="00E27E72" w:rsidRDefault="00C21D44" w:rsidP="00E27E72">
      <w:pPr>
        <w:pStyle w:val="SAABullet"/>
      </w:pPr>
      <w:r w:rsidRPr="00E27E72">
        <w:t>were</w:t>
      </w:r>
      <w:r w:rsidR="0072297B" w:rsidRPr="00E27E72">
        <w:t xml:space="preserve"> sustained</w:t>
      </w:r>
      <w:r w:rsidRPr="00E27E72">
        <w:t xml:space="preserve"> well</w:t>
      </w:r>
      <w:r w:rsidR="0072297B" w:rsidRPr="00E27E72">
        <w:t xml:space="preserve"> and provided evidence of spontaneous</w:t>
      </w:r>
      <w:r w:rsidRPr="00E27E72">
        <w:t xml:space="preserve"> interaction</w:t>
      </w:r>
    </w:p>
    <w:p w14:paraId="76B9957B" w14:textId="3350C9CB" w:rsidR="00CC30A2" w:rsidRPr="00E27E72" w:rsidRDefault="00233865" w:rsidP="00E27E72">
      <w:pPr>
        <w:pStyle w:val="SAABullet"/>
      </w:pPr>
      <w:r w:rsidRPr="00E27E72">
        <w:t>e</w:t>
      </w:r>
      <w:r w:rsidR="00CC30A2" w:rsidRPr="00E27E72">
        <w:t>mployed a variety of communication strategies effectively.</w:t>
      </w:r>
    </w:p>
    <w:p w14:paraId="69036CC7" w14:textId="77777777" w:rsidR="00B30663" w:rsidRPr="00E27E72" w:rsidRDefault="00B30663" w:rsidP="00E27E72">
      <w:pPr>
        <w:pStyle w:val="SAAMoreLess"/>
      </w:pPr>
      <w:r w:rsidRPr="00E27E72">
        <w:t>The less successful responses commonly:</w:t>
      </w:r>
    </w:p>
    <w:p w14:paraId="54F4DAED" w14:textId="7C7D77C4" w:rsidR="00CC30A2" w:rsidRPr="00E27E72" w:rsidRDefault="00233865" w:rsidP="00E27E72">
      <w:pPr>
        <w:pStyle w:val="SAABullet"/>
      </w:pPr>
      <w:r w:rsidRPr="00E27E72">
        <w:t>p</w:t>
      </w:r>
      <w:r w:rsidR="00CC30A2" w:rsidRPr="00E27E72">
        <w:t>rovided general information on the topic rather than a detailed analysis and explanation of the topic</w:t>
      </w:r>
    </w:p>
    <w:p w14:paraId="507F951B" w14:textId="74689EE6" w:rsidR="00CC30A2" w:rsidRPr="00E27E72" w:rsidRDefault="00233865" w:rsidP="00E27E72">
      <w:pPr>
        <w:pStyle w:val="SAABullet"/>
      </w:pPr>
      <w:r w:rsidRPr="00E27E72">
        <w:t>n</w:t>
      </w:r>
      <w:r w:rsidR="00CC30A2" w:rsidRPr="00E27E72">
        <w:t>eeded more preparation to respond confidently and in greater depth to unscripted questions and comments</w:t>
      </w:r>
    </w:p>
    <w:p w14:paraId="498812F0" w14:textId="6CA4D1C4" w:rsidR="00CC30A2" w:rsidRPr="00E27E72" w:rsidRDefault="00233865" w:rsidP="00E27E72">
      <w:pPr>
        <w:pStyle w:val="SAABullet"/>
      </w:pPr>
      <w:r w:rsidRPr="00E27E72">
        <w:t>r</w:t>
      </w:r>
      <w:r w:rsidR="00CC30A2" w:rsidRPr="00E27E72">
        <w:t>equired constant teacher guidance</w:t>
      </w:r>
    </w:p>
    <w:p w14:paraId="044B4AC5" w14:textId="16256E5E" w:rsidR="00CC30A2" w:rsidRPr="00E27E72" w:rsidRDefault="00233865" w:rsidP="00E27E72">
      <w:pPr>
        <w:pStyle w:val="SAABullet"/>
      </w:pPr>
      <w:r w:rsidRPr="00E27E72">
        <w:t>l</w:t>
      </w:r>
      <w:r w:rsidR="00CC30A2" w:rsidRPr="00E27E72">
        <w:t>acked evidence from a range of sources</w:t>
      </w:r>
      <w:r w:rsidR="008C1587" w:rsidRPr="00E27E72">
        <w:t xml:space="preserve"> and were unable to effectively</w:t>
      </w:r>
      <w:r w:rsidR="00515123" w:rsidRPr="00E27E72">
        <w:t xml:space="preserve"> support opinions and id</w:t>
      </w:r>
      <w:r w:rsidR="00550861" w:rsidRPr="00E27E72">
        <w:t>eas</w:t>
      </w:r>
    </w:p>
    <w:p w14:paraId="57802947" w14:textId="18495E53" w:rsidR="00CC30A2" w:rsidRPr="00E27E72" w:rsidRDefault="00233865" w:rsidP="00E27E72">
      <w:pPr>
        <w:pStyle w:val="SAABullet"/>
      </w:pPr>
      <w:r w:rsidRPr="00E27E72">
        <w:t>b</w:t>
      </w:r>
      <w:r w:rsidR="00CC30A2" w:rsidRPr="00E27E72">
        <w:t>ased discussions solely on personal experience.</w:t>
      </w:r>
    </w:p>
    <w:p w14:paraId="136CFC9D" w14:textId="66357CA7" w:rsidR="00CC30A2" w:rsidRPr="00E27E72" w:rsidRDefault="00CC30A2" w:rsidP="00E27E72">
      <w:pPr>
        <w:pStyle w:val="SAAheading3"/>
      </w:pPr>
      <w:r w:rsidRPr="00E27E72">
        <w:t>Text Production</w:t>
      </w:r>
    </w:p>
    <w:p w14:paraId="4FA0EF9B" w14:textId="77777777" w:rsidR="00727458" w:rsidRDefault="00727458" w:rsidP="00E27E72">
      <w:pPr>
        <w:pStyle w:val="SAAbodytext"/>
        <w:rPr>
          <w:sz w:val="24"/>
          <w:szCs w:val="24"/>
          <w:lang w:eastAsia="zh-CN"/>
        </w:rPr>
      </w:pPr>
      <w:r w:rsidRPr="00B30663">
        <w:t>Teachers can elic</w:t>
      </w:r>
      <w:r>
        <w:t>it more successful responses by:</w:t>
      </w:r>
    </w:p>
    <w:p w14:paraId="6C14F622" w14:textId="77777777" w:rsidR="00727458" w:rsidRPr="00E27E72" w:rsidRDefault="00727458" w:rsidP="00E27E72">
      <w:pPr>
        <w:pStyle w:val="SAABullets"/>
      </w:pPr>
      <w:r w:rsidRPr="00E27E72">
        <w:t>providing more explicit topic questions than ‘Write an essay on …’ or ‘Write a response to ...’</w:t>
      </w:r>
    </w:p>
    <w:p w14:paraId="4766D908" w14:textId="2E0F1D6B" w:rsidR="00727458" w:rsidRPr="00E27E72" w:rsidRDefault="00727458" w:rsidP="00E27E72">
      <w:pPr>
        <w:pStyle w:val="SAABullets"/>
      </w:pPr>
      <w:r w:rsidRPr="00E27E72">
        <w:t>providing clear instructions in terms of the context, audience, and purpose of writing.</w:t>
      </w:r>
    </w:p>
    <w:p w14:paraId="2883747A" w14:textId="77777777" w:rsidR="00CC30A2" w:rsidRPr="00233865" w:rsidRDefault="00CC30A2" w:rsidP="00233865">
      <w:pPr>
        <w:pStyle w:val="SAAMoreLess"/>
      </w:pPr>
      <w:bookmarkStart w:id="4" w:name="_Hlk187850514"/>
      <w:r w:rsidRPr="00233865">
        <w:t>The more successful responses commonly:</w:t>
      </w:r>
    </w:p>
    <w:bookmarkEnd w:id="4"/>
    <w:p w14:paraId="1AD717F0" w14:textId="56822632" w:rsidR="00CC30A2" w:rsidRPr="00E27E72" w:rsidRDefault="00233865" w:rsidP="00E27E72">
      <w:pPr>
        <w:pStyle w:val="SAABullet"/>
      </w:pPr>
      <w:r w:rsidRPr="00E27E72">
        <w:t>w</w:t>
      </w:r>
      <w:r w:rsidR="00CC30A2" w:rsidRPr="00E27E72">
        <w:t xml:space="preserve">ere based on a specified contemporary issue, and the teacher had focused on one text type and explicitly taught the language and structure relating to this text type </w:t>
      </w:r>
    </w:p>
    <w:p w14:paraId="3C2E64F7" w14:textId="67E11098" w:rsidR="00CC30A2" w:rsidRPr="00E27E72" w:rsidRDefault="00233865" w:rsidP="00E27E72">
      <w:pPr>
        <w:pStyle w:val="SAABullet"/>
      </w:pPr>
      <w:r w:rsidRPr="00E27E72">
        <w:t>p</w:t>
      </w:r>
      <w:r w:rsidR="00CC30A2" w:rsidRPr="00E27E72">
        <w:t>rovided detail and justification of their ideas, incorporat</w:t>
      </w:r>
      <w:r w:rsidR="00550861" w:rsidRPr="00E27E72">
        <w:t>ed a range</w:t>
      </w:r>
      <w:r w:rsidR="00F37D4B" w:rsidRPr="00E27E72">
        <w:t xml:space="preserve"> of </w:t>
      </w:r>
      <w:r w:rsidR="00CC30A2" w:rsidRPr="00E27E72">
        <w:t>authoritative sources to enhance the credibility and depth of their analysis</w:t>
      </w:r>
    </w:p>
    <w:p w14:paraId="5AE43491" w14:textId="46C6BB9E" w:rsidR="00CC30A2" w:rsidRPr="00E27E72" w:rsidRDefault="00233865" w:rsidP="00E27E72">
      <w:pPr>
        <w:pStyle w:val="SAABullet"/>
      </w:pPr>
      <w:r w:rsidRPr="00E27E72">
        <w:t>u</w:t>
      </w:r>
      <w:r w:rsidR="00CC30A2" w:rsidRPr="00E27E72">
        <w:t>sed a range of sophisticated expressions</w:t>
      </w:r>
      <w:r w:rsidR="00F37D4B" w:rsidRPr="00E27E72">
        <w:t>, provided clear and relevant links between ideas</w:t>
      </w:r>
      <w:r w:rsidR="00CC30A2" w:rsidRPr="00E27E72">
        <w:t xml:space="preserve"> and</w:t>
      </w:r>
      <w:r w:rsidR="00F37D4B" w:rsidRPr="00E27E72">
        <w:t xml:space="preserve"> used</w:t>
      </w:r>
      <w:r w:rsidR="00CC30A2" w:rsidRPr="00E27E72">
        <w:t xml:space="preserve"> appropriate cohesive devices</w:t>
      </w:r>
    </w:p>
    <w:p w14:paraId="7FC17A89" w14:textId="61709DAA" w:rsidR="00CC30A2" w:rsidRPr="00E27E72" w:rsidRDefault="00233865" w:rsidP="00E27E72">
      <w:pPr>
        <w:pStyle w:val="SAABullet"/>
      </w:pPr>
      <w:bookmarkStart w:id="5" w:name="_Hlk187850562"/>
      <w:r w:rsidRPr="00E27E72">
        <w:t>f</w:t>
      </w:r>
      <w:r w:rsidR="00CC30A2" w:rsidRPr="00E27E72">
        <w:t>ulfilled the task requirements of addressing an issue as specified in the subject outline</w:t>
      </w:r>
    </w:p>
    <w:bookmarkEnd w:id="5"/>
    <w:p w14:paraId="3C86CE22" w14:textId="4A6DA965" w:rsidR="00CC30A2" w:rsidRPr="00E27E72" w:rsidRDefault="00233865" w:rsidP="00E27E72">
      <w:pPr>
        <w:pStyle w:val="SAABullet"/>
      </w:pPr>
      <w:r w:rsidRPr="00E27E72">
        <w:t>f</w:t>
      </w:r>
      <w:r w:rsidR="00CC30A2" w:rsidRPr="00E27E72">
        <w:t>ulfilled the task requirements of conveying opinion about the issue as well as providing supporting information</w:t>
      </w:r>
    </w:p>
    <w:p w14:paraId="1A9ECBA4" w14:textId="4BD6D81D" w:rsidR="00E27E72" w:rsidRDefault="00233865" w:rsidP="00E27E72">
      <w:pPr>
        <w:pStyle w:val="SAABullet"/>
      </w:pPr>
      <w:r w:rsidRPr="00E27E72">
        <w:t>u</w:t>
      </w:r>
      <w:r w:rsidR="00CC30A2" w:rsidRPr="00E27E72">
        <w:t>sed information and ideas arising from the text to form and express their own opinions.</w:t>
      </w:r>
    </w:p>
    <w:p w14:paraId="0C2DA475" w14:textId="77777777" w:rsidR="00E27E72" w:rsidRDefault="00E27E72">
      <w:pPr>
        <w:numPr>
          <w:ilvl w:val="0"/>
          <w:numId w:val="0"/>
        </w:numPr>
        <w:rPr>
          <w:color w:val="000000" w:themeColor="text1"/>
        </w:rPr>
      </w:pPr>
      <w:r>
        <w:br w:type="page"/>
      </w:r>
    </w:p>
    <w:p w14:paraId="2259F82E" w14:textId="77777777" w:rsidR="00CC30A2" w:rsidRPr="00B30663" w:rsidRDefault="00CC30A2" w:rsidP="00233865">
      <w:pPr>
        <w:pStyle w:val="SAAMoreLess"/>
      </w:pPr>
      <w:bookmarkStart w:id="6" w:name="_Hlk187324223"/>
      <w:r w:rsidRPr="00B30663">
        <w:lastRenderedPageBreak/>
        <w:t>The less successful responses commonly:</w:t>
      </w:r>
    </w:p>
    <w:bookmarkEnd w:id="6"/>
    <w:p w14:paraId="48677204" w14:textId="274B3DC8" w:rsidR="00CC30A2" w:rsidRPr="00233865" w:rsidRDefault="00233865" w:rsidP="00233865">
      <w:pPr>
        <w:pStyle w:val="SAABullet"/>
      </w:pPr>
      <w:r>
        <w:t>p</w:t>
      </w:r>
      <w:r w:rsidR="00CC30A2" w:rsidRPr="00233865">
        <w:t xml:space="preserve">rovided, for example, a recount of </w:t>
      </w:r>
      <w:r w:rsidR="00CC30A2" w:rsidRPr="000A758C">
        <w:t>a film or information on a topic without</w:t>
      </w:r>
      <w:r w:rsidR="00CC30A2" w:rsidRPr="00233865">
        <w:t xml:space="preserve"> considering different perspectives</w:t>
      </w:r>
    </w:p>
    <w:p w14:paraId="438DCE28" w14:textId="0C8DF308" w:rsidR="0065352D" w:rsidRDefault="00233865" w:rsidP="00233865">
      <w:pPr>
        <w:pStyle w:val="SAABullet"/>
      </w:pPr>
      <w:r>
        <w:t>s</w:t>
      </w:r>
      <w:r w:rsidR="00CC30A2" w:rsidRPr="00233865">
        <w:t>tated what they had read</w:t>
      </w:r>
      <w:r w:rsidR="00F47BB6">
        <w:t>,</w:t>
      </w:r>
      <w:r w:rsidR="00CC30A2" w:rsidRPr="00233865">
        <w:t xml:space="preserve"> </w:t>
      </w:r>
      <w:r w:rsidR="00CC30A2" w:rsidRPr="000A758C">
        <w:t>and presented the data</w:t>
      </w:r>
      <w:r w:rsidR="00F91B7C" w:rsidRPr="000A758C">
        <w:t xml:space="preserve"> or </w:t>
      </w:r>
      <w:r w:rsidR="00CC30A2" w:rsidRPr="000A758C">
        <w:t>information</w:t>
      </w:r>
      <w:r w:rsidR="00CC30A2" w:rsidRPr="00233865">
        <w:t xml:space="preserve"> without adequate analysis</w:t>
      </w:r>
    </w:p>
    <w:p w14:paraId="72F7ED9C" w14:textId="02728A46" w:rsidR="00F52FD4" w:rsidRDefault="00F37D4B" w:rsidP="00F52FD4">
      <w:pPr>
        <w:pStyle w:val="SAABullet"/>
      </w:pPr>
      <w:r>
        <w:t xml:space="preserve">displayed limited accuracy of expression and grammatical features </w:t>
      </w:r>
      <w:r w:rsidR="00E520E4">
        <w:t>and used simple and repetitive structures and vocabulary</w:t>
      </w:r>
    </w:p>
    <w:p w14:paraId="322AB20B" w14:textId="66876343" w:rsidR="00CC30A2" w:rsidRPr="00F52FD4" w:rsidRDefault="00233865" w:rsidP="00F52FD4">
      <w:pPr>
        <w:pStyle w:val="SAABullet"/>
      </w:pPr>
      <w:r>
        <w:t>b</w:t>
      </w:r>
      <w:r w:rsidR="00CC30A2" w:rsidRPr="00233865">
        <w:t>ore limited relevance to the topic and purpose, with superficial expression of ideas and a lack of detail</w:t>
      </w:r>
    </w:p>
    <w:p w14:paraId="2AFD1DD9" w14:textId="618690EC" w:rsidR="00CC30A2" w:rsidRPr="00233865" w:rsidRDefault="00727458" w:rsidP="00233865">
      <w:pPr>
        <w:pStyle w:val="SAABullet"/>
      </w:pPr>
      <w:r>
        <w:t>lacked coherence and were</w:t>
      </w:r>
      <w:r w:rsidR="00CC30A2" w:rsidRPr="00233865">
        <w:t xml:space="preserve"> poorly structured</w:t>
      </w:r>
      <w:r w:rsidR="00F52FD4">
        <w:t xml:space="preserve"> and/or did not </w:t>
      </w:r>
      <w:r w:rsidR="005073DE">
        <w:t>meet the requirements of the text type</w:t>
      </w:r>
      <w:r w:rsidR="00E27E72">
        <w:t>.</w:t>
      </w:r>
    </w:p>
    <w:p w14:paraId="25EDB340" w14:textId="661EF755" w:rsidR="00CC30A2" w:rsidRDefault="00CC30A2" w:rsidP="00D311A6">
      <w:pPr>
        <w:pStyle w:val="SAAheading3"/>
      </w:pPr>
      <w:r>
        <w:t>Text Analysis</w:t>
      </w:r>
    </w:p>
    <w:p w14:paraId="3441595E" w14:textId="77777777" w:rsidR="00727458" w:rsidRPr="00477790" w:rsidRDefault="00727458" w:rsidP="00E27E72">
      <w:pPr>
        <w:pStyle w:val="SAAbodytext"/>
      </w:pPr>
      <w:r w:rsidRPr="00477790">
        <w:t>Teachers can elicit more successful responses by:</w:t>
      </w:r>
    </w:p>
    <w:p w14:paraId="548EB915" w14:textId="6EC60379" w:rsidR="00CC30A2" w:rsidRPr="00E27E72" w:rsidRDefault="0060688C" w:rsidP="00E27E72">
      <w:pPr>
        <w:pStyle w:val="SAABullet"/>
      </w:pPr>
      <w:r w:rsidRPr="00E27E72">
        <w:t>c</w:t>
      </w:r>
      <w:r w:rsidR="00727458" w:rsidRPr="00E27E72">
        <w:t>hoosing texts which provide</w:t>
      </w:r>
      <w:r w:rsidR="00CC30A2" w:rsidRPr="00E27E72">
        <w:t xml:space="preserve"> students </w:t>
      </w:r>
      <w:r w:rsidR="00727458" w:rsidRPr="00E27E72">
        <w:t xml:space="preserve">with </w:t>
      </w:r>
      <w:r w:rsidR="00CC30A2" w:rsidRPr="00E27E72">
        <w:t xml:space="preserve">the opportunity to demonstrate their skills in analysing, </w:t>
      </w:r>
      <w:r w:rsidR="00233865" w:rsidRPr="00E27E72">
        <w:t>evaluating,</w:t>
      </w:r>
      <w:r w:rsidR="00CC30A2" w:rsidRPr="00E27E72">
        <w:t xml:space="preserve"> and reflecting on linguistic and cultural aspects as well as comparing the perspectives, ideas, and opinions presented in the texts. </w:t>
      </w:r>
    </w:p>
    <w:p w14:paraId="3A784428" w14:textId="77777777" w:rsidR="00CC30A2" w:rsidRPr="00B30663" w:rsidRDefault="00CC30A2" w:rsidP="00E27E72">
      <w:pPr>
        <w:pStyle w:val="SAAMoreLess"/>
      </w:pPr>
      <w:r w:rsidRPr="00B30663">
        <w:t>The more successful responses commonly:</w:t>
      </w:r>
    </w:p>
    <w:p w14:paraId="49B67000" w14:textId="0DE62008" w:rsidR="00CC30A2" w:rsidRPr="00E27E72" w:rsidRDefault="00233865" w:rsidP="00E27E72">
      <w:pPr>
        <w:pStyle w:val="SAABullet"/>
      </w:pPr>
      <w:r w:rsidRPr="00E27E72">
        <w:t>a</w:t>
      </w:r>
      <w:r w:rsidR="00CC30A2" w:rsidRPr="00E27E72">
        <w:t>nalysed and explained the content, purpose, and audience of the texts</w:t>
      </w:r>
    </w:p>
    <w:p w14:paraId="76F3984C" w14:textId="31C8AAAD" w:rsidR="00CC30A2" w:rsidRPr="00E27E72" w:rsidRDefault="00233865" w:rsidP="00E27E72">
      <w:pPr>
        <w:pStyle w:val="SAABullet"/>
      </w:pPr>
      <w:r w:rsidRPr="00E27E72">
        <w:t>r</w:t>
      </w:r>
      <w:r w:rsidR="00CC30A2" w:rsidRPr="00E27E72">
        <w:t>esponded to questions in the candidate’s own words, with appropriate textual references to support their opinions.</w:t>
      </w:r>
    </w:p>
    <w:p w14:paraId="75480B42" w14:textId="77777777" w:rsidR="00CC30A2" w:rsidRPr="00B30663" w:rsidRDefault="00CC30A2" w:rsidP="00E27E72">
      <w:pPr>
        <w:pStyle w:val="SAAMoreLess"/>
      </w:pPr>
      <w:bookmarkStart w:id="7" w:name="_Hlk187850896"/>
      <w:r w:rsidRPr="00B30663">
        <w:t>The less successful responses commonly:</w:t>
      </w:r>
    </w:p>
    <w:p w14:paraId="327C461C" w14:textId="53685235" w:rsidR="00194D4B" w:rsidRPr="00E27E72" w:rsidRDefault="00233865" w:rsidP="00E27E72">
      <w:pPr>
        <w:pStyle w:val="SAABullet"/>
      </w:pPr>
      <w:r w:rsidRPr="00E27E72">
        <w:t>i</w:t>
      </w:r>
      <w:r w:rsidR="00CC30A2" w:rsidRPr="00E27E72">
        <w:t>dentified the key issue but did not incorporate examples from the texts effectively, when supporting the student’s own views.</w:t>
      </w:r>
      <w:r w:rsidR="00194D4B" w:rsidRPr="00E27E72">
        <w:t xml:space="preserve"> </w:t>
      </w:r>
    </w:p>
    <w:bookmarkEnd w:id="7"/>
    <w:p w14:paraId="6162BC14" w14:textId="3FDFF945" w:rsidR="00B30663" w:rsidRPr="00B30663" w:rsidRDefault="00B30663" w:rsidP="00E27E72">
      <w:pPr>
        <w:pStyle w:val="SAAHeading2"/>
      </w:pPr>
      <w:r w:rsidRPr="00B30663">
        <w:t xml:space="preserve">Assessment Type 2: </w:t>
      </w:r>
      <w:r w:rsidR="00CC30A2">
        <w:t>In-depth Study</w:t>
      </w:r>
    </w:p>
    <w:p w14:paraId="4F9FA223" w14:textId="6CFE75AF" w:rsidR="00CC30A2" w:rsidRPr="00E27E72" w:rsidRDefault="00CC30A2" w:rsidP="00E27E72">
      <w:pPr>
        <w:pStyle w:val="SAAbodytext"/>
      </w:pPr>
      <w:r w:rsidRPr="00E27E72">
        <w:t xml:space="preserve">Students </w:t>
      </w:r>
      <w:r w:rsidR="00DA6D60" w:rsidRPr="00E27E72">
        <w:t>are</w:t>
      </w:r>
      <w:r w:rsidRPr="00E27E72">
        <w:t xml:space="preserve"> required to carry out an in-depth study (IDS) of one contemporary issue of their choice. They developed their own ideas, opinions, and perspectives, supported by evidence from texts studied. There are three assessments for the in-depth study:</w:t>
      </w:r>
    </w:p>
    <w:p w14:paraId="3A1BF939" w14:textId="07FDEB64" w:rsidR="00CC30A2" w:rsidRPr="00E27E72" w:rsidRDefault="00CC30A2" w:rsidP="00E27E72">
      <w:pPr>
        <w:pStyle w:val="SAABullet"/>
      </w:pPr>
      <w:r w:rsidRPr="00E27E72">
        <w:t>an oral presentation in Chinese (5–7 minutes)</w:t>
      </w:r>
    </w:p>
    <w:p w14:paraId="5E34D7BF" w14:textId="6DBA1E1D" w:rsidR="00CC30A2" w:rsidRPr="00E27E72" w:rsidRDefault="00CC30A2" w:rsidP="00E27E72">
      <w:pPr>
        <w:pStyle w:val="SAABullet"/>
      </w:pPr>
      <w:r w:rsidRPr="00E27E72">
        <w:t>a written response</w:t>
      </w:r>
      <w:r w:rsidR="008866F0" w:rsidRPr="00E27E72">
        <w:t xml:space="preserve"> or multimodal response</w:t>
      </w:r>
      <w:r w:rsidRPr="00E27E72">
        <w:t xml:space="preserve"> to the topic in Chinese (maximum of 1000 characters)</w:t>
      </w:r>
    </w:p>
    <w:p w14:paraId="2C45A4A3" w14:textId="77777777" w:rsidR="00CC30A2" w:rsidRPr="00E27E72" w:rsidRDefault="00CC30A2" w:rsidP="00E27E72">
      <w:pPr>
        <w:pStyle w:val="SAABullet"/>
      </w:pPr>
      <w:r w:rsidRPr="00E27E72">
        <w:t>a reflective response in English (maximum of 600 words).</w:t>
      </w:r>
    </w:p>
    <w:p w14:paraId="06C9CA6C" w14:textId="77777777" w:rsidR="00CC30A2" w:rsidRPr="00E27E72" w:rsidRDefault="00CC30A2" w:rsidP="00E27E72">
      <w:pPr>
        <w:pStyle w:val="SAAbodytext"/>
      </w:pPr>
      <w:r w:rsidRPr="00E27E72">
        <w:t>The three assessments were designed to differ in context, audience, and purpose. Students supported their work with evidence of research, text analysis, evaluation, and preparation, drawing on a variety of contemporary texts.</w:t>
      </w:r>
    </w:p>
    <w:p w14:paraId="6CFDA494" w14:textId="77777777" w:rsidR="00B30663" w:rsidRPr="00B30663" w:rsidRDefault="00B30663" w:rsidP="003D090B">
      <w:pPr>
        <w:pStyle w:val="SAAbodytext"/>
        <w:rPr>
          <w:i/>
        </w:rPr>
      </w:pPr>
      <w:r w:rsidRPr="00B30663">
        <w:t>Teachers can elicit more successful responses by:</w:t>
      </w:r>
    </w:p>
    <w:p w14:paraId="5733C968" w14:textId="651050DF" w:rsidR="00CC30A2" w:rsidRPr="00E27E72" w:rsidRDefault="003D090B" w:rsidP="00E27E72">
      <w:pPr>
        <w:pStyle w:val="SAABullet"/>
      </w:pPr>
      <w:r w:rsidRPr="00E27E72">
        <w:t>e</w:t>
      </w:r>
      <w:r w:rsidR="00CC30A2" w:rsidRPr="00E27E72">
        <w:t xml:space="preserve">nsuring they </w:t>
      </w:r>
      <w:r w:rsidR="00727458" w:rsidRPr="00E27E72">
        <w:t>have a good</w:t>
      </w:r>
      <w:r w:rsidR="00CC30A2" w:rsidRPr="00E27E72">
        <w:t xml:space="preserve"> understand</w:t>
      </w:r>
      <w:r w:rsidR="00727458" w:rsidRPr="00E27E72">
        <w:t>ing of</w:t>
      </w:r>
      <w:r w:rsidR="00CC30A2" w:rsidRPr="00E27E72">
        <w:t xml:space="preserve"> the IDS requirements outlined in the </w:t>
      </w:r>
      <w:r w:rsidR="00B96362" w:rsidRPr="00E27E72">
        <w:t>s</w:t>
      </w:r>
      <w:r w:rsidR="00CC30A2" w:rsidRPr="00E27E72">
        <w:t xml:space="preserve">ubject </w:t>
      </w:r>
      <w:r w:rsidR="00B96362" w:rsidRPr="00E27E72">
        <w:t>o</w:t>
      </w:r>
      <w:r w:rsidR="006313C2" w:rsidRPr="00E27E72">
        <w:t>utline</w:t>
      </w:r>
      <w:r w:rsidR="00CC30A2" w:rsidRPr="00E27E72">
        <w:t xml:space="preserve"> and providing students with opportunities to meet these standards</w:t>
      </w:r>
    </w:p>
    <w:p w14:paraId="78C286D3" w14:textId="5CAD79E6" w:rsidR="00CC30A2" w:rsidRPr="00E27E72" w:rsidRDefault="003D090B" w:rsidP="00E27E72">
      <w:pPr>
        <w:pStyle w:val="SAABullet"/>
      </w:pPr>
      <w:r w:rsidRPr="00E27E72">
        <w:t>g</w:t>
      </w:r>
      <w:r w:rsidR="00CC30A2" w:rsidRPr="00E27E72">
        <w:t>uiding students to select a focused and relevant topic that enables them to demonstrate their capabilities. While teachers may advise on suitable topics, the IDS should reflect the student’s independent research rather than a response to a topic taught to the entire class</w:t>
      </w:r>
    </w:p>
    <w:p w14:paraId="59BB4A02" w14:textId="062A468C" w:rsidR="00CC30A2" w:rsidRPr="00E27E72" w:rsidRDefault="003D090B" w:rsidP="00E27E72">
      <w:pPr>
        <w:pStyle w:val="SAABullet"/>
      </w:pPr>
      <w:r w:rsidRPr="00E27E72">
        <w:t>h</w:t>
      </w:r>
      <w:r w:rsidR="00CC30A2" w:rsidRPr="00E27E72">
        <w:t>elping students develop research skills, including selecting appropriate methodologies, analysing information, and drawing conclusions</w:t>
      </w:r>
    </w:p>
    <w:p w14:paraId="49FBA052" w14:textId="36C3D027" w:rsidR="004C746F" w:rsidRPr="00E27E72" w:rsidRDefault="004C746F" w:rsidP="00E27E72">
      <w:pPr>
        <w:pStyle w:val="SAABullet"/>
      </w:pPr>
      <w:r w:rsidRPr="00E27E72">
        <w:t>assisting students in refining their topic selection to ensure a clear focus or a central research hypothesis</w:t>
      </w:r>
    </w:p>
    <w:p w14:paraId="01130439" w14:textId="5825BB81" w:rsidR="00CC30A2" w:rsidRPr="00E27E72" w:rsidRDefault="003D090B" w:rsidP="00E27E72">
      <w:pPr>
        <w:pStyle w:val="SAABullet"/>
      </w:pPr>
      <w:r w:rsidRPr="00E27E72">
        <w:t>e</w:t>
      </w:r>
      <w:r w:rsidR="00CC30A2" w:rsidRPr="00E27E72">
        <w:t>nsuring the three assessments differ in context, audience, and purpose, and are supported by evidence of research, text analysis, evaluation, planning, and preparation</w:t>
      </w:r>
    </w:p>
    <w:p w14:paraId="42AF597A" w14:textId="5F78F845" w:rsidR="00E27E72" w:rsidRDefault="00C4292C" w:rsidP="00E27E72">
      <w:pPr>
        <w:pStyle w:val="SAABullet"/>
      </w:pPr>
      <w:r w:rsidRPr="00E27E72">
        <w:t xml:space="preserve">encouraging students to provide evidence of preparation and planning beyond a mandatory reference list in order to allow them the opportunity to demonstrate evidence of achievement in the higher-grade bands. </w:t>
      </w:r>
    </w:p>
    <w:p w14:paraId="3ED9521F" w14:textId="77777777" w:rsidR="00E27E72" w:rsidRDefault="00E27E72">
      <w:pPr>
        <w:numPr>
          <w:ilvl w:val="0"/>
          <w:numId w:val="0"/>
        </w:numPr>
        <w:rPr>
          <w:color w:val="000000" w:themeColor="text1"/>
        </w:rPr>
      </w:pPr>
      <w:r>
        <w:br w:type="page"/>
      </w:r>
    </w:p>
    <w:p w14:paraId="2789EA2B" w14:textId="77777777" w:rsidR="00B30663" w:rsidRPr="00B30663" w:rsidRDefault="00B30663" w:rsidP="00FD3B0C">
      <w:pPr>
        <w:pStyle w:val="SAAMoreLess"/>
      </w:pPr>
      <w:r w:rsidRPr="00B30663">
        <w:lastRenderedPageBreak/>
        <w:t>The more successful responses commonly:</w:t>
      </w:r>
    </w:p>
    <w:p w14:paraId="072BB875" w14:textId="2AEF6FB9" w:rsidR="00CC30A2" w:rsidRPr="008944F4" w:rsidRDefault="00FD3B0C" w:rsidP="00E27E72">
      <w:pPr>
        <w:pStyle w:val="SAABullet"/>
      </w:pPr>
      <w:r w:rsidRPr="008944F4">
        <w:t>f</w:t>
      </w:r>
      <w:r w:rsidR="00CC30A2" w:rsidRPr="008944F4">
        <w:t>ocused on a specific topic of personal interest or relevance</w:t>
      </w:r>
    </w:p>
    <w:p w14:paraId="33500FEF" w14:textId="4C61B662" w:rsidR="00CC30A2" w:rsidRPr="008944F4" w:rsidRDefault="00FD3B0C" w:rsidP="00E27E72">
      <w:pPr>
        <w:pStyle w:val="SAABullet"/>
      </w:pPr>
      <w:r w:rsidRPr="008944F4">
        <w:t>a</w:t>
      </w:r>
      <w:r w:rsidR="00CC30A2" w:rsidRPr="008944F4">
        <w:t>nalysed findings from diverse sources, synthesise</w:t>
      </w:r>
      <w:r w:rsidR="004C746F" w:rsidRPr="008944F4">
        <w:t>d</w:t>
      </w:r>
      <w:r w:rsidR="00CC30A2" w:rsidRPr="008944F4">
        <w:t xml:space="preserve"> information, and use</w:t>
      </w:r>
      <w:r w:rsidR="00B96362">
        <w:t>d</w:t>
      </w:r>
      <w:r w:rsidR="00CC30A2" w:rsidRPr="008944F4">
        <w:t xml:space="preserve"> sophisticated linguistic structures in the </w:t>
      </w:r>
      <w:r w:rsidR="004B2DF4">
        <w:t>w</w:t>
      </w:r>
      <w:r w:rsidR="00CC30A2" w:rsidRPr="008944F4">
        <w:t xml:space="preserve">ritten </w:t>
      </w:r>
      <w:r w:rsidR="004B2DF4">
        <w:t>r</w:t>
      </w:r>
      <w:r w:rsidR="00CC30A2" w:rsidRPr="008944F4">
        <w:t>esponse in Chinese</w:t>
      </w:r>
    </w:p>
    <w:p w14:paraId="21801CD7" w14:textId="6C1F68B3" w:rsidR="00CC30A2" w:rsidRPr="00A61A46" w:rsidRDefault="00FD3B0C" w:rsidP="00E27E72">
      <w:pPr>
        <w:pStyle w:val="SAABullet"/>
      </w:pPr>
      <w:r w:rsidRPr="00A61A46">
        <w:t>c</w:t>
      </w:r>
      <w:r w:rsidR="00CC30A2" w:rsidRPr="00A61A46">
        <w:t>onsistently observed text-type conventions and use</w:t>
      </w:r>
      <w:r w:rsidR="00320599" w:rsidRPr="00A61A46">
        <w:t>d</w:t>
      </w:r>
      <w:r w:rsidR="00CC30A2" w:rsidRPr="00A61A46">
        <w:t xml:space="preserve"> appropriate referencing methods, correctly attributing </w:t>
      </w:r>
      <w:r w:rsidRPr="00A61A46">
        <w:t>quotes</w:t>
      </w:r>
      <w:r w:rsidR="00CC30A2" w:rsidRPr="00A61A46">
        <w:t xml:space="preserve"> and ideas</w:t>
      </w:r>
      <w:r w:rsidR="00A61A46">
        <w:t>,</w:t>
      </w:r>
      <w:r w:rsidR="00CC30A2" w:rsidRPr="00A61A46">
        <w:t xml:space="preserve"> which </w:t>
      </w:r>
      <w:r w:rsidR="00320599" w:rsidRPr="00A61A46">
        <w:t xml:space="preserve">were </w:t>
      </w:r>
      <w:r w:rsidR="00CC30A2" w:rsidRPr="00A61A46">
        <w:t>elaborated upon in the student’s own words</w:t>
      </w:r>
    </w:p>
    <w:p w14:paraId="4ADF35DA" w14:textId="57B5E943" w:rsidR="00CC30A2" w:rsidRPr="008944F4" w:rsidRDefault="00FD3B0C" w:rsidP="00E27E72">
      <w:pPr>
        <w:pStyle w:val="SAABullet"/>
      </w:pPr>
      <w:r w:rsidRPr="008944F4">
        <w:t>p</w:t>
      </w:r>
      <w:r w:rsidR="00CC30A2" w:rsidRPr="008944F4">
        <w:t xml:space="preserve">resented the process of research and findings spontaneously and independently during the </w:t>
      </w:r>
      <w:r w:rsidR="004B2DF4">
        <w:t>o</w:t>
      </w:r>
      <w:r w:rsidR="00CC30A2" w:rsidRPr="008944F4">
        <w:t xml:space="preserve">ral </w:t>
      </w:r>
      <w:r w:rsidR="004B2DF4">
        <w:t>p</w:t>
      </w:r>
      <w:r w:rsidR="00CC30A2" w:rsidRPr="008944F4">
        <w:t>resentation in Chinese, avoiding over-reliance on preprepared answers or scripts</w:t>
      </w:r>
    </w:p>
    <w:p w14:paraId="7021CC8D" w14:textId="5C9FE822" w:rsidR="00CC30A2" w:rsidRDefault="00FD3B0C" w:rsidP="00E27E72">
      <w:pPr>
        <w:pStyle w:val="SAABullet"/>
      </w:pPr>
      <w:r w:rsidRPr="008944F4">
        <w:rPr>
          <w:color w:val="auto"/>
        </w:rPr>
        <w:t>d</w:t>
      </w:r>
      <w:r w:rsidR="00CC30A2" w:rsidRPr="008944F4">
        <w:rPr>
          <w:color w:val="auto"/>
        </w:rPr>
        <w:t xml:space="preserve">emonstrated a comprehensive understanding of the subject of the study, such as the different views of </w:t>
      </w:r>
      <w:r w:rsidR="00CC30A2">
        <w:t xml:space="preserve">society on this issue, the points of contention, </w:t>
      </w:r>
      <w:r w:rsidR="000009AB">
        <w:t xml:space="preserve">and </w:t>
      </w:r>
      <w:r w:rsidR="00CC30A2">
        <w:t xml:space="preserve">international views (e.g. </w:t>
      </w:r>
      <w:r w:rsidR="000009AB">
        <w:t xml:space="preserve">when </w:t>
      </w:r>
      <w:r w:rsidR="00CC30A2">
        <w:t>compar</w:t>
      </w:r>
      <w:r w:rsidR="000009AB">
        <w:t>ing</w:t>
      </w:r>
      <w:r w:rsidR="00CC30A2">
        <w:t xml:space="preserve"> the issue in China with different countries)</w:t>
      </w:r>
    </w:p>
    <w:p w14:paraId="5BB12DB0" w14:textId="1299F064" w:rsidR="00CC30A2" w:rsidRDefault="00FD3B0C" w:rsidP="00E27E72">
      <w:pPr>
        <w:pStyle w:val="SAABullet"/>
      </w:pPr>
      <w:r>
        <w:t>u</w:t>
      </w:r>
      <w:r w:rsidR="00CC30A2">
        <w:t>sed surveys, statistical data, and examples to make their points more convincing</w:t>
      </w:r>
    </w:p>
    <w:p w14:paraId="3732AB81" w14:textId="3AF750E2" w:rsidR="00CC30A2" w:rsidRPr="00C00D81" w:rsidRDefault="00FC3ACF" w:rsidP="00E27E72">
      <w:pPr>
        <w:pStyle w:val="SAABullet"/>
      </w:pPr>
      <w:r>
        <w:t>p</w:t>
      </w:r>
      <w:r w:rsidR="00CC30A2">
        <w:t>resented a clear idea of what the student wanted to achieve in this assessment and provided insightful evaluation of the topics. They focused on specific aspects, providing detailed analysis and/or explanation of how the texts studied informed their own understanding and perspectives on the topic (reflection in English).</w:t>
      </w:r>
    </w:p>
    <w:p w14:paraId="6CB0E087" w14:textId="3B126AB2" w:rsidR="00B30663" w:rsidRPr="00B30663" w:rsidRDefault="00B30663" w:rsidP="005145BD">
      <w:pPr>
        <w:pStyle w:val="SAAMoreLess"/>
      </w:pPr>
      <w:r w:rsidRPr="00B30663">
        <w:t>The less successful responses commonly:</w:t>
      </w:r>
    </w:p>
    <w:p w14:paraId="095BC912" w14:textId="2A4981CA" w:rsidR="00CC30A2" w:rsidRPr="008944F4" w:rsidRDefault="005145BD" w:rsidP="00E27E72">
      <w:pPr>
        <w:pStyle w:val="SAABullet"/>
      </w:pPr>
      <w:r w:rsidRPr="008944F4">
        <w:t>s</w:t>
      </w:r>
      <w:r w:rsidR="00CC30A2" w:rsidRPr="008944F4">
        <w:t>elected overly broad or general topics, limiting the student’s ability to demonstrate depth in analysis</w:t>
      </w:r>
    </w:p>
    <w:p w14:paraId="213D5C8E" w14:textId="6104F9E6" w:rsidR="00CC30A2" w:rsidRPr="008944F4" w:rsidRDefault="005145BD" w:rsidP="00E27E72">
      <w:pPr>
        <w:pStyle w:val="SAABullet"/>
      </w:pPr>
      <w:r w:rsidRPr="008944F4">
        <w:t>p</w:t>
      </w:r>
      <w:r w:rsidR="00CC30A2" w:rsidRPr="008944F4">
        <w:t>resented data or quotes without analysing or explaining the information, ideas, or perspectives</w:t>
      </w:r>
    </w:p>
    <w:p w14:paraId="4A148316" w14:textId="3400010C" w:rsidR="00CC30A2" w:rsidRPr="008944F4" w:rsidRDefault="005145BD" w:rsidP="00E27E72">
      <w:pPr>
        <w:pStyle w:val="SAABullet"/>
      </w:pPr>
      <w:r w:rsidRPr="008944F4">
        <w:t>p</w:t>
      </w:r>
      <w:r w:rsidR="00CC30A2" w:rsidRPr="008944F4">
        <w:t>rovided general information on the topic or merely describe</w:t>
      </w:r>
      <w:r w:rsidR="00A754A3">
        <w:t>d</w:t>
      </w:r>
      <w:r w:rsidR="00CC30A2" w:rsidRPr="008944F4">
        <w:t xml:space="preserve"> the research process without offering personal reflections or insights on cultural perspectives</w:t>
      </w:r>
    </w:p>
    <w:p w14:paraId="0FF5B21F" w14:textId="0E63EB60" w:rsidR="00CC30A2" w:rsidRDefault="005145BD" w:rsidP="00E27E72">
      <w:pPr>
        <w:pStyle w:val="SAABullet"/>
      </w:pPr>
      <w:r w:rsidRPr="008944F4">
        <w:t>u</w:t>
      </w:r>
      <w:r w:rsidR="00CC30A2" w:rsidRPr="008944F4">
        <w:t>sed simple sentence structures and vocabulary, resulting in brief, superficial, and unclear responses.</w:t>
      </w:r>
    </w:p>
    <w:p w14:paraId="43813573" w14:textId="77777777" w:rsidR="00CC071F" w:rsidRPr="00CC071F" w:rsidRDefault="00CC071F" w:rsidP="00CC071F">
      <w:pPr>
        <w:keepNext/>
        <w:keepLines/>
        <w:numPr>
          <w:ilvl w:val="0"/>
          <w:numId w:val="0"/>
        </w:numPr>
        <w:spacing w:before="480" w:after="240"/>
        <w:outlineLvl w:val="0"/>
        <w:rPr>
          <w:rFonts w:eastAsia="SimHei" w:cs="Angsana New"/>
          <w:bCs/>
          <w:color w:val="000000" w:themeColor="text1"/>
          <w:sz w:val="32"/>
          <w:szCs w:val="28"/>
        </w:rPr>
      </w:pPr>
      <w:r w:rsidRPr="00CC071F">
        <w:rPr>
          <w:rFonts w:eastAsia="SimHei" w:cs="Angsana New"/>
          <w:bCs/>
          <w:color w:val="000000" w:themeColor="text1"/>
          <w:sz w:val="32"/>
          <w:szCs w:val="28"/>
        </w:rPr>
        <w:t>External Assessment</w:t>
      </w:r>
    </w:p>
    <w:p w14:paraId="0AEAFF89" w14:textId="20E1DEBD" w:rsidR="00CC071F" w:rsidRPr="0092468A" w:rsidRDefault="00CC071F" w:rsidP="0092468A">
      <w:pPr>
        <w:pStyle w:val="SAAHeading2"/>
      </w:pPr>
      <w:r w:rsidRPr="0092468A">
        <w:t>Assessment Type 3: Examination</w:t>
      </w:r>
    </w:p>
    <w:p w14:paraId="15D6E6BD" w14:textId="77777777" w:rsidR="00CC071F" w:rsidRPr="00CC071F" w:rsidRDefault="00CC071F" w:rsidP="00CC071F">
      <w:pPr>
        <w:numPr>
          <w:ilvl w:val="0"/>
          <w:numId w:val="0"/>
        </w:numPr>
        <w:rPr>
          <w:rFonts w:eastAsia="SimSun" w:cs="Angsana New"/>
          <w:color w:val="auto"/>
          <w:sz w:val="22"/>
          <w:szCs w:val="22"/>
        </w:rPr>
      </w:pPr>
      <w:r w:rsidRPr="00CC071F">
        <w:rPr>
          <w:rFonts w:eastAsia="SimSun" w:cs="Angsana New"/>
          <w:color w:val="auto"/>
          <w:sz w:val="22"/>
          <w:szCs w:val="22"/>
        </w:rPr>
        <w:t>The examination consists of two assessments:</w:t>
      </w:r>
    </w:p>
    <w:p w14:paraId="705E9329" w14:textId="77777777" w:rsidR="00CC071F" w:rsidRPr="00CC071F" w:rsidRDefault="00CC071F" w:rsidP="0092468A">
      <w:pPr>
        <w:pStyle w:val="SAABullet"/>
      </w:pPr>
      <w:r w:rsidRPr="00CC071F">
        <w:t xml:space="preserve">An oral examination </w:t>
      </w:r>
    </w:p>
    <w:p w14:paraId="77407611" w14:textId="3495C69C" w:rsidR="00CC071F" w:rsidRPr="00CC071F" w:rsidRDefault="00CC071F" w:rsidP="0092468A">
      <w:pPr>
        <w:pStyle w:val="SAABullet"/>
      </w:pPr>
      <w:r w:rsidRPr="00CC071F">
        <w:t>A written examination</w:t>
      </w:r>
      <w:r>
        <w:t>.</w:t>
      </w:r>
    </w:p>
    <w:p w14:paraId="7DBD4597" w14:textId="77777777" w:rsidR="00CC071F" w:rsidRPr="00CC071F" w:rsidRDefault="00CC071F" w:rsidP="0092468A">
      <w:pPr>
        <w:pStyle w:val="SAAheading3"/>
        <w:jc w:val="center"/>
        <w:rPr>
          <w:lang w:val="en-US"/>
        </w:rPr>
      </w:pPr>
      <w:r w:rsidRPr="00CC071F">
        <w:rPr>
          <w:lang w:val="en-US"/>
        </w:rPr>
        <w:t>Oral Examination</w:t>
      </w:r>
    </w:p>
    <w:p w14:paraId="6123AE4F" w14:textId="77777777" w:rsidR="00CC071F" w:rsidRPr="00971012" w:rsidRDefault="00CC071F" w:rsidP="00971012">
      <w:pPr>
        <w:pStyle w:val="SAAbodytext"/>
      </w:pPr>
      <w:r w:rsidRPr="00971012">
        <w:t>The oral examination is designed to assess primarily students’ knowledge and skill in exchanging and explaining information, opinions, and ideas in spoken Mandarin Chinese.</w:t>
      </w:r>
    </w:p>
    <w:p w14:paraId="30E301AA" w14:textId="77777777" w:rsidR="00CC071F" w:rsidRPr="00971012" w:rsidRDefault="00CC071F" w:rsidP="00971012">
      <w:pPr>
        <w:pStyle w:val="SAAbodytext"/>
      </w:pPr>
      <w:r w:rsidRPr="00971012">
        <w:t xml:space="preserve">The oral examination takes 10 to 15 minutes. </w:t>
      </w:r>
    </w:p>
    <w:p w14:paraId="0FC39EFE" w14:textId="4AAB14D8" w:rsidR="00CC071F" w:rsidRPr="00971012" w:rsidRDefault="00CC071F" w:rsidP="00971012">
      <w:pPr>
        <w:pStyle w:val="SAAbodytext"/>
      </w:pPr>
      <w:r w:rsidRPr="00971012">
        <w:t>The examination begins with the student indicating to two examiners the topic of the in</w:t>
      </w:r>
      <w:r w:rsidRPr="00971012">
        <w:noBreakHyphen/>
        <w:t>depth study for discussion. The student is expected to explore the topic and related prescribed theme or contemporary issue with the examiner(s</w:t>
      </w:r>
      <w:r w:rsidR="0070230A" w:rsidRPr="00971012">
        <w:t>) and</w:t>
      </w:r>
      <w:r w:rsidRPr="00971012">
        <w:t xml:space="preserve"> refer to the texts studied. The student may also refer to personal experiences related to the topic of the in</w:t>
      </w:r>
      <w:r w:rsidRPr="00971012">
        <w:noBreakHyphen/>
        <w:t>depth study.</w:t>
      </w:r>
    </w:p>
    <w:p w14:paraId="5EB72DA5" w14:textId="5E1DC004" w:rsidR="0092468A" w:rsidRPr="00971012" w:rsidRDefault="00CC071F" w:rsidP="00971012">
      <w:pPr>
        <w:pStyle w:val="SAAbodytext"/>
      </w:pPr>
      <w:r w:rsidRPr="00971012">
        <w:t>The student may support the discussion with objects such as photographs, pictures, and maps. Notes and cue cards are not permitted.</w:t>
      </w:r>
    </w:p>
    <w:p w14:paraId="365C3398" w14:textId="77777777" w:rsidR="0092468A" w:rsidRDefault="0092468A">
      <w:pPr>
        <w:numPr>
          <w:ilvl w:val="0"/>
          <w:numId w:val="0"/>
        </w:numPr>
        <w:rPr>
          <w:rFonts w:eastAsia="SimSun"/>
          <w:color w:val="auto"/>
          <w:sz w:val="22"/>
          <w:szCs w:val="22"/>
          <w:lang w:val="en-US"/>
        </w:rPr>
      </w:pPr>
      <w:r>
        <w:rPr>
          <w:sz w:val="22"/>
          <w:szCs w:val="22"/>
          <w:lang w:val="en-US"/>
        </w:rPr>
        <w:br w:type="page"/>
      </w:r>
    </w:p>
    <w:p w14:paraId="12D2BEE9" w14:textId="28FFB5E2" w:rsidR="00CC071F" w:rsidRPr="00CC071F" w:rsidRDefault="0092468A" w:rsidP="0092468A">
      <w:pPr>
        <w:pStyle w:val="SAAMoreLess"/>
      </w:pPr>
      <w:r>
        <w:lastRenderedPageBreak/>
        <w:t>The m</w:t>
      </w:r>
      <w:r w:rsidR="00CC071F" w:rsidRPr="00CC071F">
        <w:t xml:space="preserve">ore successful responses </w:t>
      </w:r>
      <w:r w:rsidR="00D730BE">
        <w:t>commonly</w:t>
      </w:r>
      <w:r w:rsidR="00CC071F" w:rsidRPr="00CC071F">
        <w:t>:</w:t>
      </w:r>
    </w:p>
    <w:p w14:paraId="39F2A099" w14:textId="69126CEA" w:rsidR="00CC071F" w:rsidRPr="00CC071F" w:rsidRDefault="0092468A" w:rsidP="0092468A">
      <w:pPr>
        <w:pStyle w:val="SAABullet"/>
      </w:pPr>
      <w:r>
        <w:t>e</w:t>
      </w:r>
      <w:r w:rsidR="00CC071F" w:rsidRPr="00CC071F">
        <w:t>xplored meaningful and contemporary Chinese topics aligned with the prescribed theme, supported by well-balanced, evidence-based research. Demonstrated thorough and appropriate research practices and a deep, relevant understanding of the topic</w:t>
      </w:r>
    </w:p>
    <w:p w14:paraId="2C07F103" w14:textId="0B31F15C" w:rsidR="00CC071F" w:rsidRPr="00CC071F" w:rsidRDefault="0092468A" w:rsidP="0092468A">
      <w:pPr>
        <w:pStyle w:val="SAABullet"/>
      </w:pPr>
      <w:r>
        <w:t>d</w:t>
      </w:r>
      <w:r w:rsidR="00CC071F" w:rsidRPr="00CC071F">
        <w:t>emonstrated strong research and analytical skills, including selecting sources effectively (from both China and overseas), applying logical reasoning, synthesising information, and accurately interpreting expert theories. Presented personalised viewpoints that were well justified</w:t>
      </w:r>
    </w:p>
    <w:p w14:paraId="47B5DB5A" w14:textId="160507E1" w:rsidR="00CC071F" w:rsidRPr="00CC071F" w:rsidRDefault="0092468A" w:rsidP="0092468A">
      <w:pPr>
        <w:pStyle w:val="SAABullet"/>
      </w:pPr>
      <w:r>
        <w:t>c</w:t>
      </w:r>
      <w:r w:rsidR="00CC071F" w:rsidRPr="00CC071F">
        <w:t>ommunicated ideas clearly and coherently in fluent, sophisticated Chinese</w:t>
      </w:r>
    </w:p>
    <w:p w14:paraId="26ACEEAD" w14:textId="5A0BF1B8" w:rsidR="00CC071F" w:rsidRPr="00CC071F" w:rsidRDefault="0092468A" w:rsidP="0092468A">
      <w:pPr>
        <w:pStyle w:val="SAABullet"/>
      </w:pPr>
      <w:r w:rsidRPr="0092468A">
        <w:t>p</w:t>
      </w:r>
      <w:r w:rsidR="00CC071F" w:rsidRPr="0092468A">
        <w:t>rovided</w:t>
      </w:r>
      <w:r w:rsidR="00CC071F" w:rsidRPr="00CC071F">
        <w:t xml:space="preserve"> insightful reflections on values, beliefs, and personal experiences, and demonstrated confidence and preparedness by responding effectively to examiners’ questions</w:t>
      </w:r>
    </w:p>
    <w:p w14:paraId="534D3AAA" w14:textId="133FA1E1" w:rsidR="00CC071F" w:rsidRPr="00CC071F" w:rsidRDefault="0092468A" w:rsidP="0092468A">
      <w:pPr>
        <w:pStyle w:val="SAABullet"/>
      </w:pPr>
      <w:r>
        <w:t>s</w:t>
      </w:r>
      <w:r w:rsidR="00CC071F" w:rsidRPr="00CC071F">
        <w:t>upplied a clear research topic in both English and Chinese to the examiners before the oral examination.</w:t>
      </w:r>
    </w:p>
    <w:p w14:paraId="5929F803" w14:textId="129C6F24" w:rsidR="00CC071F" w:rsidRPr="0092468A" w:rsidRDefault="0092468A" w:rsidP="0092468A">
      <w:pPr>
        <w:pStyle w:val="SAAMoreLess"/>
      </w:pPr>
      <w:r w:rsidRPr="0092468A">
        <w:t>The l</w:t>
      </w:r>
      <w:r w:rsidR="00CC071F" w:rsidRPr="0092468A">
        <w:t xml:space="preserve">ess successful responses </w:t>
      </w:r>
      <w:r w:rsidR="00D730BE">
        <w:t>commonly</w:t>
      </w:r>
      <w:r w:rsidR="00CC071F" w:rsidRPr="0092468A">
        <w:t>:</w:t>
      </w:r>
    </w:p>
    <w:p w14:paraId="3A1C7590" w14:textId="4E7E5A43" w:rsidR="00CC071F" w:rsidRPr="0092468A" w:rsidRDefault="0092468A" w:rsidP="0092468A">
      <w:pPr>
        <w:pStyle w:val="SAABullet"/>
      </w:pPr>
      <w:r>
        <w:t>c</w:t>
      </w:r>
      <w:r w:rsidR="00CC071F" w:rsidRPr="0092468A">
        <w:t>hose topics that were unrelated to prescribed themes or inappropriate in scope (either too narrow or too broad, or out of focus)</w:t>
      </w:r>
    </w:p>
    <w:p w14:paraId="70D6F36B" w14:textId="60598A90" w:rsidR="00CC071F" w:rsidRPr="0092468A" w:rsidRDefault="0092468A" w:rsidP="0092468A">
      <w:pPr>
        <w:pStyle w:val="SAABullet"/>
      </w:pPr>
      <w:r>
        <w:t>l</w:t>
      </w:r>
      <w:r w:rsidR="00CC071F" w:rsidRPr="0092468A">
        <w:t>acked depth, critical discussion, and comprehensive analysis or synthesis</w:t>
      </w:r>
    </w:p>
    <w:p w14:paraId="01455579" w14:textId="6625A86D" w:rsidR="00CC071F" w:rsidRPr="0092468A" w:rsidRDefault="0092468A" w:rsidP="0092468A">
      <w:pPr>
        <w:pStyle w:val="SAABullet"/>
      </w:pPr>
      <w:r>
        <w:t>h</w:t>
      </w:r>
      <w:r w:rsidR="00CC071F" w:rsidRPr="0092468A">
        <w:t>ad difficulty expressing ideas clearly, logically, and coherently</w:t>
      </w:r>
    </w:p>
    <w:p w14:paraId="5BECB156" w14:textId="4DBB4FF0" w:rsidR="00CC071F" w:rsidRPr="0092468A" w:rsidRDefault="0092468A" w:rsidP="0092468A">
      <w:pPr>
        <w:pStyle w:val="SAABullet"/>
      </w:pPr>
      <w:r>
        <w:t>p</w:t>
      </w:r>
      <w:r w:rsidR="00CC071F" w:rsidRPr="0092468A">
        <w:t>rovided insufficient or unbalanced evidence, relying heavily on personal opinion rather than credible sources</w:t>
      </w:r>
    </w:p>
    <w:p w14:paraId="225C1ACB" w14:textId="25F68B12" w:rsidR="00CC071F" w:rsidRPr="0092468A" w:rsidRDefault="0092468A" w:rsidP="0092468A">
      <w:pPr>
        <w:pStyle w:val="SAABullet"/>
      </w:pPr>
      <w:r>
        <w:t>s</w:t>
      </w:r>
      <w:r w:rsidR="00CC071F" w:rsidRPr="0092468A">
        <w:t>truggled to integrate expert perspectives with independent viewpoints</w:t>
      </w:r>
    </w:p>
    <w:p w14:paraId="427CA7ED" w14:textId="7E42060E" w:rsidR="00CC071F" w:rsidRPr="0092468A" w:rsidRDefault="0092468A" w:rsidP="0092468A">
      <w:pPr>
        <w:pStyle w:val="SAABullet"/>
      </w:pPr>
      <w:r>
        <w:t>s</w:t>
      </w:r>
      <w:r w:rsidR="00CC071F" w:rsidRPr="0092468A">
        <w:t>howed limited originality or critical engagement with social issues</w:t>
      </w:r>
    </w:p>
    <w:p w14:paraId="43430231" w14:textId="45EF4318" w:rsidR="00CC071F" w:rsidRPr="0092468A" w:rsidRDefault="0092468A" w:rsidP="0092468A">
      <w:pPr>
        <w:pStyle w:val="SAABullet"/>
      </w:pPr>
      <w:r w:rsidRPr="0092468A">
        <w:t>w</w:t>
      </w:r>
      <w:r w:rsidR="00CC071F" w:rsidRPr="0092468A">
        <w:t>ere poorly prepared for discussion, offering rehearsed or inappropriate and irrelevant responses</w:t>
      </w:r>
    </w:p>
    <w:p w14:paraId="7CB7FC7F" w14:textId="06EDBAE0" w:rsidR="00CC071F" w:rsidRPr="0092468A" w:rsidRDefault="0092468A" w:rsidP="0092468A">
      <w:pPr>
        <w:pStyle w:val="SAABullet"/>
      </w:pPr>
      <w:r>
        <w:t>m</w:t>
      </w:r>
      <w:r w:rsidR="00CC071F" w:rsidRPr="0092468A">
        <w:t>ade little or no use of supporting materials to enhance their presentation</w:t>
      </w:r>
    </w:p>
    <w:p w14:paraId="395E8727" w14:textId="131E4E96" w:rsidR="00CC071F" w:rsidRPr="0092468A" w:rsidRDefault="0092468A" w:rsidP="0092468A">
      <w:pPr>
        <w:pStyle w:val="SAABullet"/>
      </w:pPr>
      <w:r>
        <w:t>i</w:t>
      </w:r>
      <w:r w:rsidR="00CC071F" w:rsidRPr="0092468A">
        <w:t>nsufficient use of sources, especially English sources, which restricted the delivery of perspectives and limited the depth and criticality of ideas presented</w:t>
      </w:r>
    </w:p>
    <w:p w14:paraId="7A73B61C" w14:textId="48DFD86B" w:rsidR="00CC071F" w:rsidRPr="0092468A" w:rsidRDefault="0092468A" w:rsidP="0092468A">
      <w:pPr>
        <w:pStyle w:val="SAABullet"/>
      </w:pPr>
      <w:r>
        <w:t>l</w:t>
      </w:r>
      <w:r w:rsidR="00CC071F" w:rsidRPr="0092468A">
        <w:t>ack</w:t>
      </w:r>
      <w:r>
        <w:t>ed</w:t>
      </w:r>
      <w:r w:rsidR="00CC071F" w:rsidRPr="0092468A">
        <w:t xml:space="preserve"> accuracy and appropriate expressions in communication during the examination.</w:t>
      </w:r>
    </w:p>
    <w:p w14:paraId="46E0B0D2" w14:textId="77777777" w:rsidR="008D7F67" w:rsidRPr="00CC071F" w:rsidRDefault="008D7F67" w:rsidP="008D7F67">
      <w:pPr>
        <w:pStyle w:val="SAAheading3"/>
        <w:jc w:val="center"/>
        <w:rPr>
          <w:lang w:val="en-US"/>
        </w:rPr>
      </w:pPr>
      <w:r w:rsidRPr="00CC071F">
        <w:rPr>
          <w:lang w:val="en-US"/>
        </w:rPr>
        <w:t>Written Examination</w:t>
      </w:r>
    </w:p>
    <w:p w14:paraId="34EC48A6" w14:textId="77777777" w:rsidR="008D7F67" w:rsidRPr="00CC071F" w:rsidRDefault="008D7F67" w:rsidP="008D7F67">
      <w:pPr>
        <w:pStyle w:val="SAAbodytext"/>
        <w:rPr>
          <w:lang w:val="en-US"/>
        </w:rPr>
      </w:pPr>
      <w:r w:rsidRPr="00CC071F">
        <w:rPr>
          <w:lang w:val="en-US"/>
        </w:rPr>
        <w:t>The 130-minute written examination has three sections:</w:t>
      </w:r>
    </w:p>
    <w:p w14:paraId="67ABD268" w14:textId="77777777" w:rsidR="008D7F67" w:rsidRPr="00635073" w:rsidRDefault="008D7F67" w:rsidP="008D7F67">
      <w:pPr>
        <w:pStyle w:val="SAABullet"/>
      </w:pPr>
      <w:r w:rsidRPr="00635073">
        <w:t>Section 1: Listening and Responding</w:t>
      </w:r>
    </w:p>
    <w:p w14:paraId="45B3D246" w14:textId="77777777" w:rsidR="008D7F67" w:rsidRPr="00635073" w:rsidRDefault="008D7F67" w:rsidP="008D7F67">
      <w:pPr>
        <w:pStyle w:val="SAABullet"/>
      </w:pPr>
      <w:r w:rsidRPr="00635073">
        <w:t>Section 2: Reading and Responding</w:t>
      </w:r>
    </w:p>
    <w:p w14:paraId="1E968FE3" w14:textId="77777777" w:rsidR="008D7F67" w:rsidRPr="00635073" w:rsidRDefault="008D7F67" w:rsidP="008D7F67">
      <w:pPr>
        <w:pStyle w:val="SAABullet"/>
      </w:pPr>
      <w:r w:rsidRPr="00635073">
        <w:t>Section 3: Writing in Mandarin Chinese.</w:t>
      </w:r>
    </w:p>
    <w:p w14:paraId="75DCD929" w14:textId="77777777" w:rsidR="00CC071F" w:rsidRPr="00CC071F" w:rsidRDefault="00CC071F" w:rsidP="0064701A">
      <w:pPr>
        <w:pStyle w:val="SAAHeading4"/>
        <w:rPr>
          <w:lang w:val="en-US"/>
        </w:rPr>
      </w:pPr>
      <w:r w:rsidRPr="00CC071F">
        <w:rPr>
          <w:lang w:val="en-US"/>
        </w:rPr>
        <w:t>Section 1: Listening and Responding</w:t>
      </w:r>
    </w:p>
    <w:p w14:paraId="4688BDF8" w14:textId="7009E58C" w:rsidR="00CC071F" w:rsidRPr="00CC071F" w:rsidRDefault="00CC071F" w:rsidP="0064701A">
      <w:pPr>
        <w:pStyle w:val="SAAbodytext"/>
      </w:pPr>
      <w:r w:rsidRPr="00CC071F">
        <w:t>Students analyse and interpret spoken texts — evaluate, compare, and contrast the information, opinions, and ideas from the spoken texts and present them in a new form. </w:t>
      </w:r>
    </w:p>
    <w:p w14:paraId="06ECAD76" w14:textId="4BA58593" w:rsidR="00CC071F" w:rsidRPr="00CC071F" w:rsidRDefault="00CC071F" w:rsidP="00E81F4E">
      <w:pPr>
        <w:pStyle w:val="SAAbodytext"/>
      </w:pPr>
      <w:r w:rsidRPr="00CC071F">
        <w:t>Assessment Design Criteria: Ideas, Expression, Evaluation and Reflection</w:t>
      </w:r>
      <w:r w:rsidR="00E81F4E">
        <w:t>.</w:t>
      </w:r>
    </w:p>
    <w:p w14:paraId="3692ACC3" w14:textId="7294D0E1" w:rsidR="00CC071F" w:rsidRPr="00CC071F" w:rsidRDefault="00CC071F" w:rsidP="0064701A">
      <w:pPr>
        <w:pStyle w:val="SAAbodytext"/>
      </w:pPr>
      <w:r w:rsidRPr="00CC071F">
        <w:t>Specific Features</w:t>
      </w:r>
      <w:r w:rsidR="0064701A">
        <w:t>:</w:t>
      </w:r>
      <w:r w:rsidRPr="00CC071F">
        <w:t> </w:t>
      </w:r>
    </w:p>
    <w:p w14:paraId="33FA85B0" w14:textId="5DA33253" w:rsidR="00CC071F" w:rsidRPr="00CC071F" w:rsidRDefault="00CC071F" w:rsidP="0064701A">
      <w:pPr>
        <w:pStyle w:val="SAABullet"/>
      </w:pPr>
      <w:r w:rsidRPr="00CC071F">
        <w:t>I1 Relevance</w:t>
      </w:r>
      <w:r w:rsidR="0064701A">
        <w:t>.</w:t>
      </w:r>
    </w:p>
    <w:p w14:paraId="2CE78A67" w14:textId="58CE7590" w:rsidR="00CC071F" w:rsidRPr="00CC071F" w:rsidRDefault="00CC071F" w:rsidP="0064701A">
      <w:pPr>
        <w:pStyle w:val="SAABullet"/>
      </w:pPr>
      <w:r w:rsidRPr="00CC071F">
        <w:t>I2 Depth of treatment of ideas, opinions, and perspectives on contemporary issues</w:t>
      </w:r>
      <w:r w:rsidR="0064701A">
        <w:t>.</w:t>
      </w:r>
      <w:r w:rsidRPr="00CC071F">
        <w:t> </w:t>
      </w:r>
    </w:p>
    <w:p w14:paraId="49B5669C" w14:textId="0381063C" w:rsidR="00CC071F" w:rsidRPr="00CC071F" w:rsidRDefault="00CC071F" w:rsidP="0064701A">
      <w:pPr>
        <w:pStyle w:val="SAABullet"/>
      </w:pPr>
      <w:r w:rsidRPr="00CC071F">
        <w:t>E1 Accuracy, appropriateness, clarity and range of expression</w:t>
      </w:r>
      <w:r w:rsidR="0064701A">
        <w:t>.</w:t>
      </w:r>
      <w:r w:rsidRPr="00CC071F">
        <w:t> </w:t>
      </w:r>
    </w:p>
    <w:p w14:paraId="4F2E5CAA" w14:textId="07D8D503" w:rsidR="00CC071F" w:rsidRPr="00CC071F" w:rsidRDefault="00CC071F" w:rsidP="0064701A">
      <w:pPr>
        <w:pStyle w:val="SAABullet"/>
      </w:pPr>
      <w:r w:rsidRPr="00CC071F">
        <w:t>E2 Coherence in structure and sequence</w:t>
      </w:r>
      <w:r w:rsidR="0064701A">
        <w:t>.</w:t>
      </w:r>
      <w:r w:rsidRPr="00CC071F">
        <w:t> </w:t>
      </w:r>
    </w:p>
    <w:p w14:paraId="40A5D879" w14:textId="263A257B" w:rsidR="00CC071F" w:rsidRPr="00CC071F" w:rsidRDefault="00CC071F" w:rsidP="0064701A">
      <w:pPr>
        <w:pStyle w:val="SAABullet"/>
      </w:pPr>
      <w:r w:rsidRPr="00CC071F">
        <w:t>ER1 Interpretation and evaluation of meaning in texts</w:t>
      </w:r>
      <w:r w:rsidR="0064701A">
        <w:t>.</w:t>
      </w:r>
    </w:p>
    <w:p w14:paraId="4AD4266A" w14:textId="77777777" w:rsidR="008D7F67" w:rsidRDefault="008D7F67">
      <w:pPr>
        <w:numPr>
          <w:ilvl w:val="0"/>
          <w:numId w:val="0"/>
        </w:numPr>
        <w:rPr>
          <w:rFonts w:ascii="Roboto Medium" w:eastAsia="SimSun" w:hAnsi="Roboto Medium"/>
        </w:rPr>
      </w:pPr>
      <w:r>
        <w:br w:type="page"/>
      </w:r>
    </w:p>
    <w:p w14:paraId="69E444B3" w14:textId="111AC3BF" w:rsidR="00CC071F" w:rsidRPr="0064701A" w:rsidRDefault="00CC071F" w:rsidP="0064701A">
      <w:pPr>
        <w:pStyle w:val="SAAQuestions"/>
      </w:pPr>
      <w:r w:rsidRPr="0064701A">
        <w:lastRenderedPageBreak/>
        <w:t>Text 1 and Text 2</w:t>
      </w:r>
      <w:r w:rsidRPr="0064701A">
        <w:tab/>
        <w:t> </w:t>
      </w:r>
    </w:p>
    <w:p w14:paraId="6459B923" w14:textId="77777777" w:rsidR="0064701A" w:rsidRDefault="00CC071F" w:rsidP="0064701A">
      <w:pPr>
        <w:pStyle w:val="SAAQuestions"/>
      </w:pPr>
      <w:r w:rsidRPr="0064701A">
        <w:t xml:space="preserve">Question 1 The local government are considering offering subsidies for the purchase of electric vehicles as part of a “Green Futures” initiative and are seeking public feedback. Write an email </w:t>
      </w:r>
      <w:r w:rsidRPr="0064701A">
        <w:rPr>
          <w:lang w:eastAsia="zh-CN"/>
        </w:rPr>
        <w:t xml:space="preserve">(in Chinese) </w:t>
      </w:r>
      <w:r w:rsidRPr="0064701A">
        <w:t>to the local government analysing and contrasting the opinions expressed in both texts, to justify your own view on this issue. </w:t>
      </w:r>
    </w:p>
    <w:p w14:paraId="3D182157" w14:textId="35E9F1C2" w:rsidR="00CC071F" w:rsidRPr="00CC071F" w:rsidRDefault="00CC071F" w:rsidP="0064701A">
      <w:pPr>
        <w:pStyle w:val="SAAbodytext"/>
        <w:rPr>
          <w:color w:val="000000"/>
        </w:rPr>
      </w:pPr>
      <w:r w:rsidRPr="00CC071F">
        <w:t>Students’ performance in this section was generally high.</w:t>
      </w:r>
    </w:p>
    <w:p w14:paraId="61C3C851" w14:textId="61A459DB" w:rsidR="00CC071F" w:rsidRPr="00E81F4E" w:rsidRDefault="00CC071F" w:rsidP="00E81F4E">
      <w:pPr>
        <w:pStyle w:val="SAAMoreLess"/>
      </w:pPr>
      <w:r w:rsidRPr="00E81F4E">
        <w:t>The more successful responses commonly:</w:t>
      </w:r>
    </w:p>
    <w:p w14:paraId="2EE8B0BB" w14:textId="105CE3E0" w:rsidR="00CC071F" w:rsidRPr="00CC071F" w:rsidRDefault="0064701A" w:rsidP="0064701A">
      <w:pPr>
        <w:pStyle w:val="SAABullet"/>
      </w:pPr>
      <w:r>
        <w:t>d</w:t>
      </w:r>
      <w:r w:rsidR="00CC071F" w:rsidRPr="00CC071F">
        <w:t>emonstrated a thorough understanding of both texts by accurately identifying key points regarding the impact of electric cars on the environment, resource security, industry, and community life, as presented in the texts</w:t>
      </w:r>
    </w:p>
    <w:p w14:paraId="2FD0BF97" w14:textId="569EB149" w:rsidR="00CC071F" w:rsidRPr="00CC071F" w:rsidRDefault="0064701A" w:rsidP="0064701A">
      <w:pPr>
        <w:pStyle w:val="SAABullet"/>
      </w:pPr>
      <w:r w:rsidRPr="0064701A">
        <w:t>a</w:t>
      </w:r>
      <w:r w:rsidR="00CC071F" w:rsidRPr="0064701A">
        <w:t>nalysed</w:t>
      </w:r>
      <w:r w:rsidR="00CC071F" w:rsidRPr="00CC071F">
        <w:t>, evaluated, compared, and contrasted the viewpoints expressed in the two texts</w:t>
      </w:r>
    </w:p>
    <w:p w14:paraId="7652CC88" w14:textId="21041E1B" w:rsidR="00CC071F" w:rsidRPr="00CC071F" w:rsidRDefault="0064701A" w:rsidP="0064701A">
      <w:pPr>
        <w:pStyle w:val="SAABullet"/>
      </w:pPr>
      <w:r>
        <w:t>j</w:t>
      </w:r>
      <w:r w:rsidR="00CC071F" w:rsidRPr="00CC071F">
        <w:t>ustified their personal views on the issue with clear references to evidence from both texts</w:t>
      </w:r>
    </w:p>
    <w:p w14:paraId="617D84F3" w14:textId="3603AA75" w:rsidR="00CC071F" w:rsidRPr="00CC071F" w:rsidRDefault="0064701A" w:rsidP="0064701A">
      <w:pPr>
        <w:pStyle w:val="SAABullet"/>
      </w:pPr>
      <w:r>
        <w:t>u</w:t>
      </w:r>
      <w:r w:rsidR="00CC071F" w:rsidRPr="00CC071F">
        <w:t>sed the appropriate text type and conventions, specifically an email addressed to the local government</w:t>
      </w:r>
    </w:p>
    <w:p w14:paraId="27624EBF" w14:textId="620C63C8" w:rsidR="00CC071F" w:rsidRPr="00CC071F" w:rsidRDefault="0064701A" w:rsidP="0064701A">
      <w:pPr>
        <w:pStyle w:val="SAABullet"/>
      </w:pPr>
      <w:r>
        <w:t>us</w:t>
      </w:r>
      <w:r w:rsidR="00CC071F" w:rsidRPr="00CC071F">
        <w:t>ed clear, logical, and coherent language throughout the response.</w:t>
      </w:r>
    </w:p>
    <w:p w14:paraId="50D3AD68" w14:textId="062F7D7F" w:rsidR="00CC071F" w:rsidRPr="00CC071F" w:rsidRDefault="00CC071F" w:rsidP="00E81F4E">
      <w:pPr>
        <w:pStyle w:val="SAAMoreLess"/>
      </w:pPr>
      <w:r w:rsidRPr="00CC071F">
        <w:t xml:space="preserve"> The less successful responses commonly:</w:t>
      </w:r>
    </w:p>
    <w:p w14:paraId="63B0616C" w14:textId="0211001C" w:rsidR="00CC071F" w:rsidRPr="00CC071F" w:rsidRDefault="00E81F4E" w:rsidP="00E81F4E">
      <w:pPr>
        <w:pStyle w:val="SAABullet"/>
      </w:pPr>
      <w:r>
        <w:t>c</w:t>
      </w:r>
      <w:r w:rsidR="00CC071F" w:rsidRPr="00CC071F">
        <w:t>opied or summarised the content from the listening texts without showing analysis, evaluation, comparison, or contrast of the opinions</w:t>
      </w:r>
    </w:p>
    <w:p w14:paraId="00964E18" w14:textId="613DD935" w:rsidR="00CC071F" w:rsidRPr="00CC071F" w:rsidRDefault="00E81F4E" w:rsidP="00E81F4E">
      <w:pPr>
        <w:pStyle w:val="SAABullet"/>
      </w:pPr>
      <w:r>
        <w:t>d</w:t>
      </w:r>
      <w:r w:rsidR="00CC071F" w:rsidRPr="00CC071F">
        <w:t>id not present personal opinions or show a lack of justification for their views expressed</w:t>
      </w:r>
    </w:p>
    <w:p w14:paraId="213EAABD" w14:textId="1CC2B873" w:rsidR="00CC071F" w:rsidRPr="00CC071F" w:rsidRDefault="00E81F4E" w:rsidP="00E81F4E">
      <w:pPr>
        <w:pStyle w:val="SAABullet"/>
      </w:pPr>
      <w:r>
        <w:t>u</w:t>
      </w:r>
      <w:r w:rsidR="00CC071F" w:rsidRPr="00CC071F">
        <w:t>sed an incorrect text type (not an email or an incorrect writing convention)</w:t>
      </w:r>
    </w:p>
    <w:p w14:paraId="7C28DB17" w14:textId="0794DE7C" w:rsidR="00CC071F" w:rsidRPr="00CC071F" w:rsidRDefault="00E81F4E" w:rsidP="00E81F4E">
      <w:pPr>
        <w:pStyle w:val="SAABullet"/>
      </w:pPr>
      <w:r>
        <w:t>l</w:t>
      </w:r>
      <w:r w:rsidR="00CC071F" w:rsidRPr="00CC071F">
        <w:t>acked logic and structure in their writing</w:t>
      </w:r>
    </w:p>
    <w:p w14:paraId="466A032B" w14:textId="7527EA79" w:rsidR="00CC071F" w:rsidRPr="00CC071F" w:rsidRDefault="00E81F4E" w:rsidP="00E81F4E">
      <w:pPr>
        <w:pStyle w:val="SAABullet"/>
      </w:pPr>
      <w:r>
        <w:t>e</w:t>
      </w:r>
      <w:r w:rsidR="00CC071F" w:rsidRPr="00CC071F">
        <w:t>xpressed ideas that were not based on the texts</w:t>
      </w:r>
    </w:p>
    <w:p w14:paraId="6C0869F3" w14:textId="2783C6CF" w:rsidR="00CC071F" w:rsidRPr="00CC071F" w:rsidRDefault="00E81F4E" w:rsidP="00E81F4E">
      <w:pPr>
        <w:pStyle w:val="SAABullet"/>
      </w:pPr>
      <w:r>
        <w:t>t</w:t>
      </w:r>
      <w:r w:rsidR="00CC071F" w:rsidRPr="00CC071F">
        <w:t>oo many incorrect characters, punctuation marks, paragraphs, and formatting, which impeded clarity.</w:t>
      </w:r>
    </w:p>
    <w:p w14:paraId="46A0CC0E" w14:textId="77777777" w:rsidR="00D730BE" w:rsidRDefault="00CC071F" w:rsidP="00E81F4E">
      <w:pPr>
        <w:pStyle w:val="SAAHeading4"/>
      </w:pPr>
      <w:r w:rsidRPr="00CC071F">
        <w:t xml:space="preserve">Section 2: </w:t>
      </w:r>
      <w:r w:rsidR="00D730BE">
        <w:t>R</w:t>
      </w:r>
      <w:r w:rsidRPr="00CC071F">
        <w:t xml:space="preserve">eading and </w:t>
      </w:r>
      <w:r w:rsidR="00D730BE">
        <w:t>R</w:t>
      </w:r>
      <w:r w:rsidRPr="00CC071F">
        <w:t>esponding</w:t>
      </w:r>
    </w:p>
    <w:p w14:paraId="30A656BD" w14:textId="409AAF10" w:rsidR="00CC071F" w:rsidRPr="00CC071F" w:rsidRDefault="00CC071F" w:rsidP="00E81F4E">
      <w:pPr>
        <w:pStyle w:val="SAAHeading4"/>
      </w:pPr>
      <w:r w:rsidRPr="00CC071F">
        <w:t>P</w:t>
      </w:r>
      <w:r w:rsidR="00D730BE">
        <w:t>art</w:t>
      </w:r>
      <w:r w:rsidRPr="00CC071F">
        <w:t xml:space="preserve"> A </w:t>
      </w:r>
    </w:p>
    <w:p w14:paraId="785A6BEB" w14:textId="5BE85774" w:rsidR="00CC071F" w:rsidRPr="00CC071F" w:rsidRDefault="00CC071F" w:rsidP="00E81F4E">
      <w:pPr>
        <w:pStyle w:val="SAAbodytext"/>
      </w:pPr>
      <w:r w:rsidRPr="00CC071F">
        <w:t xml:space="preserve">Students analyse and interpret </w:t>
      </w:r>
      <w:r w:rsidRPr="00CC071F">
        <w:rPr>
          <w:lang w:eastAsia="zh-CN"/>
        </w:rPr>
        <w:t xml:space="preserve">a </w:t>
      </w:r>
      <w:r w:rsidRPr="00CC071F">
        <w:t>written </w:t>
      </w:r>
      <w:r w:rsidR="00E81F4E" w:rsidRPr="00CC071F">
        <w:t>text</w:t>
      </w:r>
      <w:r w:rsidR="00E81F4E" w:rsidRPr="00CC071F">
        <w:rPr>
          <w:lang w:eastAsia="zh-CN"/>
        </w:rPr>
        <w:t xml:space="preserve"> and</w:t>
      </w:r>
      <w:r w:rsidRPr="00CC071F">
        <w:rPr>
          <w:lang w:eastAsia="zh-CN"/>
        </w:rPr>
        <w:t xml:space="preserve"> answer the questions in Chinese.</w:t>
      </w:r>
      <w:r w:rsidRPr="00CC071F">
        <w:t> </w:t>
      </w:r>
    </w:p>
    <w:p w14:paraId="3A2C875F" w14:textId="142CCB96" w:rsidR="00CC071F" w:rsidRPr="00CC071F" w:rsidRDefault="00CC071F" w:rsidP="00E81F4E">
      <w:pPr>
        <w:pStyle w:val="SAAbodytext"/>
      </w:pPr>
      <w:r w:rsidRPr="00CC071F">
        <w:t>Assessment Design Criteria: Evaluation and Reflection</w:t>
      </w:r>
      <w:r w:rsidR="00E81F4E">
        <w:t>.</w:t>
      </w:r>
    </w:p>
    <w:p w14:paraId="3F35271A" w14:textId="11B59E16" w:rsidR="00CC071F" w:rsidRPr="00CC071F" w:rsidRDefault="00CC071F" w:rsidP="00E81F4E">
      <w:pPr>
        <w:pStyle w:val="SAAbodytext"/>
      </w:pPr>
      <w:r w:rsidRPr="00CC071F">
        <w:t xml:space="preserve">Specific </w:t>
      </w:r>
      <w:r w:rsidR="00970F30">
        <w:t>features</w:t>
      </w:r>
      <w:r w:rsidR="00E81F4E">
        <w:t>:</w:t>
      </w:r>
    </w:p>
    <w:p w14:paraId="7529D4ED" w14:textId="77777777" w:rsidR="00CC071F" w:rsidRPr="00CC071F" w:rsidRDefault="00CC071F" w:rsidP="00E81F4E">
      <w:pPr>
        <w:pStyle w:val="SAABullet"/>
      </w:pPr>
      <w:r w:rsidRPr="00CC071F">
        <w:t>ER1 Interpretation and evaluation of meaning in texts </w:t>
      </w:r>
    </w:p>
    <w:p w14:paraId="60DA890C" w14:textId="1B0DC446" w:rsidR="00CC071F" w:rsidRPr="00CC071F" w:rsidRDefault="00CC071F" w:rsidP="00E81F4E">
      <w:pPr>
        <w:pStyle w:val="SAABullet"/>
      </w:pPr>
      <w:r w:rsidRPr="00CC071F">
        <w:t>ER2 Analysis of linguistic, cultural, and stylistic features</w:t>
      </w:r>
      <w:r w:rsidR="00E81F4E">
        <w:t>.</w:t>
      </w:r>
    </w:p>
    <w:p w14:paraId="39406D1C" w14:textId="77777777" w:rsidR="00CC071F" w:rsidRPr="00CC071F" w:rsidRDefault="00CC071F" w:rsidP="00E81F4E">
      <w:pPr>
        <w:pStyle w:val="SAAQuestions"/>
      </w:pPr>
      <w:r w:rsidRPr="00CC071F">
        <w:t>Text 3 </w:t>
      </w:r>
    </w:p>
    <w:p w14:paraId="77A69905" w14:textId="77777777" w:rsidR="00CC071F" w:rsidRPr="00CC071F" w:rsidRDefault="00CC071F" w:rsidP="00E81F4E">
      <w:pPr>
        <w:pStyle w:val="SAAQuestions"/>
      </w:pPr>
      <w:r w:rsidRPr="00CC071F">
        <w:t>Question 2(a) Discuss what the author means by “</w:t>
      </w:r>
      <w:r w:rsidRPr="00CC071F">
        <w:rPr>
          <w:rFonts w:ascii="SimSun" w:hAnsi="SimSun" w:cs="SimSun" w:hint="eastAsia"/>
          <w:lang w:val="en-US"/>
        </w:rPr>
        <w:t>祖母的沉默意味深长</w:t>
      </w:r>
      <w:r w:rsidRPr="00CC071F">
        <w:rPr>
          <w:rFonts w:hint="eastAsia"/>
          <w:lang w:val="en-US"/>
        </w:rPr>
        <w:t>”</w:t>
      </w:r>
      <w:r w:rsidRPr="00CC071F">
        <w:t> (My grandmother’s silence spoke volumes). Support your answer with three examples from the text. (4 marks)</w:t>
      </w:r>
    </w:p>
    <w:p w14:paraId="0FBA24E0" w14:textId="0853A849" w:rsidR="00CC071F" w:rsidRPr="00CC071F" w:rsidRDefault="00970F30" w:rsidP="00CC071F">
      <w:pPr>
        <w:numPr>
          <w:ilvl w:val="0"/>
          <w:numId w:val="0"/>
        </w:numPr>
        <w:rPr>
          <w:rFonts w:eastAsia="SimSun" w:cs="Angsana New"/>
        </w:rPr>
      </w:pPr>
      <w:r>
        <w:rPr>
          <w:rFonts w:eastAsia="SimSun" w:cs="Angsana New"/>
        </w:rPr>
        <w:t>S</w:t>
      </w:r>
      <w:r w:rsidR="00CC071F" w:rsidRPr="00CC071F">
        <w:rPr>
          <w:rFonts w:eastAsia="SimSun" w:cs="Angsana New"/>
        </w:rPr>
        <w:t>tudent</w:t>
      </w:r>
      <w:r>
        <w:rPr>
          <w:rFonts w:eastAsia="SimSun" w:cs="Angsana New"/>
        </w:rPr>
        <w:t>s</w:t>
      </w:r>
      <w:r w:rsidR="00CC071F" w:rsidRPr="00CC071F">
        <w:rPr>
          <w:rFonts w:eastAsia="SimSun" w:cs="Angsana New"/>
        </w:rPr>
        <w:t>’ performance in this part was above average.</w:t>
      </w:r>
    </w:p>
    <w:p w14:paraId="7DAB73E3" w14:textId="66FEDC0E" w:rsidR="00CC071F" w:rsidRPr="00CC071F" w:rsidRDefault="00CC071F" w:rsidP="00E81F4E">
      <w:pPr>
        <w:pStyle w:val="SAAMoreLess"/>
      </w:pPr>
      <w:r w:rsidRPr="00CC071F">
        <w:t>The more successful responses commonly:</w:t>
      </w:r>
    </w:p>
    <w:p w14:paraId="3589BC3C" w14:textId="595C8DC9" w:rsidR="00CC071F" w:rsidRPr="00CC071F" w:rsidRDefault="00E81F4E" w:rsidP="00E81F4E">
      <w:pPr>
        <w:pStyle w:val="SAABullet"/>
      </w:pPr>
      <w:r>
        <w:rPr>
          <w:lang w:val="en-US"/>
        </w:rPr>
        <w:t>i</w:t>
      </w:r>
      <w:r w:rsidR="00CC071F" w:rsidRPr="00CC071F">
        <w:rPr>
          <w:lang w:val="en-US"/>
        </w:rPr>
        <w:t>dentified and provided a comprehensive justification of the statement</w:t>
      </w:r>
      <w:r w:rsidR="00CC071F" w:rsidRPr="00CC071F">
        <w:rPr>
          <w:lang w:eastAsia="zh-CN"/>
        </w:rPr>
        <w:t xml:space="preserve">. </w:t>
      </w:r>
      <w:r w:rsidR="00CC071F" w:rsidRPr="00CC071F">
        <w:t>This may have included:</w:t>
      </w:r>
    </w:p>
    <w:p w14:paraId="00070B83" w14:textId="77777777" w:rsidR="00CC071F" w:rsidRPr="00CC071F" w:rsidRDefault="00CC071F" w:rsidP="00CC071F">
      <w:pPr>
        <w:numPr>
          <w:ilvl w:val="0"/>
          <w:numId w:val="23"/>
        </w:numPr>
        <w:tabs>
          <w:tab w:val="left" w:pos="357"/>
        </w:tabs>
        <w:spacing w:before="120"/>
        <w:rPr>
          <w:rFonts w:eastAsia="SimSun" w:cs="Angsana New"/>
        </w:rPr>
      </w:pPr>
      <w:r w:rsidRPr="00CC071F">
        <w:rPr>
          <w:rFonts w:eastAsia="SimSun" w:cs="Angsana New"/>
        </w:rPr>
        <w:t>Although the grandmother did not verbally express her feelings or thoughts, her silence conveyed a deep sense of helplessness and resignation.</w:t>
      </w:r>
      <w:r w:rsidRPr="00CC071F">
        <w:rPr>
          <w:rFonts w:ascii="Times New Roman" w:eastAsia="SimSun" w:hAnsi="Times New Roman" w:cs="Times New Roman"/>
        </w:rPr>
        <w:t>  </w:t>
      </w:r>
      <w:r w:rsidRPr="00CC071F">
        <w:rPr>
          <w:rFonts w:eastAsia="SimSun" w:cs="Roboto Light"/>
        </w:rPr>
        <w:t> </w:t>
      </w:r>
    </w:p>
    <w:p w14:paraId="29515F88" w14:textId="77777777" w:rsidR="00CC071F" w:rsidRPr="00CC071F" w:rsidRDefault="00CC071F" w:rsidP="00CC071F">
      <w:pPr>
        <w:numPr>
          <w:ilvl w:val="0"/>
          <w:numId w:val="23"/>
        </w:numPr>
        <w:tabs>
          <w:tab w:val="left" w:pos="357"/>
        </w:tabs>
        <w:spacing w:before="120"/>
        <w:rPr>
          <w:rFonts w:eastAsia="SimSun" w:cs="Angsana New"/>
        </w:rPr>
      </w:pPr>
      <w:r w:rsidRPr="00CC071F">
        <w:rPr>
          <w:rFonts w:eastAsia="SimSun" w:cs="Angsana New"/>
        </w:rPr>
        <w:t>She worked tirelessly from dawn till dusk to make sure her family had food and warmth</w:t>
      </w:r>
      <w:r w:rsidRPr="00CC071F">
        <w:rPr>
          <w:rFonts w:ascii="SimSun" w:eastAsia="SimSun" w:hAnsi="SimSun" w:cs="SimSun" w:hint="eastAsia"/>
        </w:rPr>
        <w:t>.</w:t>
      </w:r>
      <w:r w:rsidRPr="00CC071F">
        <w:rPr>
          <w:rFonts w:ascii="Times New Roman" w:eastAsia="SimSun" w:hAnsi="Times New Roman" w:cs="Times New Roman"/>
        </w:rPr>
        <w:t> </w:t>
      </w:r>
      <w:r w:rsidRPr="00CC071F">
        <w:rPr>
          <w:rFonts w:eastAsia="SimSun" w:cs="Angsana New"/>
        </w:rPr>
        <w:t> </w:t>
      </w:r>
    </w:p>
    <w:p w14:paraId="31CAAE10" w14:textId="5D3C8ACC" w:rsidR="00CC071F" w:rsidRPr="00CC071F" w:rsidRDefault="00E81F4E" w:rsidP="00CC071F">
      <w:pPr>
        <w:numPr>
          <w:ilvl w:val="0"/>
          <w:numId w:val="23"/>
        </w:numPr>
        <w:tabs>
          <w:tab w:val="left" w:pos="357"/>
        </w:tabs>
        <w:spacing w:before="120"/>
        <w:rPr>
          <w:rFonts w:eastAsia="SimSun" w:cs="Angsana New"/>
        </w:rPr>
      </w:pPr>
      <w:r>
        <w:rPr>
          <w:rFonts w:eastAsia="SimSun" w:cs="Angsana New"/>
        </w:rPr>
        <w:t>H</w:t>
      </w:r>
      <w:r w:rsidR="00CC071F" w:rsidRPr="00CC071F">
        <w:rPr>
          <w:rFonts w:eastAsia="SimSun" w:cs="Angsana New"/>
        </w:rPr>
        <w:t>er personal dreams, desires and aspirations often gave way to the responsibilities she shouldered.</w:t>
      </w:r>
      <w:r w:rsidR="00CC071F" w:rsidRPr="00CC071F">
        <w:rPr>
          <w:rFonts w:ascii="Times New Roman" w:eastAsia="SimSun" w:hAnsi="Times New Roman" w:cs="Times New Roman"/>
        </w:rPr>
        <w:t> </w:t>
      </w:r>
      <w:r w:rsidR="00CC071F" w:rsidRPr="00CC071F">
        <w:rPr>
          <w:rFonts w:eastAsia="SimSun" w:cs="Roboto Light"/>
        </w:rPr>
        <w:t> </w:t>
      </w:r>
    </w:p>
    <w:p w14:paraId="47847221" w14:textId="77777777" w:rsidR="00CC071F" w:rsidRPr="00CC071F" w:rsidRDefault="00CC071F" w:rsidP="00CC071F">
      <w:pPr>
        <w:numPr>
          <w:ilvl w:val="0"/>
          <w:numId w:val="23"/>
        </w:numPr>
        <w:tabs>
          <w:tab w:val="left" w:pos="357"/>
        </w:tabs>
        <w:spacing w:before="120"/>
        <w:rPr>
          <w:rFonts w:eastAsia="SimSun" w:cs="Angsana New"/>
        </w:rPr>
      </w:pPr>
      <w:r w:rsidRPr="00CC071F">
        <w:rPr>
          <w:rFonts w:eastAsia="SimSun" w:cs="Angsana New"/>
        </w:rPr>
        <w:t>Her silence highlighted the contrast between her generation's acceptance of traditional roles and the emerging desire for independence and self-expression in the younger generation, represented by the author's mother.</w:t>
      </w:r>
      <w:r w:rsidRPr="00CC071F">
        <w:rPr>
          <w:rFonts w:ascii="Times New Roman" w:eastAsia="SimSun" w:hAnsi="Times New Roman" w:cs="Times New Roman"/>
        </w:rPr>
        <w:t>   </w:t>
      </w:r>
      <w:r w:rsidRPr="00CC071F">
        <w:rPr>
          <w:rFonts w:eastAsia="SimSun" w:cs="Roboto Light"/>
        </w:rPr>
        <w:t> </w:t>
      </w:r>
    </w:p>
    <w:p w14:paraId="135CC723" w14:textId="4615299D" w:rsidR="00CC071F" w:rsidRPr="00CC071F" w:rsidRDefault="00CC071F" w:rsidP="00E81F4E">
      <w:pPr>
        <w:pStyle w:val="SAAMoreLess"/>
      </w:pPr>
      <w:r w:rsidRPr="00CC071F">
        <w:lastRenderedPageBreak/>
        <w:t>The less successful responses commonly:</w:t>
      </w:r>
    </w:p>
    <w:p w14:paraId="69504654" w14:textId="79518B80" w:rsidR="00CC071F" w:rsidRPr="00CC071F" w:rsidRDefault="00D730BE" w:rsidP="00E81F4E">
      <w:pPr>
        <w:pStyle w:val="SAABullet"/>
      </w:pPr>
      <w:r>
        <w:rPr>
          <w:lang w:val="en-US"/>
        </w:rPr>
        <w:t>i</w:t>
      </w:r>
      <w:r w:rsidR="00CC071F" w:rsidRPr="00CC071F">
        <w:rPr>
          <w:lang w:val="en-US"/>
        </w:rPr>
        <w:t xml:space="preserve">dentified and provided </w:t>
      </w:r>
      <w:r w:rsidR="00CC071F" w:rsidRPr="00CC071F">
        <w:t xml:space="preserve">a limited </w:t>
      </w:r>
      <w:r w:rsidR="00CC071F" w:rsidRPr="00CC071F">
        <w:rPr>
          <w:lang w:val="en-US"/>
        </w:rPr>
        <w:t>justification of the statement</w:t>
      </w:r>
    </w:p>
    <w:p w14:paraId="47A702B2" w14:textId="6397237D" w:rsidR="00CC071F" w:rsidRPr="00CC071F" w:rsidRDefault="00D730BE" w:rsidP="00E81F4E">
      <w:pPr>
        <w:pStyle w:val="SAABullet"/>
      </w:pPr>
      <w:r>
        <w:t>i</w:t>
      </w:r>
      <w:r w:rsidR="00CC071F" w:rsidRPr="00CC071F">
        <w:t>dentified some relevant information.</w:t>
      </w:r>
    </w:p>
    <w:p w14:paraId="624DEE4B" w14:textId="582961E7" w:rsidR="00CC071F" w:rsidRPr="00D730BE" w:rsidRDefault="00CC071F" w:rsidP="00D730BE">
      <w:pPr>
        <w:pStyle w:val="SAAQuestions"/>
      </w:pPr>
      <w:r w:rsidRPr="00D730BE">
        <w:t>Question 2(b) How does the author’s mother’s path reflect broader societal changes in women’s roles?</w:t>
      </w:r>
      <w:r w:rsidR="00D730BE">
        <w:t xml:space="preserve">       </w:t>
      </w:r>
      <w:r w:rsidRPr="00D730BE">
        <w:t>(3 marks)</w:t>
      </w:r>
    </w:p>
    <w:p w14:paraId="62BB9DDE" w14:textId="4CEA8E6A" w:rsidR="00CC071F" w:rsidRPr="00CC071F" w:rsidRDefault="00CC071F" w:rsidP="00D730BE">
      <w:pPr>
        <w:pStyle w:val="SAAMoreLess"/>
      </w:pPr>
      <w:r w:rsidRPr="00CC071F">
        <w:t>The more successful responses commonly:</w:t>
      </w:r>
    </w:p>
    <w:p w14:paraId="52A439B2" w14:textId="6C6A5BAE" w:rsidR="00CC071F" w:rsidRPr="00CC071F" w:rsidRDefault="00D730BE" w:rsidP="00D730BE">
      <w:pPr>
        <w:pStyle w:val="SAABullet"/>
        <w:rPr>
          <w:b/>
          <w:bCs/>
        </w:rPr>
      </w:pPr>
      <w:r>
        <w:rPr>
          <w:lang w:val="en-US"/>
        </w:rPr>
        <w:t>d</w:t>
      </w:r>
      <w:r w:rsidR="00CC071F" w:rsidRPr="00CC071F">
        <w:rPr>
          <w:lang w:val="en-US"/>
        </w:rPr>
        <w:t>isplayed a comprehensive understanding of the reasons leading to the author’s mother’s path from the broader societal perspectives</w:t>
      </w:r>
      <w:r w:rsidR="00CC071F" w:rsidRPr="00CC071F">
        <w:t>. This may have included:</w:t>
      </w:r>
    </w:p>
    <w:p w14:paraId="014638A9" w14:textId="77777777" w:rsidR="00CC071F" w:rsidRPr="00CC071F" w:rsidRDefault="00CC071F" w:rsidP="00CC071F">
      <w:pPr>
        <w:numPr>
          <w:ilvl w:val="0"/>
          <w:numId w:val="23"/>
        </w:numPr>
        <w:spacing w:before="120"/>
        <w:rPr>
          <w:rFonts w:eastAsia="SimSun" w:cs="Angsana New"/>
          <w:b/>
          <w:bCs/>
          <w:iCs/>
          <w:color w:val="auto"/>
        </w:rPr>
      </w:pPr>
      <w:r w:rsidRPr="00CC071F">
        <w:rPr>
          <w:rFonts w:eastAsia="SimSun" w:cs="Angsana New"/>
          <w:iCs/>
          <w:color w:val="auto"/>
        </w:rPr>
        <w:t>The winds of change began to blow through the grassland, bringing with them new ideas and opportunities. She was determined to break free from the constraints of tradition and carve out her own path.</w:t>
      </w:r>
      <w:r w:rsidRPr="00CC071F">
        <w:rPr>
          <w:rFonts w:ascii="Times New Roman" w:eastAsia="SimSun" w:hAnsi="Times New Roman" w:cs="Times New Roman"/>
          <w:iCs/>
          <w:color w:val="auto"/>
        </w:rPr>
        <w:t>  </w:t>
      </w:r>
      <w:r w:rsidRPr="00CC071F">
        <w:rPr>
          <w:rFonts w:eastAsia="SimSun" w:cs="Angsana New"/>
          <w:b/>
          <w:bCs/>
          <w:iCs/>
          <w:color w:val="auto"/>
        </w:rPr>
        <w:t> </w:t>
      </w:r>
    </w:p>
    <w:p w14:paraId="7DF85A72" w14:textId="77777777" w:rsidR="00CC071F" w:rsidRPr="00CC071F" w:rsidRDefault="00CC071F" w:rsidP="00CC071F">
      <w:pPr>
        <w:numPr>
          <w:ilvl w:val="0"/>
          <w:numId w:val="23"/>
        </w:numPr>
        <w:spacing w:before="120"/>
        <w:rPr>
          <w:rFonts w:eastAsia="SimSun" w:cs="Angsana New"/>
          <w:b/>
          <w:bCs/>
          <w:iCs/>
          <w:color w:val="auto"/>
        </w:rPr>
      </w:pPr>
      <w:r w:rsidRPr="00CC071F">
        <w:rPr>
          <w:rFonts w:eastAsia="SimSun" w:cs="Angsana New"/>
          <w:iCs/>
          <w:color w:val="auto"/>
        </w:rPr>
        <w:t>Women were gaining access to education, employment opportunities, and the right to express themselves. </w:t>
      </w:r>
      <w:r w:rsidRPr="00CC071F">
        <w:rPr>
          <w:rFonts w:eastAsia="SimSun" w:cs="Angsana New"/>
          <w:b/>
          <w:bCs/>
          <w:iCs/>
          <w:color w:val="auto"/>
        </w:rPr>
        <w:t> </w:t>
      </w:r>
    </w:p>
    <w:p w14:paraId="3BB2CA51" w14:textId="6844DB0B" w:rsidR="00CC071F" w:rsidRPr="00CC071F" w:rsidRDefault="00CC071F" w:rsidP="00CC071F">
      <w:pPr>
        <w:numPr>
          <w:ilvl w:val="0"/>
          <w:numId w:val="23"/>
        </w:numPr>
        <w:spacing w:before="120"/>
        <w:rPr>
          <w:rFonts w:eastAsia="SimSun" w:cs="Angsana New"/>
          <w:b/>
          <w:bCs/>
          <w:iCs/>
          <w:color w:val="auto"/>
        </w:rPr>
      </w:pPr>
      <w:r w:rsidRPr="00CC071F">
        <w:rPr>
          <w:rFonts w:eastAsia="SimSun" w:cs="Angsana New"/>
          <w:iCs/>
          <w:color w:val="auto"/>
        </w:rPr>
        <w:t>The roles and values of women were evolving.</w:t>
      </w:r>
      <w:r w:rsidRPr="00CC071F">
        <w:rPr>
          <w:rFonts w:ascii="Times New Roman" w:eastAsia="SimSun" w:hAnsi="Times New Roman" w:cs="Times New Roman"/>
          <w:iCs/>
          <w:color w:val="auto"/>
        </w:rPr>
        <w:t> </w:t>
      </w:r>
      <w:r w:rsidRPr="00CC071F">
        <w:rPr>
          <w:rFonts w:eastAsia="SimSun" w:cs="Angsana New"/>
          <w:iCs/>
          <w:color w:val="auto"/>
        </w:rPr>
        <w:t>They were stepping onto a broader stage, seeking self-realisation and fulfilment.</w:t>
      </w:r>
      <w:r w:rsidRPr="00CC071F">
        <w:rPr>
          <w:rFonts w:ascii="Times New Roman" w:eastAsia="SimSun" w:hAnsi="Times New Roman" w:cs="Times New Roman"/>
          <w:iCs/>
          <w:color w:val="auto"/>
        </w:rPr>
        <w:t>  </w:t>
      </w:r>
      <w:r w:rsidRPr="00CC071F">
        <w:rPr>
          <w:rFonts w:eastAsia="SimSun" w:cs="Angsana New"/>
          <w:b/>
          <w:bCs/>
          <w:iCs/>
          <w:color w:val="auto"/>
        </w:rPr>
        <w:t> </w:t>
      </w:r>
    </w:p>
    <w:p w14:paraId="55085107" w14:textId="21E707E2" w:rsidR="00CC071F" w:rsidRPr="00D730BE" w:rsidRDefault="00CC071F" w:rsidP="00D730BE">
      <w:pPr>
        <w:pStyle w:val="SAAMoreLess"/>
      </w:pPr>
      <w:r w:rsidRPr="00D730BE">
        <w:t>The less successful responses commonly:</w:t>
      </w:r>
    </w:p>
    <w:p w14:paraId="3B195DF3" w14:textId="7CBF1C90" w:rsidR="00CC071F" w:rsidRPr="00CC071F" w:rsidRDefault="00D730BE" w:rsidP="00D730BE">
      <w:pPr>
        <w:pStyle w:val="SAABullet"/>
      </w:pPr>
      <w:r>
        <w:rPr>
          <w:lang w:val="en-US"/>
        </w:rPr>
        <w:t>d</w:t>
      </w:r>
      <w:r w:rsidR="00CC071F" w:rsidRPr="00CC071F">
        <w:rPr>
          <w:lang w:val="en-US"/>
        </w:rPr>
        <w:t>isplay</w:t>
      </w:r>
      <w:r>
        <w:rPr>
          <w:lang w:val="en-US"/>
        </w:rPr>
        <w:t>ed</w:t>
      </w:r>
      <w:r w:rsidR="00CC071F" w:rsidRPr="00CC071F">
        <w:rPr>
          <w:lang w:val="en-US"/>
        </w:rPr>
        <w:t xml:space="preserve"> partial understanding of the reasons leading to the author’s mother’s path from the broader societal perspectives</w:t>
      </w:r>
      <w:r w:rsidR="00CC071F" w:rsidRPr="00CC071F">
        <w:t> </w:t>
      </w:r>
    </w:p>
    <w:p w14:paraId="5735F60A" w14:textId="054D661E" w:rsidR="00CC071F" w:rsidRPr="00CC071F" w:rsidRDefault="00D730BE" w:rsidP="00D730BE">
      <w:pPr>
        <w:pStyle w:val="SAABullet"/>
      </w:pPr>
      <w:r>
        <w:rPr>
          <w:lang w:val="en-US"/>
        </w:rPr>
        <w:t>i</w:t>
      </w:r>
      <w:r w:rsidR="00CC071F" w:rsidRPr="00CC071F">
        <w:rPr>
          <w:lang w:val="en-US"/>
        </w:rPr>
        <w:t>dentified some relevant information</w:t>
      </w:r>
      <w:r>
        <w:t>.</w:t>
      </w:r>
    </w:p>
    <w:p w14:paraId="699E991A" w14:textId="77777777" w:rsidR="00CC071F" w:rsidRPr="00D730BE" w:rsidRDefault="00CC071F" w:rsidP="00D730BE">
      <w:pPr>
        <w:pStyle w:val="SAAQuestions"/>
      </w:pPr>
      <w:r w:rsidRPr="00D730BE">
        <w:t>Question 2(c) Name the rhetorical device used at the end of the text and explain its meaning in the context of the text.  (3 marks)</w:t>
      </w:r>
    </w:p>
    <w:p w14:paraId="04646EBD" w14:textId="7C12A1BA" w:rsidR="00CC071F" w:rsidRPr="00CC071F" w:rsidRDefault="00CC071F" w:rsidP="00D730BE">
      <w:pPr>
        <w:pStyle w:val="SAAMoreLess"/>
      </w:pPr>
      <w:r w:rsidRPr="00CC071F">
        <w:t>The more successful responses commonly:</w:t>
      </w:r>
    </w:p>
    <w:p w14:paraId="1BF8F88B" w14:textId="4A265FA7" w:rsidR="00CC071F" w:rsidRPr="00CC071F" w:rsidRDefault="00D730BE" w:rsidP="00D730BE">
      <w:pPr>
        <w:pStyle w:val="SAABullet"/>
      </w:pPr>
      <w:r>
        <w:rPr>
          <w:lang w:val="en-US"/>
        </w:rPr>
        <w:t>p</w:t>
      </w:r>
      <w:r w:rsidR="00CC071F" w:rsidRPr="00CC071F">
        <w:rPr>
          <w:lang w:val="en-US"/>
        </w:rPr>
        <w:t>rovided a comprehensive explanation of the </w:t>
      </w:r>
      <w:r w:rsidR="00CC071F" w:rsidRPr="00CC071F">
        <w:rPr>
          <w:i/>
          <w:lang w:val="en-US"/>
        </w:rPr>
        <w:t>rhetorical device used and its meaning in the text</w:t>
      </w:r>
      <w:r w:rsidR="00CC071F" w:rsidRPr="00CC071F">
        <w:rPr>
          <w:lang w:val="en-US"/>
        </w:rPr>
        <w:t xml:space="preserve">. </w:t>
      </w:r>
      <w:r w:rsidR="00CC071F" w:rsidRPr="00CC071F">
        <w:rPr>
          <w:color w:val="auto"/>
        </w:rPr>
        <w:t>This may have included:</w:t>
      </w:r>
    </w:p>
    <w:p w14:paraId="3963A298" w14:textId="466BBD8F" w:rsidR="00CC071F" w:rsidRPr="00D730BE" w:rsidRDefault="00CC071F" w:rsidP="00D730BE">
      <w:pPr>
        <w:pStyle w:val="SAABulletSub"/>
      </w:pPr>
      <w:r w:rsidRPr="00D730BE">
        <w:t>Metaphor = footsteps of the women or wind on the grasslands</w:t>
      </w:r>
      <w:r w:rsidR="00970F30">
        <w:t>.</w:t>
      </w:r>
      <w:r w:rsidRPr="00D730BE">
        <w:t> </w:t>
      </w:r>
    </w:p>
    <w:p w14:paraId="311EB775" w14:textId="2E53ED91" w:rsidR="00D730BE" w:rsidRPr="00D730BE" w:rsidRDefault="00CC071F" w:rsidP="00D730BE">
      <w:pPr>
        <w:pStyle w:val="SAABulletSub"/>
      </w:pPr>
      <w:r w:rsidRPr="00D730BE">
        <w:t>While “footsteps” refer to physical movement, the phrase in the final sentence carries a metaphorical meaning: although the grassland remains unchanged in the natural environment, the women in my family have broken away from the area’s traditional values and embarked on new life journeys, including education, employment, and self-fulfilment</w:t>
      </w:r>
      <w:r w:rsidR="00970F30">
        <w:t>.</w:t>
      </w:r>
    </w:p>
    <w:p w14:paraId="43C3DA8F" w14:textId="033F5EA6" w:rsidR="00CC071F" w:rsidRPr="00CC071F" w:rsidRDefault="00CC071F" w:rsidP="00D730BE">
      <w:pPr>
        <w:pStyle w:val="SAABulletSub"/>
      </w:pPr>
      <w:r w:rsidRPr="00CC071F">
        <w:t>Similarly, although the wind still blows across the same grassland, changing times have brought new meanings. While women in Altay traditionally upheld conventional values, the women in my family have moved beyond these traditions and stepped onto paths of new opportunities, including education, employment, and personal fulfilment.</w:t>
      </w:r>
    </w:p>
    <w:p w14:paraId="024B1041" w14:textId="1F952555" w:rsidR="00CC071F" w:rsidRPr="00CC071F" w:rsidRDefault="00CC071F" w:rsidP="00CC071F">
      <w:pPr>
        <w:numPr>
          <w:ilvl w:val="0"/>
          <w:numId w:val="0"/>
        </w:numPr>
        <w:spacing w:before="120"/>
        <w:ind w:left="357" w:hanging="357"/>
        <w:rPr>
          <w:rFonts w:eastAsia="SimSun" w:cs="Angsana New"/>
          <w:i/>
          <w:color w:val="auto"/>
        </w:rPr>
      </w:pPr>
      <w:r w:rsidRPr="00CC071F">
        <w:rPr>
          <w:rFonts w:eastAsia="SimSun" w:cs="Angsana New"/>
          <w:i/>
          <w:color w:val="auto"/>
        </w:rPr>
        <w:t>The less successful responses commonly:</w:t>
      </w:r>
    </w:p>
    <w:p w14:paraId="14BB3CF9" w14:textId="4821711F" w:rsidR="00CC071F" w:rsidRPr="00CC071F" w:rsidRDefault="00D730BE" w:rsidP="00D730BE">
      <w:pPr>
        <w:pStyle w:val="SAABullet"/>
        <w:rPr>
          <w:lang w:eastAsia="zh-CN"/>
        </w:rPr>
      </w:pPr>
      <w:r w:rsidRPr="00D730BE">
        <w:t>p</w:t>
      </w:r>
      <w:r w:rsidR="00CC071F" w:rsidRPr="00D730BE">
        <w:t>rovided</w:t>
      </w:r>
      <w:r w:rsidR="00CC071F" w:rsidRPr="00CC071F">
        <w:rPr>
          <w:lang w:val="en-US"/>
        </w:rPr>
        <w:t xml:space="preserve"> a </w:t>
      </w:r>
      <w:r w:rsidR="00CC071F" w:rsidRPr="00CC071F">
        <w:rPr>
          <w:lang w:val="en-US" w:eastAsia="zh-CN"/>
        </w:rPr>
        <w:t>partial</w:t>
      </w:r>
      <w:r w:rsidR="00CC071F" w:rsidRPr="00CC071F">
        <w:rPr>
          <w:lang w:val="en-US"/>
        </w:rPr>
        <w:t xml:space="preserve"> explanation of the rhetorical device used and its meaning in the text</w:t>
      </w:r>
    </w:p>
    <w:p w14:paraId="6E1EC824" w14:textId="158AF9C9" w:rsidR="00CC071F" w:rsidRPr="00CC071F" w:rsidRDefault="00D730BE" w:rsidP="00D730BE">
      <w:pPr>
        <w:pStyle w:val="SAABullet"/>
      </w:pPr>
      <w:r>
        <w:rPr>
          <w:lang w:val="en-US"/>
        </w:rPr>
        <w:t>i</w:t>
      </w:r>
      <w:r w:rsidR="00CC071F" w:rsidRPr="00CC071F">
        <w:rPr>
          <w:lang w:val="en-US"/>
        </w:rPr>
        <w:t>dentified some relevant information</w:t>
      </w:r>
      <w:r w:rsidR="00635073">
        <w:rPr>
          <w:lang w:val="en-US"/>
        </w:rPr>
        <w:t>.</w:t>
      </w:r>
      <w:r w:rsidR="00CC071F" w:rsidRPr="00CC071F">
        <w:t> </w:t>
      </w:r>
    </w:p>
    <w:p w14:paraId="2F8DCF67" w14:textId="77777777" w:rsidR="00D730BE" w:rsidRDefault="00CC071F" w:rsidP="00D730BE">
      <w:pPr>
        <w:pStyle w:val="SAAHeading4"/>
        <w:rPr>
          <w:lang w:eastAsia="zh-CN"/>
        </w:rPr>
      </w:pPr>
      <w:r w:rsidRPr="00CC071F">
        <w:rPr>
          <w:lang w:eastAsia="zh-CN"/>
        </w:rPr>
        <w:t>S</w:t>
      </w:r>
      <w:r w:rsidR="00D730BE">
        <w:rPr>
          <w:lang w:eastAsia="zh-CN"/>
        </w:rPr>
        <w:t>ection 2</w:t>
      </w:r>
      <w:r w:rsidRPr="00CC071F">
        <w:rPr>
          <w:lang w:eastAsia="zh-CN"/>
        </w:rPr>
        <w:t>: R</w:t>
      </w:r>
      <w:r w:rsidR="00D730BE">
        <w:rPr>
          <w:lang w:eastAsia="zh-CN"/>
        </w:rPr>
        <w:t>eading and Responding</w:t>
      </w:r>
    </w:p>
    <w:p w14:paraId="0CAA4A7D" w14:textId="1F6F2C63" w:rsidR="00CC071F" w:rsidRPr="00CC071F" w:rsidRDefault="00D730BE" w:rsidP="00D730BE">
      <w:pPr>
        <w:pStyle w:val="SAAHeading4"/>
        <w:rPr>
          <w:lang w:eastAsia="zh-CN"/>
        </w:rPr>
      </w:pPr>
      <w:r>
        <w:rPr>
          <w:lang w:eastAsia="zh-CN"/>
        </w:rPr>
        <w:t>Part B</w:t>
      </w:r>
      <w:r w:rsidR="00CC071F" w:rsidRPr="00CC071F">
        <w:rPr>
          <w:lang w:eastAsia="zh-CN"/>
        </w:rPr>
        <w:t> </w:t>
      </w:r>
    </w:p>
    <w:p w14:paraId="7BF85394" w14:textId="0B7025C4" w:rsidR="00CC071F" w:rsidRPr="00CC071F" w:rsidRDefault="00CC071F" w:rsidP="00D730BE">
      <w:pPr>
        <w:pStyle w:val="SAAbodytext"/>
        <w:rPr>
          <w:lang w:eastAsia="zh-CN"/>
        </w:rPr>
      </w:pPr>
      <w:r w:rsidRPr="00CC071F">
        <w:rPr>
          <w:lang w:eastAsia="zh-CN"/>
        </w:rPr>
        <w:t>Students analyse and interpret a written text and answer the questions in English. </w:t>
      </w:r>
    </w:p>
    <w:p w14:paraId="49C78A51" w14:textId="141D22B5" w:rsidR="00CC071F" w:rsidRPr="00CC071F" w:rsidRDefault="00CC071F" w:rsidP="00D730BE">
      <w:pPr>
        <w:pStyle w:val="SAAbodytext"/>
        <w:rPr>
          <w:lang w:eastAsia="zh-CN"/>
        </w:rPr>
      </w:pPr>
      <w:r w:rsidRPr="00CC071F">
        <w:rPr>
          <w:lang w:eastAsia="zh-CN"/>
        </w:rPr>
        <w:t xml:space="preserve">Assessment </w:t>
      </w:r>
      <w:r w:rsidR="00970F30">
        <w:rPr>
          <w:lang w:eastAsia="zh-CN"/>
        </w:rPr>
        <w:t>d</w:t>
      </w:r>
      <w:r w:rsidRPr="00CC071F">
        <w:rPr>
          <w:lang w:eastAsia="zh-CN"/>
        </w:rPr>
        <w:t xml:space="preserve">esign </w:t>
      </w:r>
      <w:r w:rsidR="00970F30">
        <w:rPr>
          <w:lang w:eastAsia="zh-CN"/>
        </w:rPr>
        <w:t>c</w:t>
      </w:r>
      <w:r w:rsidRPr="00CC071F">
        <w:rPr>
          <w:lang w:eastAsia="zh-CN"/>
        </w:rPr>
        <w:t>riteria: Evaluation and Reflection</w:t>
      </w:r>
      <w:r w:rsidR="00D730BE">
        <w:rPr>
          <w:lang w:eastAsia="zh-CN"/>
        </w:rPr>
        <w:t>.</w:t>
      </w:r>
    </w:p>
    <w:p w14:paraId="07122F14" w14:textId="4163F42D" w:rsidR="00CC071F" w:rsidRPr="00CC071F" w:rsidRDefault="00CC071F" w:rsidP="00D730BE">
      <w:pPr>
        <w:pStyle w:val="SAAbodytext"/>
        <w:rPr>
          <w:lang w:eastAsia="zh-CN"/>
        </w:rPr>
      </w:pPr>
      <w:r w:rsidRPr="00CC071F">
        <w:rPr>
          <w:lang w:eastAsia="zh-CN"/>
        </w:rPr>
        <w:t xml:space="preserve">Specific </w:t>
      </w:r>
      <w:r w:rsidR="00970F30">
        <w:rPr>
          <w:lang w:eastAsia="zh-CN"/>
        </w:rPr>
        <w:t>f</w:t>
      </w:r>
      <w:r w:rsidRPr="00CC071F">
        <w:rPr>
          <w:lang w:eastAsia="zh-CN"/>
        </w:rPr>
        <w:t>eatures</w:t>
      </w:r>
      <w:r w:rsidR="00D730BE">
        <w:rPr>
          <w:lang w:eastAsia="zh-CN"/>
        </w:rPr>
        <w:t>:</w:t>
      </w:r>
      <w:r w:rsidRPr="00CC071F">
        <w:rPr>
          <w:lang w:eastAsia="zh-CN"/>
        </w:rPr>
        <w:t> </w:t>
      </w:r>
    </w:p>
    <w:p w14:paraId="5FA4D58D" w14:textId="77777777" w:rsidR="00CC071F" w:rsidRPr="00CC071F" w:rsidRDefault="00CC071F" w:rsidP="00D730BE">
      <w:pPr>
        <w:pStyle w:val="SAABullet"/>
        <w:rPr>
          <w:lang w:eastAsia="zh-CN"/>
        </w:rPr>
      </w:pPr>
      <w:r w:rsidRPr="00CC071F">
        <w:rPr>
          <w:lang w:eastAsia="zh-CN"/>
        </w:rPr>
        <w:t>ER1 Interpretation and evaluation of meaning in texts </w:t>
      </w:r>
    </w:p>
    <w:p w14:paraId="51A16068" w14:textId="6F672F1D" w:rsidR="00635073" w:rsidRDefault="00CC071F" w:rsidP="00D730BE">
      <w:pPr>
        <w:pStyle w:val="SAABullet"/>
        <w:rPr>
          <w:lang w:eastAsia="zh-CN"/>
        </w:rPr>
      </w:pPr>
      <w:r w:rsidRPr="00CC071F">
        <w:rPr>
          <w:lang w:eastAsia="zh-CN"/>
        </w:rPr>
        <w:t>ER2 Analysis of linguistic, cultural, and stylistic features</w:t>
      </w:r>
      <w:r w:rsidR="00D730BE">
        <w:rPr>
          <w:lang w:eastAsia="zh-CN"/>
        </w:rPr>
        <w:t>.</w:t>
      </w:r>
    </w:p>
    <w:p w14:paraId="64876943" w14:textId="77777777" w:rsidR="00635073" w:rsidRDefault="00635073">
      <w:pPr>
        <w:numPr>
          <w:ilvl w:val="0"/>
          <w:numId w:val="0"/>
        </w:numPr>
        <w:rPr>
          <w:color w:val="000000" w:themeColor="text1"/>
          <w:lang w:eastAsia="zh-CN"/>
        </w:rPr>
      </w:pPr>
      <w:r>
        <w:rPr>
          <w:lang w:eastAsia="zh-CN"/>
        </w:rPr>
        <w:br w:type="page"/>
      </w:r>
    </w:p>
    <w:p w14:paraId="0A61A319" w14:textId="77777777" w:rsidR="00CC071F" w:rsidRPr="00CC071F" w:rsidRDefault="00CC071F" w:rsidP="00D730BE">
      <w:pPr>
        <w:pStyle w:val="SAAQuestions"/>
        <w:rPr>
          <w:lang w:eastAsia="zh-CN"/>
        </w:rPr>
      </w:pPr>
      <w:r w:rsidRPr="00CC071F">
        <w:rPr>
          <w:lang w:eastAsia="zh-CN"/>
        </w:rPr>
        <w:lastRenderedPageBreak/>
        <w:t>Text 4 </w:t>
      </w:r>
    </w:p>
    <w:p w14:paraId="5EBAB3AC" w14:textId="77777777" w:rsidR="00CC071F" w:rsidRPr="00CC071F" w:rsidRDefault="00CC071F" w:rsidP="00D730BE">
      <w:pPr>
        <w:pStyle w:val="SAAQuestions"/>
        <w:rPr>
          <w:lang w:eastAsia="zh-CN"/>
        </w:rPr>
      </w:pPr>
      <w:r w:rsidRPr="00CC071F">
        <w:rPr>
          <w:lang w:eastAsia="zh-CN"/>
        </w:rPr>
        <w:t>Question 3(a) In the context of this text, explain the meaning of the phrase "</w:t>
      </w:r>
      <w:r w:rsidRPr="00CC071F">
        <w:rPr>
          <w:rFonts w:hint="eastAsia"/>
          <w:lang w:eastAsia="zh-CN"/>
        </w:rPr>
        <w:t>中国文化海外输出</w:t>
      </w:r>
      <w:r w:rsidRPr="00CC071F">
        <w:rPr>
          <w:lang w:eastAsia="zh-CN"/>
        </w:rPr>
        <w:t>” </w:t>
      </w:r>
      <w:r w:rsidRPr="00970F30">
        <w:rPr>
          <w:lang w:eastAsia="zh-CN"/>
        </w:rPr>
        <w:t>（</w:t>
      </w:r>
      <w:r w:rsidRPr="00CC071F">
        <w:rPr>
          <w:lang w:eastAsia="zh-CN"/>
        </w:rPr>
        <w:t>exporting Chinese culture to the world). </w:t>
      </w:r>
      <w:r w:rsidRPr="00CC071F">
        <w:rPr>
          <w:rFonts w:hint="eastAsia"/>
          <w:lang w:eastAsia="zh-CN"/>
        </w:rPr>
        <w:t>（</w:t>
      </w:r>
      <w:r w:rsidRPr="00CC071F">
        <w:rPr>
          <w:lang w:eastAsia="zh-CN"/>
        </w:rPr>
        <w:t>2 marks</w:t>
      </w:r>
      <w:r w:rsidRPr="00CC071F">
        <w:rPr>
          <w:rFonts w:hint="eastAsia"/>
          <w:lang w:eastAsia="zh-CN"/>
        </w:rPr>
        <w:t>）</w:t>
      </w:r>
    </w:p>
    <w:p w14:paraId="79651863" w14:textId="77777777" w:rsidR="00CC071F" w:rsidRPr="00CC071F" w:rsidRDefault="00CC071F" w:rsidP="00D730BE">
      <w:pPr>
        <w:pStyle w:val="SAAbodytext"/>
        <w:rPr>
          <w:lang w:eastAsia="zh-CN"/>
        </w:rPr>
      </w:pPr>
      <w:r w:rsidRPr="00CC071F">
        <w:rPr>
          <w:lang w:eastAsia="zh-CN"/>
        </w:rPr>
        <w:t>The students’ performance in this part was below the average standard.</w:t>
      </w:r>
    </w:p>
    <w:p w14:paraId="7122D855" w14:textId="0ACE2EC4" w:rsidR="00CC071F" w:rsidRPr="00CC071F" w:rsidRDefault="00CC071F" w:rsidP="00D730BE">
      <w:pPr>
        <w:pStyle w:val="SAAMoreLess"/>
      </w:pPr>
      <w:r w:rsidRPr="00CC071F">
        <w:t>The more successful responses commonly:</w:t>
      </w:r>
    </w:p>
    <w:p w14:paraId="60D21AA1" w14:textId="5B87782D" w:rsidR="00CC071F" w:rsidRPr="00CC071F" w:rsidRDefault="00BA02F4" w:rsidP="00D730BE">
      <w:pPr>
        <w:pStyle w:val="SAABullet"/>
      </w:pPr>
      <w:r>
        <w:rPr>
          <w:lang w:val="en-US"/>
        </w:rPr>
        <w:t>p</w:t>
      </w:r>
      <w:r w:rsidR="00CC071F" w:rsidRPr="00CC071F">
        <w:rPr>
          <w:lang w:val="en-US"/>
        </w:rPr>
        <w:t>rovide</w:t>
      </w:r>
      <w:r>
        <w:rPr>
          <w:lang w:val="en-US"/>
        </w:rPr>
        <w:t>d</w:t>
      </w:r>
      <w:r w:rsidR="00CC071F" w:rsidRPr="00CC071F">
        <w:rPr>
          <w:lang w:val="en-US"/>
        </w:rPr>
        <w:t xml:space="preserve"> a full explanation of the meaning of the phrase</w:t>
      </w:r>
      <w:r w:rsidR="00CC071F" w:rsidRPr="00CC071F">
        <w:rPr>
          <w:lang w:val="en-US" w:eastAsia="zh-CN"/>
        </w:rPr>
        <w:t xml:space="preserve">. </w:t>
      </w:r>
      <w:r w:rsidR="00CC071F" w:rsidRPr="00CC071F">
        <w:rPr>
          <w:iCs/>
        </w:rPr>
        <w:t>This may have included:</w:t>
      </w:r>
      <w:r>
        <w:rPr>
          <w:iCs/>
        </w:rPr>
        <w:t xml:space="preserve"> </w:t>
      </w:r>
    </w:p>
    <w:p w14:paraId="47427EBC" w14:textId="5AFBE0F3" w:rsidR="00CC071F" w:rsidRPr="00BA02F4" w:rsidRDefault="00CC071F" w:rsidP="00BA02F4">
      <w:pPr>
        <w:pStyle w:val="SAABulletSub"/>
        <w:rPr>
          <w:lang w:eastAsia="zh-CN"/>
        </w:rPr>
      </w:pPr>
      <w:r w:rsidRPr="00CC071F">
        <w:rPr>
          <w:lang w:eastAsia="zh-CN"/>
        </w:rPr>
        <w:t xml:space="preserve">The game has not only immersed Chinese players but also attracted overseas </w:t>
      </w:r>
      <w:r w:rsidR="00BA02F4" w:rsidRPr="00CC071F">
        <w:rPr>
          <w:lang w:eastAsia="zh-CN"/>
        </w:rPr>
        <w:t>players, thereby</w:t>
      </w:r>
      <w:r w:rsidRPr="00CC071F">
        <w:rPr>
          <w:lang w:eastAsia="zh-CN"/>
        </w:rPr>
        <w:t xml:space="preserve"> promoting Chinese culture globally through its engaging and culturally rich content. </w:t>
      </w:r>
      <w:r w:rsidRPr="00BA02F4">
        <w:rPr>
          <w:rFonts w:eastAsia="SimHei"/>
          <w:lang w:eastAsia="zh-CN"/>
        </w:rPr>
        <w:t> </w:t>
      </w:r>
    </w:p>
    <w:p w14:paraId="5D04D17D" w14:textId="7459691B" w:rsidR="00CC071F" w:rsidRPr="00CC071F" w:rsidRDefault="00CC071F" w:rsidP="00BA02F4">
      <w:pPr>
        <w:pStyle w:val="SAAMoreLess"/>
      </w:pPr>
      <w:r w:rsidRPr="00CC071F">
        <w:t>The less successful responses commonly:</w:t>
      </w:r>
    </w:p>
    <w:p w14:paraId="1CE59F06" w14:textId="341D0941" w:rsidR="00CC071F" w:rsidRPr="00CC071F" w:rsidRDefault="00BA02F4" w:rsidP="00BA02F4">
      <w:pPr>
        <w:pStyle w:val="SAABullet"/>
      </w:pPr>
      <w:r>
        <w:rPr>
          <w:lang w:val="en-US"/>
        </w:rPr>
        <w:t>i</w:t>
      </w:r>
      <w:r w:rsidR="00CC071F" w:rsidRPr="00CC071F">
        <w:rPr>
          <w:lang w:val="en-US"/>
        </w:rPr>
        <w:t>dentified some relevant information</w:t>
      </w:r>
      <w:r>
        <w:t>.</w:t>
      </w:r>
    </w:p>
    <w:p w14:paraId="4E8FE723" w14:textId="77777777" w:rsidR="00CC071F" w:rsidRPr="00CC071F" w:rsidRDefault="00CC071F" w:rsidP="00BA02F4">
      <w:pPr>
        <w:pStyle w:val="SAAQuestions"/>
        <w:rPr>
          <w:lang w:eastAsia="zh-CN"/>
        </w:rPr>
      </w:pPr>
      <w:r w:rsidRPr="00CC071F">
        <w:rPr>
          <w:i/>
          <w:iCs/>
        </w:rPr>
        <w:t>Question 3(b)</w:t>
      </w:r>
      <w:r w:rsidRPr="00CC071F">
        <w:t> According to the text, to what extent have traditional Chinese cultural elements been successfully integrated into the game? Support your answer with four examples from the text. </w:t>
      </w:r>
      <w:r w:rsidRPr="00CC071F">
        <w:rPr>
          <w:lang w:eastAsia="zh-CN"/>
        </w:rPr>
        <w:t>(4 marks)</w:t>
      </w:r>
    </w:p>
    <w:p w14:paraId="685E72A4" w14:textId="091492A3" w:rsidR="00CC071F" w:rsidRPr="00CC071F" w:rsidRDefault="00CC071F" w:rsidP="00BA02F4">
      <w:pPr>
        <w:pStyle w:val="SAAMoreLess"/>
      </w:pPr>
      <w:r w:rsidRPr="00CC071F">
        <w:t>The more successful responses commonly:</w:t>
      </w:r>
    </w:p>
    <w:p w14:paraId="0A60E655" w14:textId="584AE071" w:rsidR="00CC071F" w:rsidRPr="00CC071F" w:rsidRDefault="00BA02F4" w:rsidP="00BA02F4">
      <w:pPr>
        <w:pStyle w:val="SAABullet"/>
      </w:pPr>
      <w:r>
        <w:rPr>
          <w:lang w:val="en-US"/>
        </w:rPr>
        <w:t>i</w:t>
      </w:r>
      <w:r w:rsidR="00CC071F" w:rsidRPr="00CC071F">
        <w:rPr>
          <w:lang w:val="en-US"/>
        </w:rPr>
        <w:t>dentifie</w:t>
      </w:r>
      <w:r w:rsidR="00CC071F" w:rsidRPr="00CC071F">
        <w:rPr>
          <w:lang w:val="en-US" w:eastAsia="zh-CN"/>
        </w:rPr>
        <w:t>d</w:t>
      </w:r>
      <w:r w:rsidR="00CC071F" w:rsidRPr="00CC071F">
        <w:rPr>
          <w:lang w:val="en-US"/>
        </w:rPr>
        <w:t> and provide</w:t>
      </w:r>
      <w:r w:rsidR="00CC071F" w:rsidRPr="00CC071F">
        <w:rPr>
          <w:lang w:val="en-US" w:eastAsia="zh-CN"/>
        </w:rPr>
        <w:t>d</w:t>
      </w:r>
      <w:r w:rsidR="00CC071F" w:rsidRPr="00CC071F">
        <w:rPr>
          <w:lang w:val="en-US"/>
        </w:rPr>
        <w:t xml:space="preserve"> a comprehensive justification that traditional Chinese cultural elements have been successfully or unsuccessfully integrated into the game.</w:t>
      </w:r>
      <w:r w:rsidR="00CC071F" w:rsidRPr="00CC071F">
        <w:t> </w:t>
      </w:r>
      <w:r w:rsidR="00CC071F" w:rsidRPr="00CC071F">
        <w:rPr>
          <w:iCs/>
        </w:rPr>
        <w:t>This may have included:</w:t>
      </w:r>
    </w:p>
    <w:p w14:paraId="42710745" w14:textId="77777777" w:rsidR="00CC071F" w:rsidRPr="00CC071F" w:rsidRDefault="00CC071F" w:rsidP="00BA02F4">
      <w:pPr>
        <w:pStyle w:val="SAABulletSub"/>
      </w:pPr>
      <w:r w:rsidRPr="00CC071F">
        <w:t>The game integrates traditional Chinese cultural elements by portraying classical Chinese mythological themes, architecture and costumes.    </w:t>
      </w:r>
    </w:p>
    <w:p w14:paraId="0530CB58" w14:textId="77777777" w:rsidR="00CC071F" w:rsidRPr="00CC071F" w:rsidRDefault="00CC071F" w:rsidP="00BA02F4">
      <w:pPr>
        <w:pStyle w:val="SAABulletSub"/>
      </w:pPr>
      <w:r w:rsidRPr="00CC071F">
        <w:t>These elements are combined with modern game design concepts and preserve the essence of Chinese culture.   </w:t>
      </w:r>
    </w:p>
    <w:p w14:paraId="3BF5AA50" w14:textId="77777777" w:rsidR="00CC071F" w:rsidRPr="00CC071F" w:rsidRDefault="00CC071F" w:rsidP="00BA02F4">
      <w:pPr>
        <w:pStyle w:val="SAABulletSub"/>
      </w:pPr>
      <w:r w:rsidRPr="00CC071F">
        <w:t>However, there are some criticisms about the game's focus on personal heroism, which doesn't align with the core message of the original literary work. And the narrative structure had been westernised, which is disappointing. </w:t>
      </w:r>
    </w:p>
    <w:p w14:paraId="5A939381" w14:textId="77777777" w:rsidR="00CC071F" w:rsidRPr="00CC071F" w:rsidRDefault="00CC071F" w:rsidP="00BA02F4">
      <w:pPr>
        <w:pStyle w:val="SAABulletSub"/>
      </w:pPr>
      <w:r w:rsidRPr="00CC071F">
        <w:t>These issues may make Chinese players familiar with the original book feel uncomfortable and also cause foreign players who aren't well-versed in the original story to misunderstand traditional Chinese culture.  </w:t>
      </w:r>
    </w:p>
    <w:p w14:paraId="7F255D1D" w14:textId="152EA4A0" w:rsidR="00CC071F" w:rsidRPr="00CC071F" w:rsidRDefault="00CC071F" w:rsidP="00BA02F4">
      <w:pPr>
        <w:pStyle w:val="SAAMoreLess"/>
      </w:pPr>
      <w:r w:rsidRPr="00CC071F">
        <w:t>The less successful responses</w:t>
      </w:r>
      <w:r w:rsidR="00BA02F4">
        <w:t xml:space="preserve"> </w:t>
      </w:r>
      <w:r w:rsidRPr="00CC071F">
        <w:t>commonly:</w:t>
      </w:r>
    </w:p>
    <w:p w14:paraId="57722183" w14:textId="432B3DF1" w:rsidR="00CC071F" w:rsidRPr="00CC071F" w:rsidRDefault="00BA02F4" w:rsidP="00BA02F4">
      <w:pPr>
        <w:pStyle w:val="SAABullets"/>
      </w:pPr>
      <w:r>
        <w:rPr>
          <w:lang w:val="en-US"/>
        </w:rPr>
        <w:t>i</w:t>
      </w:r>
      <w:r w:rsidR="00CC071F" w:rsidRPr="00CC071F">
        <w:rPr>
          <w:lang w:val="en-US"/>
        </w:rPr>
        <w:t>dentified and provided partial justification for whether traditional Chinese cultural elements have been successfully or unsuccessfully integrated into the game. Typically, students did not identify problems with unsuccessful integration</w:t>
      </w:r>
    </w:p>
    <w:p w14:paraId="507C81B8" w14:textId="7D7673EE" w:rsidR="00CC071F" w:rsidRPr="00CC071F" w:rsidRDefault="00BA02F4" w:rsidP="00BA02F4">
      <w:pPr>
        <w:pStyle w:val="SAABullets"/>
      </w:pPr>
      <w:r>
        <w:rPr>
          <w:lang w:val="en-US"/>
        </w:rPr>
        <w:t>i</w:t>
      </w:r>
      <w:r w:rsidR="00CC071F" w:rsidRPr="00CC071F">
        <w:rPr>
          <w:lang w:val="en-US"/>
        </w:rPr>
        <w:t>dentified some relevant information</w:t>
      </w:r>
      <w:r>
        <w:t>.</w:t>
      </w:r>
    </w:p>
    <w:p w14:paraId="56A59BAF" w14:textId="77777777" w:rsidR="00CC071F" w:rsidRPr="00BA02F4" w:rsidRDefault="00CC071F" w:rsidP="00BA02F4">
      <w:pPr>
        <w:pStyle w:val="SAAQuestions"/>
      </w:pPr>
      <w:r w:rsidRPr="00BA02F4">
        <w:t>Question 3(c) Explain how the writer uses idioms to support his claim the game is a ‘</w:t>
      </w:r>
      <w:r w:rsidRPr="00BA02F4">
        <w:rPr>
          <w:rFonts w:hint="eastAsia"/>
        </w:rPr>
        <w:t>现象级作品</w:t>
      </w:r>
      <w:r w:rsidRPr="00BA02F4">
        <w:t>’ (a phenomenal piece of work). Support your answer with four examples from the text. (4 marks)</w:t>
      </w:r>
    </w:p>
    <w:p w14:paraId="350F3442" w14:textId="53218E2C" w:rsidR="00CC071F" w:rsidRPr="00CC071F" w:rsidRDefault="00CC071F" w:rsidP="00BA02F4">
      <w:pPr>
        <w:pStyle w:val="SAAMoreLess"/>
      </w:pPr>
      <w:r w:rsidRPr="00CC071F">
        <w:t>The more successful responses commonly:</w:t>
      </w:r>
    </w:p>
    <w:p w14:paraId="2354A33E" w14:textId="46BD4887" w:rsidR="00CC071F" w:rsidRPr="00CC071F" w:rsidRDefault="00BA02F4" w:rsidP="00BA02F4">
      <w:pPr>
        <w:pStyle w:val="SAABullet"/>
      </w:pPr>
      <w:r>
        <w:rPr>
          <w:lang w:val="en-US"/>
        </w:rPr>
        <w:t>i</w:t>
      </w:r>
      <w:r w:rsidR="00CC071F" w:rsidRPr="00CC071F">
        <w:rPr>
          <w:lang w:val="en-US"/>
        </w:rPr>
        <w:t>dentifie</w:t>
      </w:r>
      <w:r w:rsidR="00CC071F" w:rsidRPr="00CC071F">
        <w:rPr>
          <w:lang w:val="en-US" w:eastAsia="zh-CN"/>
        </w:rPr>
        <w:t>d</w:t>
      </w:r>
      <w:r w:rsidR="00CC071F" w:rsidRPr="00CC071F">
        <w:rPr>
          <w:lang w:val="en-US"/>
        </w:rPr>
        <w:t> and provide</w:t>
      </w:r>
      <w:r w:rsidR="00CC071F" w:rsidRPr="00CC071F">
        <w:rPr>
          <w:lang w:val="en-US" w:eastAsia="zh-CN"/>
        </w:rPr>
        <w:t>d</w:t>
      </w:r>
      <w:r w:rsidR="00CC071F" w:rsidRPr="00CC071F">
        <w:rPr>
          <w:lang w:val="en-US"/>
        </w:rPr>
        <w:t xml:space="preserve"> a comprehensive explanation of how the idioms support the writer’s claim</w:t>
      </w:r>
      <w:r w:rsidR="00CC071F" w:rsidRPr="00CC071F">
        <w:rPr>
          <w:lang w:val="en-US" w:eastAsia="zh-CN"/>
        </w:rPr>
        <w:t xml:space="preserve">. </w:t>
      </w:r>
      <w:r w:rsidR="00CC071F" w:rsidRPr="00CC071F">
        <w:rPr>
          <w:iCs/>
        </w:rPr>
        <w:t>This may have included</w:t>
      </w:r>
      <w:r w:rsidR="00CC071F" w:rsidRPr="00CC071F">
        <w:rPr>
          <w:iCs/>
          <w:lang w:eastAsia="zh-CN"/>
        </w:rPr>
        <w:t xml:space="preserve"> any four of the following</w:t>
      </w:r>
      <w:r w:rsidR="00CC071F" w:rsidRPr="00CC071F">
        <w:rPr>
          <w:iCs/>
        </w:rPr>
        <w:t>:</w:t>
      </w:r>
    </w:p>
    <w:p w14:paraId="01073E25" w14:textId="1D7E8ADA" w:rsidR="00CC071F" w:rsidRPr="00CC071F" w:rsidRDefault="00CC071F" w:rsidP="00BA02F4">
      <w:pPr>
        <w:pStyle w:val="SAABulletSub"/>
        <w:rPr>
          <w:i/>
          <w:iCs/>
        </w:rPr>
      </w:pPr>
      <w:r w:rsidRPr="00CC071F">
        <w:rPr>
          <w:rFonts w:hint="eastAsia"/>
          <w:lang w:val="en-US"/>
        </w:rPr>
        <w:t>“</w:t>
      </w:r>
      <w:r w:rsidRPr="00CC071F">
        <w:rPr>
          <w:rFonts w:ascii="MS Mincho" w:eastAsia="MS Mincho" w:hAnsi="MS Mincho" w:cs="MS Mincho" w:hint="eastAsia"/>
          <w:lang w:val="en-US"/>
        </w:rPr>
        <w:t>精美</w:t>
      </w:r>
      <w:r w:rsidRPr="00CC071F">
        <w:rPr>
          <w:rFonts w:ascii="SimSun" w:eastAsia="SimSun" w:hAnsi="SimSun" w:cs="SimSun" w:hint="eastAsia"/>
          <w:lang w:val="en-US"/>
        </w:rPr>
        <w:t>绝伦</w:t>
      </w:r>
      <w:r w:rsidRPr="00CC071F">
        <w:rPr>
          <w:rFonts w:cs="Roboto Light"/>
          <w:lang w:val="en-US"/>
        </w:rPr>
        <w:t>”</w:t>
      </w:r>
      <w:r w:rsidRPr="00CC071F">
        <w:t> (exquisite in Chinese), which describes the presentation</w:t>
      </w:r>
      <w:r w:rsidR="00F1031F">
        <w:rPr>
          <w:lang w:val="en-US"/>
        </w:rPr>
        <w:t>’</w:t>
      </w:r>
      <w:r w:rsidRPr="00CC071F">
        <w:t>s absolutely beautiful Oriental aesthetics.    </w:t>
      </w:r>
    </w:p>
    <w:p w14:paraId="0DE7C2E6" w14:textId="77777777" w:rsidR="00CC071F" w:rsidRPr="00CC071F" w:rsidRDefault="00CC071F" w:rsidP="00BA02F4">
      <w:pPr>
        <w:pStyle w:val="SAABulletSub"/>
        <w:rPr>
          <w:i/>
          <w:iCs/>
        </w:rPr>
      </w:pPr>
      <w:r w:rsidRPr="00CC071F">
        <w:rPr>
          <w:rFonts w:hint="eastAsia"/>
          <w:lang w:val="en-US"/>
        </w:rPr>
        <w:t>“</w:t>
      </w:r>
      <w:r w:rsidRPr="00CC071F">
        <w:rPr>
          <w:rFonts w:ascii="MS Mincho" w:eastAsia="MS Mincho" w:hAnsi="MS Mincho" w:cs="MS Mincho" w:hint="eastAsia"/>
          <w:lang w:val="en-US"/>
        </w:rPr>
        <w:t>精彩</w:t>
      </w:r>
      <w:r w:rsidRPr="00CC071F">
        <w:rPr>
          <w:rFonts w:ascii="SimSun" w:eastAsia="SimSun" w:hAnsi="SimSun" w:cs="SimSun" w:hint="eastAsia"/>
          <w:lang w:val="en-US"/>
        </w:rPr>
        <w:t>纷呈</w:t>
      </w:r>
      <w:r w:rsidRPr="00CC071F">
        <w:rPr>
          <w:rFonts w:cs="Roboto Light"/>
          <w:lang w:val="en-US"/>
        </w:rPr>
        <w:t>”</w:t>
      </w:r>
      <w:r w:rsidRPr="00CC071F">
        <w:rPr>
          <w:lang w:val="en-US"/>
        </w:rPr>
        <w:t xml:space="preserve"> </w:t>
      </w:r>
      <w:r w:rsidRPr="00CC071F">
        <w:rPr>
          <w:lang w:eastAsia="zh-CN"/>
        </w:rPr>
        <w:t xml:space="preserve">which </w:t>
      </w:r>
      <w:r w:rsidRPr="00CC071F">
        <w:t>means brilliant and varied in Chinese. It implies beautiful things and scenes unfolding one after another. In the text, it refers to a captivating mythological story for the player throughout the game.    </w:t>
      </w:r>
    </w:p>
    <w:p w14:paraId="0F2CA08A" w14:textId="77777777" w:rsidR="00CC071F" w:rsidRPr="00CC071F" w:rsidRDefault="00CC071F" w:rsidP="00BA02F4">
      <w:pPr>
        <w:pStyle w:val="SAABulletSub"/>
        <w:rPr>
          <w:i/>
          <w:iCs/>
        </w:rPr>
      </w:pPr>
      <w:r w:rsidRPr="00CC071F">
        <w:rPr>
          <w:rFonts w:hint="eastAsia"/>
          <w:lang w:val="en-US"/>
        </w:rPr>
        <w:t>“</w:t>
      </w:r>
      <w:r w:rsidRPr="00CC071F">
        <w:rPr>
          <w:rFonts w:ascii="MS Mincho" w:eastAsia="MS Mincho" w:hAnsi="MS Mincho" w:cs="MS Mincho" w:hint="eastAsia"/>
          <w:lang w:val="en-US"/>
        </w:rPr>
        <w:t>酣</w:t>
      </w:r>
      <w:r w:rsidRPr="00CC071F">
        <w:rPr>
          <w:rFonts w:ascii="SimSun" w:eastAsia="SimSun" w:hAnsi="SimSun" w:cs="SimSun" w:hint="eastAsia"/>
          <w:lang w:val="en-US"/>
        </w:rPr>
        <w:t>畅淋漓</w:t>
      </w:r>
      <w:r w:rsidRPr="00CC071F">
        <w:rPr>
          <w:rFonts w:cs="Roboto Light"/>
          <w:lang w:val="en-US"/>
        </w:rPr>
        <w:t>”</w:t>
      </w:r>
      <w:r w:rsidRPr="00CC071F">
        <w:t xml:space="preserve"> is a Chinese expression meaning “to one’s heart’s content” or “dead drunk.” </w:t>
      </w:r>
      <w:r w:rsidRPr="00CC071F">
        <w:rPr>
          <w:lang w:eastAsia="zh-CN"/>
        </w:rPr>
        <w:t>Its m</w:t>
      </w:r>
      <w:r w:rsidRPr="00CC071F">
        <w:t>eaning in the text is the immersive gameplay experience.    </w:t>
      </w:r>
      <w:r w:rsidRPr="00CC071F">
        <w:rPr>
          <w:i/>
          <w:iCs/>
        </w:rPr>
        <w:t> </w:t>
      </w:r>
    </w:p>
    <w:p w14:paraId="3E1788D7" w14:textId="77777777" w:rsidR="00CC071F" w:rsidRPr="00CC071F" w:rsidRDefault="00CC071F" w:rsidP="00BA02F4">
      <w:pPr>
        <w:pStyle w:val="SAABulletSub"/>
      </w:pPr>
      <w:r w:rsidRPr="00CC071F">
        <w:rPr>
          <w:rFonts w:hint="eastAsia"/>
          <w:lang w:val="en-US"/>
        </w:rPr>
        <w:t>“</w:t>
      </w:r>
      <w:r w:rsidRPr="00CC071F">
        <w:rPr>
          <w:rFonts w:ascii="MS Mincho" w:eastAsia="MS Mincho" w:hAnsi="MS Mincho" w:cs="MS Mincho" w:hint="eastAsia"/>
          <w:lang w:val="en-US"/>
        </w:rPr>
        <w:t>横空出世</w:t>
      </w:r>
      <w:r w:rsidRPr="00CC071F">
        <w:rPr>
          <w:rFonts w:cs="Roboto Light"/>
          <w:lang w:val="en-US"/>
        </w:rPr>
        <w:t>”</w:t>
      </w:r>
      <w:r w:rsidRPr="00CC071F">
        <w:t> refers to someone or something extraordinary appearing out of nowhere. In the text, it implies that the legendary Chinese classic story game made its overseas debut along with its "phenomenal" work (video game).  </w:t>
      </w:r>
    </w:p>
    <w:p w14:paraId="27E972DE" w14:textId="19DBB2E6" w:rsidR="00CC071F" w:rsidRPr="00CC071F" w:rsidRDefault="00CC071F" w:rsidP="00BA02F4">
      <w:pPr>
        <w:pStyle w:val="SAABulletSub"/>
      </w:pPr>
      <w:r w:rsidRPr="00CC071F">
        <w:t>“</w:t>
      </w:r>
      <w:r w:rsidRPr="00CC071F">
        <w:rPr>
          <w:rFonts w:ascii="MS Mincho" w:eastAsia="MS Mincho" w:hAnsi="MS Mincho" w:cs="MS Mincho" w:hint="eastAsia"/>
          <w:lang w:val="en-US"/>
        </w:rPr>
        <w:t>引人入</w:t>
      </w:r>
      <w:r w:rsidRPr="00CC071F">
        <w:rPr>
          <w:rFonts w:ascii="PMingLiU" w:eastAsia="PMingLiU" w:hAnsi="PMingLiU" w:cs="PMingLiU" w:hint="eastAsia"/>
          <w:lang w:val="en-US"/>
        </w:rPr>
        <w:t>胜</w:t>
      </w:r>
      <w:r w:rsidRPr="00CC071F">
        <w:t>” meaning engaging and fascinating. In the context, it describes fascinating mythology</w:t>
      </w:r>
    </w:p>
    <w:p w14:paraId="41E866D8" w14:textId="4D6F380E" w:rsidR="00CC071F" w:rsidRPr="00CC071F" w:rsidRDefault="00CC071F" w:rsidP="00BA02F4">
      <w:pPr>
        <w:pStyle w:val="SAABulletSub"/>
      </w:pPr>
      <w:r w:rsidRPr="00CC071F">
        <w:lastRenderedPageBreak/>
        <w:t>“</w:t>
      </w:r>
      <w:r w:rsidRPr="00CC071F">
        <w:rPr>
          <w:rFonts w:ascii="MS Mincho" w:eastAsia="MS Mincho" w:hAnsi="MS Mincho" w:cs="MS Mincho" w:hint="eastAsia"/>
          <w:lang w:val="en-US"/>
        </w:rPr>
        <w:t>身</w:t>
      </w:r>
      <w:r w:rsidRPr="00CC071F">
        <w:rPr>
          <w:rFonts w:ascii="SimSun" w:eastAsia="SimSun" w:hAnsi="SimSun" w:cs="SimSun" w:hint="eastAsia"/>
          <w:lang w:val="en-US"/>
        </w:rPr>
        <w:t>临其境</w:t>
      </w:r>
      <w:r w:rsidRPr="00CC071F">
        <w:t>” referring to an immersive game experience</w:t>
      </w:r>
      <w:r w:rsidR="00432874">
        <w:t>.</w:t>
      </w:r>
      <w:r w:rsidRPr="00CC071F">
        <w:t> </w:t>
      </w:r>
    </w:p>
    <w:p w14:paraId="1EEF471D" w14:textId="61F142A5" w:rsidR="00CC071F" w:rsidRPr="00CC071F" w:rsidRDefault="00CC071F" w:rsidP="00BA02F4">
      <w:pPr>
        <w:pStyle w:val="SAAMoreLess"/>
      </w:pPr>
      <w:r w:rsidRPr="00CC071F">
        <w:t>The less successful responses commonly:</w:t>
      </w:r>
    </w:p>
    <w:p w14:paraId="5C87E2FF" w14:textId="531F65E6" w:rsidR="00CC071F" w:rsidRPr="00CC071F" w:rsidRDefault="00BA02F4" w:rsidP="00BA02F4">
      <w:pPr>
        <w:pStyle w:val="SAABullet"/>
      </w:pPr>
      <w:r>
        <w:rPr>
          <w:lang w:val="en-US"/>
        </w:rPr>
        <w:t>i</w:t>
      </w:r>
      <w:r w:rsidR="00CC071F" w:rsidRPr="00CC071F">
        <w:rPr>
          <w:lang w:val="en-US"/>
        </w:rPr>
        <w:t>dentifie</w:t>
      </w:r>
      <w:r w:rsidR="00CC071F" w:rsidRPr="00CC071F">
        <w:rPr>
          <w:lang w:val="en-US" w:eastAsia="zh-CN"/>
        </w:rPr>
        <w:t>d</w:t>
      </w:r>
      <w:r w:rsidR="00CC071F" w:rsidRPr="00CC071F">
        <w:rPr>
          <w:lang w:val="en-US"/>
        </w:rPr>
        <w:t> and provide</w:t>
      </w:r>
      <w:r w:rsidR="00CC071F" w:rsidRPr="00CC071F">
        <w:rPr>
          <w:lang w:val="en-US" w:eastAsia="zh-CN"/>
        </w:rPr>
        <w:t>d</w:t>
      </w:r>
      <w:r w:rsidR="00CC071F" w:rsidRPr="00CC071F">
        <w:rPr>
          <w:lang w:val="en-US"/>
        </w:rPr>
        <w:t> a partial explanation of how the idioms support the writer’s claim</w:t>
      </w:r>
      <w:r w:rsidR="00CC071F" w:rsidRPr="00CC071F">
        <w:t> </w:t>
      </w:r>
    </w:p>
    <w:p w14:paraId="641C4B11" w14:textId="4D55F0B1" w:rsidR="00CC071F" w:rsidRPr="00CC071F" w:rsidRDefault="00BA02F4" w:rsidP="00BA02F4">
      <w:pPr>
        <w:pStyle w:val="SAABullet"/>
      </w:pPr>
      <w:r>
        <w:rPr>
          <w:lang w:val="en-US"/>
        </w:rPr>
        <w:t>i</w:t>
      </w:r>
      <w:r w:rsidR="00CC071F" w:rsidRPr="00CC071F">
        <w:rPr>
          <w:lang w:val="en-US"/>
        </w:rPr>
        <w:t>dentified some relevant information</w:t>
      </w:r>
      <w:r w:rsidR="00CC071F" w:rsidRPr="00CC071F">
        <w:t> </w:t>
      </w:r>
    </w:p>
    <w:p w14:paraId="2C78C3BD" w14:textId="0AD68BED" w:rsidR="00CC071F" w:rsidRPr="00CC071F" w:rsidRDefault="00BA02F4" w:rsidP="00BA02F4">
      <w:pPr>
        <w:pStyle w:val="SAABullet"/>
      </w:pPr>
      <w:r>
        <w:rPr>
          <w:lang w:eastAsia="zh-CN"/>
        </w:rPr>
        <w:t>m</w:t>
      </w:r>
      <w:r w:rsidR="00CC071F" w:rsidRPr="00CC071F">
        <w:rPr>
          <w:lang w:eastAsia="zh-CN"/>
        </w:rPr>
        <w:t>isunderstood the question, resulting in providing irrelevant or no answer/s.</w:t>
      </w:r>
    </w:p>
    <w:p w14:paraId="2123A830" w14:textId="77777777" w:rsidR="00CC071F" w:rsidRPr="00CC071F" w:rsidRDefault="00CC071F" w:rsidP="00BA02F4">
      <w:pPr>
        <w:pStyle w:val="SAAHeading4"/>
      </w:pPr>
      <w:r w:rsidRPr="00CC071F">
        <w:t>Section 3: Writing in Chinese</w:t>
      </w:r>
    </w:p>
    <w:p w14:paraId="6FF807CF" w14:textId="791F924A" w:rsidR="00CC071F" w:rsidRPr="00CC071F" w:rsidRDefault="00CC071F" w:rsidP="00BA02F4">
      <w:pPr>
        <w:pStyle w:val="SAAbodytext"/>
      </w:pPr>
      <w:r w:rsidRPr="00CC071F">
        <w:t xml:space="preserve">Assessment </w:t>
      </w:r>
      <w:r w:rsidR="00970F30">
        <w:t>design criteria</w:t>
      </w:r>
      <w:r w:rsidRPr="00CC071F">
        <w:t>: Ideas, Expression, Evaluation and Reflection</w:t>
      </w:r>
      <w:r w:rsidR="00BA02F4">
        <w:t>.</w:t>
      </w:r>
    </w:p>
    <w:p w14:paraId="19509041" w14:textId="5A83B51F" w:rsidR="00CC071F" w:rsidRPr="00CC071F" w:rsidRDefault="00CC071F" w:rsidP="00BA02F4">
      <w:pPr>
        <w:pStyle w:val="SAAbodytext"/>
      </w:pPr>
      <w:r w:rsidRPr="00CC071F">
        <w:t xml:space="preserve">Specific </w:t>
      </w:r>
      <w:r w:rsidR="00970F30">
        <w:t>f</w:t>
      </w:r>
      <w:r w:rsidRPr="00CC071F">
        <w:t>eatures:</w:t>
      </w:r>
    </w:p>
    <w:p w14:paraId="42BAD16C" w14:textId="6C53F0DF" w:rsidR="00CC071F" w:rsidRPr="00CC071F" w:rsidRDefault="00CC071F" w:rsidP="00BA02F4">
      <w:pPr>
        <w:pStyle w:val="SAABullet"/>
      </w:pPr>
      <w:r w:rsidRPr="00CC071F">
        <w:t>I1 Relevance</w:t>
      </w:r>
      <w:r w:rsidR="00BA02F4">
        <w:t>.</w:t>
      </w:r>
    </w:p>
    <w:p w14:paraId="140104D6" w14:textId="66D9979D" w:rsidR="00CC071F" w:rsidRPr="00CC071F" w:rsidRDefault="00CC071F" w:rsidP="00BA02F4">
      <w:pPr>
        <w:pStyle w:val="SAABullet"/>
      </w:pPr>
      <w:r w:rsidRPr="00CC071F">
        <w:t>I2 Depth of treatment of ideas, opinions, and perspectives on contemporary issues</w:t>
      </w:r>
      <w:r w:rsidR="00BA02F4">
        <w:t>.</w:t>
      </w:r>
    </w:p>
    <w:p w14:paraId="06234F1A" w14:textId="71A370BC" w:rsidR="00CC071F" w:rsidRPr="00CC071F" w:rsidRDefault="00CC071F" w:rsidP="00BA02F4">
      <w:pPr>
        <w:pStyle w:val="SAABullet"/>
      </w:pPr>
      <w:r w:rsidRPr="00CC071F">
        <w:t>E1 Accuracy, appropriateness, clarity and range of expressions</w:t>
      </w:r>
      <w:r w:rsidR="00BA02F4">
        <w:t>.</w:t>
      </w:r>
    </w:p>
    <w:p w14:paraId="139E4541" w14:textId="07219D87" w:rsidR="00CC071F" w:rsidRPr="00CC071F" w:rsidRDefault="00CC071F" w:rsidP="00BA02F4">
      <w:pPr>
        <w:pStyle w:val="SAABullet"/>
      </w:pPr>
      <w:r w:rsidRPr="00CC071F">
        <w:t>E2 Coherence in structure and sequence</w:t>
      </w:r>
      <w:r w:rsidR="00BA02F4">
        <w:t>.</w:t>
      </w:r>
    </w:p>
    <w:p w14:paraId="39D399EB" w14:textId="2FA4E9A9" w:rsidR="00CC071F" w:rsidRPr="00CC071F" w:rsidRDefault="00CC071F" w:rsidP="00BA02F4">
      <w:pPr>
        <w:pStyle w:val="SAABullet"/>
      </w:pPr>
      <w:r w:rsidRPr="00CC071F">
        <w:t>ER1 Interpretation and evaluation of meaning in texts</w:t>
      </w:r>
      <w:r w:rsidR="00BA02F4">
        <w:t>.</w:t>
      </w:r>
    </w:p>
    <w:p w14:paraId="61913529" w14:textId="77777777" w:rsidR="00CC071F" w:rsidRPr="00CC071F" w:rsidRDefault="00CC071F" w:rsidP="00BA02F4">
      <w:pPr>
        <w:pStyle w:val="SAAQuestions"/>
      </w:pPr>
      <w:r w:rsidRPr="00CC071F">
        <w:t>Question 4  </w:t>
      </w:r>
    </w:p>
    <w:p w14:paraId="1AB15E88" w14:textId="77777777" w:rsidR="00CC071F" w:rsidRPr="00BA02F4" w:rsidRDefault="00CC071F" w:rsidP="00BA02F4">
      <w:pPr>
        <w:pStyle w:val="SAAQuestions"/>
      </w:pPr>
      <w:r w:rsidRPr="00BA02F4">
        <w:t>Option 1</w:t>
      </w:r>
    </w:p>
    <w:p w14:paraId="21844BD1" w14:textId="77777777" w:rsidR="00CC071F" w:rsidRPr="00CC071F" w:rsidRDefault="00CC071F" w:rsidP="00BA02F4">
      <w:pPr>
        <w:pStyle w:val="SAAQuestions"/>
      </w:pPr>
      <w:r w:rsidRPr="00CC071F">
        <w:t>You are attending a Chinese online youth forum. Write a speech based on your personal experience, discussing the educational and employment challenges the young generation is facing today and presenting your views on solutions to these challenges.  </w:t>
      </w:r>
    </w:p>
    <w:p w14:paraId="78E71D9B" w14:textId="704BDEEA" w:rsidR="00CC071F" w:rsidRPr="00CC071F" w:rsidRDefault="00CC071F" w:rsidP="00BA02F4">
      <w:pPr>
        <w:pStyle w:val="SAAMoreLess"/>
      </w:pPr>
      <w:r w:rsidRPr="00CC071F">
        <w:t>The more successful responses commonly:</w:t>
      </w:r>
    </w:p>
    <w:p w14:paraId="5567BFEA" w14:textId="48145FF7" w:rsidR="00CC071F" w:rsidRPr="00CC071F" w:rsidRDefault="00BA02F4" w:rsidP="00BA02F4">
      <w:pPr>
        <w:pStyle w:val="SAABullet"/>
      </w:pPr>
      <w:r>
        <w:t>use</w:t>
      </w:r>
      <w:r w:rsidR="00DD4E63">
        <w:t>d</w:t>
      </w:r>
      <w:r>
        <w:t xml:space="preserve"> the c</w:t>
      </w:r>
      <w:r w:rsidR="00CC071F" w:rsidRPr="00CC071F">
        <w:t>orrect text type, incorporating the stylistic features of a speech delivered to an online youth forum</w:t>
      </w:r>
    </w:p>
    <w:p w14:paraId="083A508C" w14:textId="2FE19AF8" w:rsidR="00CC071F" w:rsidRPr="00CC071F" w:rsidRDefault="009C74F5" w:rsidP="00BA02F4">
      <w:pPr>
        <w:pStyle w:val="SAABullet"/>
      </w:pPr>
      <w:r>
        <w:t>had p</w:t>
      </w:r>
      <w:r w:rsidR="00CC071F" w:rsidRPr="00CC071F">
        <w:t>roper understanding of the context, particularly concerning education and employment matters</w:t>
      </w:r>
    </w:p>
    <w:p w14:paraId="4030CAD9" w14:textId="492C485C" w:rsidR="00CC071F" w:rsidRPr="00CC071F" w:rsidRDefault="009C74F5" w:rsidP="00BA02F4">
      <w:pPr>
        <w:pStyle w:val="SAABullet"/>
      </w:pPr>
      <w:r>
        <w:t>used a</w:t>
      </w:r>
      <w:r w:rsidR="00CC071F" w:rsidRPr="00CC071F">
        <w:t>n appropriate writing style, characterised by a formal, discursive approach and a persuasive tone</w:t>
      </w:r>
    </w:p>
    <w:p w14:paraId="2AE2C551" w14:textId="0DB43038" w:rsidR="00CC071F" w:rsidRPr="00CC071F" w:rsidRDefault="009C74F5" w:rsidP="00BA02F4">
      <w:pPr>
        <w:pStyle w:val="SAABullet"/>
      </w:pPr>
      <w:r>
        <w:t>had s</w:t>
      </w:r>
      <w:r w:rsidR="00CC071F" w:rsidRPr="00CC071F">
        <w:t>ubstantive content, presenting personal viewpoints and well-developed arguments with sufficient depth, breadth, and justification</w:t>
      </w:r>
    </w:p>
    <w:p w14:paraId="58B89023" w14:textId="6BD0424F" w:rsidR="00CC071F" w:rsidRPr="00CC071F" w:rsidRDefault="009C74F5" w:rsidP="00BA02F4">
      <w:pPr>
        <w:pStyle w:val="SAABullet"/>
      </w:pPr>
      <w:r>
        <w:t>had a</w:t>
      </w:r>
      <w:r w:rsidR="00CC071F" w:rsidRPr="00CC071F">
        <w:t xml:space="preserve"> clear understanding of the topic, supported by explicit references to current educational and employment challenges faced by the younger generation</w:t>
      </w:r>
    </w:p>
    <w:p w14:paraId="3B7E7524" w14:textId="044BC5B5" w:rsidR="00CC071F" w:rsidRPr="00CC071F" w:rsidRDefault="009C74F5" w:rsidP="00BA02F4">
      <w:pPr>
        <w:pStyle w:val="SAABullet"/>
      </w:pPr>
      <w:r>
        <w:t>used e</w:t>
      </w:r>
      <w:r w:rsidR="00CC071F" w:rsidRPr="00CC071F">
        <w:t xml:space="preserve">xamples </w:t>
      </w:r>
      <w:r>
        <w:t>that were r</w:t>
      </w:r>
      <w:r w:rsidR="00CC071F" w:rsidRPr="00CC071F">
        <w:t>elevant and valid, effectively supporting the arguments</w:t>
      </w:r>
    </w:p>
    <w:p w14:paraId="7D60CB87" w14:textId="7FDDD6F1" w:rsidR="00CC071F" w:rsidRPr="00CC071F" w:rsidRDefault="009C74F5" w:rsidP="00BA02F4">
      <w:pPr>
        <w:pStyle w:val="SAABullet"/>
      </w:pPr>
      <w:r>
        <w:t>made u</w:t>
      </w:r>
      <w:r w:rsidR="00CC071F" w:rsidRPr="00CC071F">
        <w:t>se of complex grammatical structures and sophisticated vocabulary to express ideas clearly, logically, and coherently.</w:t>
      </w:r>
    </w:p>
    <w:p w14:paraId="4072D883" w14:textId="77777777" w:rsidR="00CC071F" w:rsidRPr="00CC071F" w:rsidRDefault="00CC071F" w:rsidP="00DD4E63">
      <w:pPr>
        <w:pStyle w:val="SAAQuestions"/>
      </w:pPr>
      <w:r w:rsidRPr="00CC071F">
        <w:t>Option 2</w:t>
      </w:r>
    </w:p>
    <w:p w14:paraId="10E9027E" w14:textId="77777777" w:rsidR="00CC071F" w:rsidRPr="00CC071F" w:rsidRDefault="00CC071F" w:rsidP="00DD4E63">
      <w:pPr>
        <w:pStyle w:val="SAAQuestions"/>
      </w:pPr>
      <w:r w:rsidRPr="00CC071F">
        <w:t>You have listened to a talk on the radio about the changes in the lifestyles of elderly people in China. Write a letter to the radio host presenting your views and arguments on the issues of the lifestyles of elderly people in China and give evidence and provide personal experience to support your opinions. </w:t>
      </w:r>
    </w:p>
    <w:p w14:paraId="72CF0843" w14:textId="77777777" w:rsidR="00CC071F" w:rsidRPr="00CC071F" w:rsidRDefault="00CC071F" w:rsidP="00DD4E63">
      <w:pPr>
        <w:pStyle w:val="SAAMoreLess"/>
      </w:pPr>
      <w:r w:rsidRPr="00CC071F">
        <w:t>The more successful responses are commonly:</w:t>
      </w:r>
    </w:p>
    <w:p w14:paraId="0B7CE582" w14:textId="13A9B589" w:rsidR="00CC071F" w:rsidRPr="00CC071F" w:rsidRDefault="00DD4E63" w:rsidP="00DD4E63">
      <w:pPr>
        <w:pStyle w:val="SAABullet"/>
      </w:pPr>
      <w:r>
        <w:t>used the c</w:t>
      </w:r>
      <w:r w:rsidR="00CC071F" w:rsidRPr="00CC071F">
        <w:t>orrect text type, incorporating the stylistic features of a letter addressed to a radio host</w:t>
      </w:r>
    </w:p>
    <w:p w14:paraId="517D66BF" w14:textId="1A206F74" w:rsidR="00CC071F" w:rsidRPr="00CC071F" w:rsidRDefault="00DD4E63" w:rsidP="00DD4E63">
      <w:pPr>
        <w:pStyle w:val="SAABullet"/>
      </w:pPr>
      <w:r>
        <w:t>had a</w:t>
      </w:r>
      <w:r w:rsidR="00CC071F" w:rsidRPr="00CC071F">
        <w:t>ppropriate awareness of context, with a focus on changes in the lifestyles of elderly people in China</w:t>
      </w:r>
    </w:p>
    <w:p w14:paraId="52DB81E8" w14:textId="05D72175" w:rsidR="00CC071F" w:rsidRPr="00CC071F" w:rsidRDefault="00DD4E63" w:rsidP="00DD4E63">
      <w:pPr>
        <w:pStyle w:val="SAABullet"/>
      </w:pPr>
      <w:r>
        <w:t>used a</w:t>
      </w:r>
      <w:r w:rsidR="00CC071F" w:rsidRPr="00CC071F">
        <w:t xml:space="preserve">n appropriate writing style that </w:t>
      </w:r>
      <w:r>
        <w:t>wa</w:t>
      </w:r>
      <w:r w:rsidR="00CC071F" w:rsidRPr="00CC071F">
        <w:t>s informative and evaluative</w:t>
      </w:r>
    </w:p>
    <w:p w14:paraId="4A1376ED" w14:textId="342DE324" w:rsidR="00CC071F" w:rsidRPr="00CC071F" w:rsidRDefault="00DD4E63" w:rsidP="00DD4E63">
      <w:pPr>
        <w:pStyle w:val="SAABullet"/>
      </w:pPr>
      <w:r>
        <w:t>had s</w:t>
      </w:r>
      <w:r w:rsidR="00CC071F" w:rsidRPr="00CC071F">
        <w:t>ubstantive content, presenting personal views and well-developed arguments on issues related to the lifestyles of elderly people in China, with sufficient depth, breadth, and justification</w:t>
      </w:r>
    </w:p>
    <w:p w14:paraId="67C62D2C" w14:textId="14C577D3" w:rsidR="00CC071F" w:rsidRPr="00CC071F" w:rsidRDefault="00DD4E63" w:rsidP="00DD4E63">
      <w:pPr>
        <w:pStyle w:val="SAABullet"/>
      </w:pPr>
      <w:r>
        <w:t>used r</w:t>
      </w:r>
      <w:r w:rsidR="00CC071F" w:rsidRPr="00CC071F">
        <w:t>elevant and valid examples effectively to support arguments</w:t>
      </w:r>
    </w:p>
    <w:p w14:paraId="38BFF156" w14:textId="3B40162C" w:rsidR="00CC071F" w:rsidRPr="00CC071F" w:rsidRDefault="00DD4E63" w:rsidP="00DD4E63">
      <w:pPr>
        <w:pStyle w:val="SAABullet"/>
      </w:pPr>
      <w:r>
        <w:lastRenderedPageBreak/>
        <w:t>had a</w:t>
      </w:r>
      <w:r w:rsidR="00CC071F" w:rsidRPr="00CC071F">
        <w:t xml:space="preserve"> clear understanding of the topic, demonstrated through explicit references to issues affecting the lifestyles of older people</w:t>
      </w:r>
    </w:p>
    <w:p w14:paraId="369A4FDA" w14:textId="367919F1" w:rsidR="00CC071F" w:rsidRPr="00CC071F" w:rsidRDefault="00DD4E63" w:rsidP="00DD4E63">
      <w:pPr>
        <w:pStyle w:val="SAABullet"/>
      </w:pPr>
      <w:r>
        <w:t>mad</w:t>
      </w:r>
      <w:r w:rsidR="00513519">
        <w:t>e</w:t>
      </w:r>
      <w:r>
        <w:t xml:space="preserve"> u</w:t>
      </w:r>
      <w:r w:rsidR="00CC071F" w:rsidRPr="00CC071F">
        <w:t>se of complex grammatical structures and sophisticated vocabulary to convey ideas in a clear, logical, and coherent manner.</w:t>
      </w:r>
    </w:p>
    <w:p w14:paraId="7A54359F" w14:textId="77777777" w:rsidR="00CC071F" w:rsidRPr="00CC071F" w:rsidRDefault="00CC071F" w:rsidP="008A1F09">
      <w:pPr>
        <w:pStyle w:val="SAAQuestions"/>
      </w:pPr>
      <w:r w:rsidRPr="00CC071F">
        <w:t>Option 3 </w:t>
      </w:r>
    </w:p>
    <w:p w14:paraId="0B9A0455" w14:textId="77777777" w:rsidR="00CC071F" w:rsidRPr="00CC071F" w:rsidRDefault="00CC071F" w:rsidP="008A1F09">
      <w:pPr>
        <w:pStyle w:val="SAAQuestions"/>
        <w:rPr>
          <w:i/>
          <w:iCs/>
        </w:rPr>
      </w:pPr>
      <w:r w:rsidRPr="00CC071F">
        <w:t>Write a blog, highlighting the contributions of Chinese immigrants in Australia to Australian society.</w:t>
      </w:r>
      <w:r w:rsidRPr="00CC071F">
        <w:rPr>
          <w:rFonts w:ascii="Times New Roman" w:hAnsi="Times New Roman" w:cs="Times New Roman"/>
        </w:rPr>
        <w:t> </w:t>
      </w:r>
      <w:r w:rsidRPr="00CC071F">
        <w:t>Relate your arguments with your</w:t>
      </w:r>
      <w:r w:rsidRPr="00CC071F">
        <w:rPr>
          <w:rFonts w:ascii="Roboto Light" w:hAnsi="Roboto Light" w:cs="Roboto Light"/>
        </w:rPr>
        <w:t> </w:t>
      </w:r>
      <w:r w:rsidRPr="00CC071F">
        <w:t>personal experiences</w:t>
      </w:r>
      <w:r w:rsidRPr="00CC071F">
        <w:rPr>
          <w:rFonts w:ascii="Roboto Light" w:hAnsi="Roboto Light" w:cs="Roboto Light"/>
        </w:rPr>
        <w:t> </w:t>
      </w:r>
      <w:r w:rsidRPr="00CC071F">
        <w:t>and your observations in the community.</w:t>
      </w:r>
      <w:r w:rsidRPr="00CC071F">
        <w:rPr>
          <w:rFonts w:ascii="Times New Roman" w:hAnsi="Times New Roman" w:cs="Times New Roman"/>
        </w:rPr>
        <w:t> </w:t>
      </w:r>
      <w:r w:rsidRPr="00CC071F">
        <w:rPr>
          <w:i/>
          <w:iCs/>
        </w:rPr>
        <w:t> </w:t>
      </w:r>
    </w:p>
    <w:p w14:paraId="098569F4" w14:textId="27FEE3FF" w:rsidR="00CC071F" w:rsidRPr="00CC071F" w:rsidRDefault="00432874" w:rsidP="008A1F09">
      <w:pPr>
        <w:pStyle w:val="SAAMoreLess"/>
      </w:pPr>
      <w:r>
        <w:t>The m</w:t>
      </w:r>
      <w:r w:rsidR="00CC071F" w:rsidRPr="00CC071F">
        <w:t>ore successful responses commonly include:</w:t>
      </w:r>
    </w:p>
    <w:p w14:paraId="5E3E794D" w14:textId="0D717FC3" w:rsidR="00CC071F" w:rsidRPr="00CC071F" w:rsidRDefault="00513519" w:rsidP="008A1F09">
      <w:pPr>
        <w:pStyle w:val="SAABullet"/>
      </w:pPr>
      <w:r>
        <w:t>used the c</w:t>
      </w:r>
      <w:r w:rsidR="00CC071F" w:rsidRPr="00CC071F">
        <w:t>orrect text type, incorporating the stylistic features of a blog article</w:t>
      </w:r>
    </w:p>
    <w:p w14:paraId="1DC059A3" w14:textId="606BFF01" w:rsidR="00CC071F" w:rsidRPr="00CC071F" w:rsidRDefault="00513519" w:rsidP="008A1F09">
      <w:pPr>
        <w:pStyle w:val="SAABullet"/>
      </w:pPr>
      <w:r>
        <w:t>had a</w:t>
      </w:r>
      <w:r w:rsidR="00CC071F" w:rsidRPr="00CC071F">
        <w:t>ppropriate awareness of context, focusing on the contributions of Chinese immigrants to Australian society</w:t>
      </w:r>
    </w:p>
    <w:p w14:paraId="773B93CF" w14:textId="471A9F37" w:rsidR="00CC071F" w:rsidRPr="00CC071F" w:rsidRDefault="00513519" w:rsidP="008A1F09">
      <w:pPr>
        <w:pStyle w:val="SAABullet"/>
      </w:pPr>
      <w:r>
        <w:t>used a</w:t>
      </w:r>
      <w:r w:rsidR="00CC071F" w:rsidRPr="00CC071F">
        <w:t>n appropriate writing style that is both informative and evaluative</w:t>
      </w:r>
    </w:p>
    <w:p w14:paraId="43A264FC" w14:textId="1B4EBB6E" w:rsidR="00CC071F" w:rsidRPr="00CC071F" w:rsidRDefault="00513519" w:rsidP="008A1F09">
      <w:pPr>
        <w:pStyle w:val="SAABullet"/>
      </w:pPr>
      <w:r>
        <w:t>had s</w:t>
      </w:r>
      <w:r w:rsidR="00CC071F" w:rsidRPr="00CC071F">
        <w:t>ubstantive content that present</w:t>
      </w:r>
      <w:r>
        <w:t>ed</w:t>
      </w:r>
      <w:r w:rsidR="00CC071F" w:rsidRPr="00CC071F">
        <w:t xml:space="preserve"> personal viewpoints and well-developed arguments on the topic with adequate depth, breadth, and justification</w:t>
      </w:r>
    </w:p>
    <w:p w14:paraId="4808E9E5" w14:textId="4297B535" w:rsidR="00CC071F" w:rsidRPr="00CC071F" w:rsidRDefault="00513519" w:rsidP="008A1F09">
      <w:pPr>
        <w:pStyle w:val="SAABullet"/>
      </w:pPr>
      <w:r>
        <w:t>had a</w:t>
      </w:r>
      <w:r w:rsidR="00CC071F" w:rsidRPr="00CC071F">
        <w:t xml:space="preserve"> clear understanding of the topic, demonstrated through explicit references to the contributions of Chinese immigrants to Australian society</w:t>
      </w:r>
    </w:p>
    <w:p w14:paraId="1901C192" w14:textId="687D2625" w:rsidR="00CC071F" w:rsidRPr="00CC071F" w:rsidRDefault="00513519" w:rsidP="008A1F09">
      <w:pPr>
        <w:pStyle w:val="SAABullet"/>
      </w:pPr>
      <w:r>
        <w:t>used r</w:t>
      </w:r>
      <w:r w:rsidR="00CC071F" w:rsidRPr="00CC071F">
        <w:t>elevant and valid examples effectively to support arguments</w:t>
      </w:r>
    </w:p>
    <w:p w14:paraId="736BCD89" w14:textId="497EE118" w:rsidR="00CC071F" w:rsidRPr="00CC071F" w:rsidRDefault="00513519" w:rsidP="008A1F09">
      <w:pPr>
        <w:pStyle w:val="SAABullet"/>
      </w:pPr>
      <w:r>
        <w:t>made u</w:t>
      </w:r>
      <w:r w:rsidR="00CC071F" w:rsidRPr="00CC071F">
        <w:t>se of complex grammatical structures</w:t>
      </w:r>
      <w:r>
        <w:t>,</w:t>
      </w:r>
      <w:r w:rsidR="00CC071F" w:rsidRPr="00CC071F">
        <w:t xml:space="preserve"> and sophisticated vocabulary to express ideas clearly, logically, and coherently.</w:t>
      </w:r>
    </w:p>
    <w:p w14:paraId="0B3FFF04" w14:textId="77777777" w:rsidR="00CC071F" w:rsidRPr="00513519" w:rsidRDefault="00CC071F" w:rsidP="00513519">
      <w:pPr>
        <w:pStyle w:val="SAAQuestions"/>
      </w:pPr>
      <w:r w:rsidRPr="00513519">
        <w:t>Option 4</w:t>
      </w:r>
    </w:p>
    <w:p w14:paraId="3126FB78" w14:textId="77777777" w:rsidR="00CC071F" w:rsidRPr="00513519" w:rsidRDefault="00CC071F" w:rsidP="00513519">
      <w:pPr>
        <w:pStyle w:val="SAAQuestions"/>
      </w:pPr>
      <w:r w:rsidRPr="00513519">
        <w:t>Write a review of a song for a Chinese songwriter website. Compare the song with another song of the same theme but created in a different period. Evaluate their similarities and differences in terms of expression of ideas and lyrics to justify your evaluation. </w:t>
      </w:r>
    </w:p>
    <w:p w14:paraId="2B7757E8" w14:textId="51CBD6FA" w:rsidR="00CC071F" w:rsidRPr="00CC071F" w:rsidRDefault="00CC071F" w:rsidP="00513519">
      <w:pPr>
        <w:pStyle w:val="SAAMoreLess"/>
      </w:pPr>
      <w:r w:rsidRPr="00CC071F">
        <w:t>The more successful responses commonly:</w:t>
      </w:r>
    </w:p>
    <w:p w14:paraId="1C741A7A" w14:textId="17C7E4B6" w:rsidR="00CC071F" w:rsidRPr="00CC071F" w:rsidRDefault="00513519" w:rsidP="00971012">
      <w:pPr>
        <w:pStyle w:val="SAABullet"/>
      </w:pPr>
      <w:r>
        <w:t>p</w:t>
      </w:r>
      <w:r w:rsidR="00CC071F" w:rsidRPr="00CC071F">
        <w:t>roperly us</w:t>
      </w:r>
      <w:r>
        <w:t>ed</w:t>
      </w:r>
      <w:r w:rsidR="00CC071F" w:rsidRPr="00CC071F">
        <w:t xml:space="preserve"> the review text type and its stylistic characteristics</w:t>
      </w:r>
    </w:p>
    <w:p w14:paraId="2D2880D4" w14:textId="203D553E" w:rsidR="00CC071F" w:rsidRPr="00CC071F" w:rsidRDefault="00513519" w:rsidP="00971012">
      <w:pPr>
        <w:pStyle w:val="SAABullet"/>
      </w:pPr>
      <w:r>
        <w:t>had a</w:t>
      </w:r>
      <w:r w:rsidR="00CC071F" w:rsidRPr="00CC071F">
        <w:t>ppropriate context, reviewing a Chinese song alongside a thematically similar song from a different time period</w:t>
      </w:r>
    </w:p>
    <w:p w14:paraId="05E31BF0" w14:textId="5D7080AE" w:rsidR="00CC071F" w:rsidRPr="00CC071F" w:rsidRDefault="00513519" w:rsidP="00971012">
      <w:pPr>
        <w:pStyle w:val="SAABullet"/>
      </w:pPr>
      <w:r>
        <w:t>used a</w:t>
      </w:r>
      <w:r w:rsidR="00CC071F" w:rsidRPr="00CC071F">
        <w:t>n analytical and comparative writing style that aligns with review standards</w:t>
      </w:r>
    </w:p>
    <w:p w14:paraId="74B36E45" w14:textId="20FA07B6" w:rsidR="00CC071F" w:rsidRPr="00CC071F" w:rsidRDefault="00513519" w:rsidP="00971012">
      <w:pPr>
        <w:pStyle w:val="SAABullet"/>
      </w:pPr>
      <w:r>
        <w:t>p</w:t>
      </w:r>
      <w:r w:rsidR="00CC071F" w:rsidRPr="00CC071F">
        <w:t>rovide</w:t>
      </w:r>
      <w:r>
        <w:t>d</w:t>
      </w:r>
      <w:r w:rsidR="00CC071F" w:rsidRPr="00CC071F">
        <w:t xml:space="preserve"> a clear analysis and comparison of ideas and lyrics, supported by relevant examples</w:t>
      </w:r>
    </w:p>
    <w:p w14:paraId="229A5417" w14:textId="053B0D8F" w:rsidR="00CC071F" w:rsidRPr="00CC071F" w:rsidRDefault="00513519" w:rsidP="00971012">
      <w:pPr>
        <w:pStyle w:val="SAABullet"/>
      </w:pPr>
      <w:r>
        <w:t>d</w:t>
      </w:r>
      <w:r w:rsidR="00CC071F" w:rsidRPr="00CC071F">
        <w:t>emonstrated understanding of similarities and differences between the songs across time, with reasons explained</w:t>
      </w:r>
    </w:p>
    <w:p w14:paraId="1598B61F" w14:textId="6BBEB788" w:rsidR="00CC071F" w:rsidRPr="00CC071F" w:rsidRDefault="00513519" w:rsidP="00971012">
      <w:pPr>
        <w:pStyle w:val="SAABullet"/>
      </w:pPr>
      <w:r>
        <w:t>u</w:t>
      </w:r>
      <w:r w:rsidR="00CC071F" w:rsidRPr="00CC071F">
        <w:t>sed complex grammatical structures and advanced vocabulary to communicate ideas clearly and coherently.</w:t>
      </w:r>
    </w:p>
    <w:p w14:paraId="041AFC2F" w14:textId="77777777" w:rsidR="00CC071F" w:rsidRPr="00CC071F" w:rsidRDefault="00CC071F" w:rsidP="00513519">
      <w:pPr>
        <w:pStyle w:val="SAAbodytext"/>
      </w:pPr>
      <w:r w:rsidRPr="00CC071F">
        <w:t>Students’ performance in Section 3 was generally high. Most students chose Options 1 and 2, with fewer selecting Option 3. Option 4 was rarely attempted.</w:t>
      </w:r>
    </w:p>
    <w:p w14:paraId="0A75A11C" w14:textId="00F08E13" w:rsidR="00CC071F" w:rsidRPr="00CC071F" w:rsidRDefault="00513519" w:rsidP="00513519">
      <w:pPr>
        <w:pStyle w:val="SAAMoreLess"/>
      </w:pPr>
      <w:r>
        <w:t>The less successful responses commonly:</w:t>
      </w:r>
    </w:p>
    <w:p w14:paraId="5DB277DA" w14:textId="7AFB3F6F" w:rsidR="00CC071F" w:rsidRPr="00CC071F" w:rsidRDefault="00CC071F" w:rsidP="00971012">
      <w:pPr>
        <w:pStyle w:val="SAABullet"/>
      </w:pPr>
      <w:r w:rsidRPr="00CC071F">
        <w:t>deviated from the topic or did not fully participate in the task</w:t>
      </w:r>
    </w:p>
    <w:p w14:paraId="22ACC761" w14:textId="61837901" w:rsidR="00CC071F" w:rsidRPr="00CC071F" w:rsidRDefault="00513519" w:rsidP="00971012">
      <w:pPr>
        <w:pStyle w:val="SAABullet"/>
      </w:pPr>
      <w:r>
        <w:t xml:space="preserve">had </w:t>
      </w:r>
      <w:r w:rsidR="00CC071F" w:rsidRPr="00CC071F">
        <w:t xml:space="preserve">discussions </w:t>
      </w:r>
      <w:r>
        <w:t xml:space="preserve">which </w:t>
      </w:r>
      <w:r w:rsidR="00CC071F" w:rsidRPr="00CC071F">
        <w:t>were shallow, lacking depth, breadth, justification, and supporting examples or evidence</w:t>
      </w:r>
    </w:p>
    <w:p w14:paraId="59699E44" w14:textId="145CF11F" w:rsidR="00CC071F" w:rsidRPr="00CC071F" w:rsidRDefault="00CC071F" w:rsidP="00971012">
      <w:pPr>
        <w:pStyle w:val="SAABullet"/>
      </w:pPr>
      <w:r w:rsidRPr="00CC071F">
        <w:t>neglected to consider the purpose of writing and the target audience</w:t>
      </w:r>
      <w:r w:rsidR="00513519">
        <w:t xml:space="preserve"> in the writing style</w:t>
      </w:r>
    </w:p>
    <w:p w14:paraId="43E9823A" w14:textId="072122DE" w:rsidR="00CC071F" w:rsidRPr="00CC071F" w:rsidRDefault="00BB0A82" w:rsidP="00971012">
      <w:pPr>
        <w:pStyle w:val="SAABullet"/>
      </w:pPr>
      <w:r>
        <w:t>(t</w:t>
      </w:r>
      <w:r w:rsidR="00CC071F" w:rsidRPr="00CC071F">
        <w:t>ext structure and language use</w:t>
      </w:r>
      <w:r>
        <w:t>) had writing that</w:t>
      </w:r>
      <w:r w:rsidR="00CC071F" w:rsidRPr="00CC071F">
        <w:t xml:space="preserve"> lacked proper organisation and included limited linguistic features, such as idioms, complex grammar, and advanced vocabulary, which reduced clarity, coherence, and logical flow</w:t>
      </w:r>
    </w:p>
    <w:p w14:paraId="7035B7A5" w14:textId="77C4DCFA" w:rsidR="00CC071F" w:rsidRPr="00CC071F" w:rsidRDefault="00BB0A82" w:rsidP="00971012">
      <w:pPr>
        <w:pStyle w:val="SAABullet"/>
      </w:pPr>
      <w:r>
        <w:t>(l</w:t>
      </w:r>
      <w:r w:rsidR="00CC071F" w:rsidRPr="00CC071F">
        <w:t>ength of writing</w:t>
      </w:r>
      <w:r>
        <w:t>) was</w:t>
      </w:r>
      <w:r w:rsidR="00CC071F" w:rsidRPr="00CC071F">
        <w:t xml:space="preserve"> either too short or too long.</w:t>
      </w:r>
    </w:p>
    <w:p w14:paraId="57D32735" w14:textId="77777777" w:rsidR="00CC071F" w:rsidRPr="00CC071F" w:rsidRDefault="00CC071F" w:rsidP="00513519">
      <w:pPr>
        <w:pStyle w:val="SAAHeading4"/>
      </w:pPr>
      <w:r w:rsidRPr="00CC071F">
        <w:lastRenderedPageBreak/>
        <w:t>General</w:t>
      </w:r>
    </w:p>
    <w:p w14:paraId="795A8821" w14:textId="77777777" w:rsidR="00CC071F" w:rsidRPr="00CC071F" w:rsidRDefault="00CC071F" w:rsidP="00513519">
      <w:pPr>
        <w:pStyle w:val="SAAbodytext"/>
      </w:pPr>
      <w:r w:rsidRPr="00CC071F">
        <w:t>Teachers should place strong emphasis on developing students’ analytical skills, including in-depth thinking and critical analysis.</w:t>
      </w:r>
    </w:p>
    <w:p w14:paraId="21255180" w14:textId="77777777" w:rsidR="00CC071F" w:rsidRPr="00CC071F" w:rsidRDefault="00CC071F" w:rsidP="00513519">
      <w:pPr>
        <w:pStyle w:val="SAAbodytext"/>
      </w:pPr>
      <w:r w:rsidRPr="00CC071F">
        <w:t>Students should develop the ability to synthesise, compare, and contrast information from both listening and written texts, and to justify their personal viewpoints with clear reference to the textual content and evidence.</w:t>
      </w:r>
    </w:p>
    <w:p w14:paraId="2FB46A8D" w14:textId="77777777" w:rsidR="00CC071F" w:rsidRPr="00CC071F" w:rsidRDefault="00CC071F" w:rsidP="00513519">
      <w:pPr>
        <w:pStyle w:val="SAAbodytext"/>
      </w:pPr>
      <w:r w:rsidRPr="00CC071F">
        <w:t>It is crucial that both teachers and students clearly understand the subject curriculum and its requirements, such as the mandated study themes, appropriate research sources in Chinese and English, and the chosen topics.</w:t>
      </w:r>
    </w:p>
    <w:p w14:paraId="37686EE7" w14:textId="77777777" w:rsidR="00CC071F" w:rsidRPr="00CC071F" w:rsidRDefault="00CC071F" w:rsidP="00513519">
      <w:pPr>
        <w:pStyle w:val="SAAbodytext"/>
      </w:pPr>
      <w:r w:rsidRPr="00CC071F">
        <w:t>Students are encouraged to prepare and submit bilingual (Chinese and English) summaries of their project topics for the oral examination to minimise misunderstandings caused by inaccurate English.</w:t>
      </w:r>
    </w:p>
    <w:p w14:paraId="3C7358ED" w14:textId="77777777" w:rsidR="00CC071F" w:rsidRPr="00CC071F" w:rsidRDefault="00CC071F" w:rsidP="00513519">
      <w:pPr>
        <w:pStyle w:val="SAAbodytext"/>
      </w:pPr>
      <w:r w:rsidRPr="00CC071F">
        <w:t>Students should be trained to use paper-based reference materials, such as dictionaries, during the examination.</w:t>
      </w:r>
    </w:p>
    <w:p w14:paraId="3027611A" w14:textId="32AD264A" w:rsidR="00CC071F" w:rsidRPr="00CC071F" w:rsidRDefault="00CC071F" w:rsidP="00513519">
      <w:pPr>
        <w:pStyle w:val="SAAbodytext"/>
      </w:pPr>
      <w:r w:rsidRPr="00CC071F">
        <w:t>Special attention should be paid to making sure students read the exam</w:t>
      </w:r>
      <w:r w:rsidR="0034512E">
        <w:t>ination</w:t>
      </w:r>
      <w:r w:rsidRPr="00CC071F">
        <w:t xml:space="preserve"> questions carefully and fully understand the English phrasing in Part B of Section 2.</w:t>
      </w:r>
    </w:p>
    <w:p w14:paraId="71C4F696" w14:textId="632B3057" w:rsidR="00CC071F" w:rsidRPr="00CC071F" w:rsidRDefault="00CC071F" w:rsidP="00513519">
      <w:pPr>
        <w:pStyle w:val="SAAbodytext"/>
      </w:pPr>
      <w:r w:rsidRPr="00CC071F">
        <w:t>Students should be taught to identify the purpose of each question and to distinguish between factual questions (e.g. who, when, where, and what) and analytical questions (e.g. how and why).</w:t>
      </w:r>
    </w:p>
    <w:p w14:paraId="2C34D806" w14:textId="77777777" w:rsidR="00CC071F" w:rsidRPr="00CC071F" w:rsidRDefault="00CC071F" w:rsidP="00513519">
      <w:pPr>
        <w:pStyle w:val="SAAbodytext"/>
      </w:pPr>
      <w:r w:rsidRPr="00CC071F">
        <w:t>Students should focus on identifying key points in each question and respond accurately and relevantly.</w:t>
      </w:r>
    </w:p>
    <w:p w14:paraId="025017A7" w14:textId="77777777" w:rsidR="00CC071F" w:rsidRPr="00CC071F" w:rsidRDefault="00CC071F" w:rsidP="00513519">
      <w:pPr>
        <w:pStyle w:val="SAAbodytext"/>
      </w:pPr>
      <w:r w:rsidRPr="00CC071F">
        <w:t>Teachers are encouraged to strengthen students’ analytical skills by conducting mock examinations or by incorporating relevant sections of past examination papers into school learning or assessment tasks. This approach helps students align their classroom learning with examination requirements and avoid relying on rehearsed content when answering examination questions.</w:t>
      </w:r>
    </w:p>
    <w:p w14:paraId="55A8215B" w14:textId="6B53DBBD" w:rsidR="00CC071F" w:rsidRPr="00CC071F" w:rsidRDefault="00CC071F" w:rsidP="00513519">
      <w:pPr>
        <w:pStyle w:val="SAAbodytext"/>
      </w:pPr>
      <w:r w:rsidRPr="00CC071F">
        <w:t xml:space="preserve">Teachers need to </w:t>
      </w:r>
      <w:r w:rsidR="0034512E">
        <w:t xml:space="preserve">clearly </w:t>
      </w:r>
      <w:r w:rsidRPr="00CC071F">
        <w:t>understand assessment criteria and performance standards, and they should properly prepare and supervise students for the external assessment.</w:t>
      </w:r>
    </w:p>
    <w:p w14:paraId="2E148909" w14:textId="77777777" w:rsidR="00CC071F" w:rsidRPr="00CC071F" w:rsidRDefault="00CC071F" w:rsidP="00CC071F">
      <w:pPr>
        <w:numPr>
          <w:ilvl w:val="0"/>
          <w:numId w:val="0"/>
        </w:numPr>
        <w:rPr>
          <w:rFonts w:eastAsia="SimSun" w:cs="Angsana New"/>
        </w:rPr>
      </w:pPr>
    </w:p>
    <w:p w14:paraId="5F879D05" w14:textId="77777777" w:rsidR="00CC071F" w:rsidRPr="008944F4" w:rsidRDefault="00CC071F" w:rsidP="00CC071F">
      <w:pPr>
        <w:pStyle w:val="SAABullet"/>
        <w:numPr>
          <w:ilvl w:val="0"/>
          <w:numId w:val="0"/>
        </w:numPr>
        <w:ind w:left="360" w:hanging="360"/>
      </w:pPr>
    </w:p>
    <w:sectPr w:rsidR="00CC071F" w:rsidRPr="008944F4"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51E90" w14:textId="77777777" w:rsidR="007A0B4C" w:rsidRPr="000D4EDE" w:rsidRDefault="007A0B4C" w:rsidP="000D4EDE">
      <w:r>
        <w:separator/>
      </w:r>
    </w:p>
  </w:endnote>
  <w:endnote w:type="continuationSeparator" w:id="0">
    <w:p w14:paraId="4D5BE868" w14:textId="77777777" w:rsidR="007A0B4C" w:rsidRPr="000D4EDE" w:rsidRDefault="007A0B4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5C0C02DF" w:rsidR="00A1057A" w:rsidRPr="00D371B8" w:rsidRDefault="00A1057A" w:rsidP="005A77A8">
    <w:pPr>
      <w:pStyle w:val="FootnoteText"/>
      <w:tabs>
        <w:tab w:val="right" w:pos="9070"/>
      </w:tabs>
    </w:pPr>
    <w:r w:rsidRPr="00D371B8">
      <w:t>202</w:t>
    </w:r>
    <w:r w:rsidR="00E27E72">
      <w:t>5</w:t>
    </w:r>
    <w:r w:rsidRPr="00D371B8">
      <w:t xml:space="preserve"> Subject Assessment Advice</w:t>
    </w:r>
    <w:r w:rsidR="00FD3B0C">
      <w:t xml:space="preserve"> – Stage 2 Chinese (background speakers)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52F4F998" w:rsidR="00A1057A" w:rsidRPr="00D371B8" w:rsidRDefault="00A1057A" w:rsidP="00FD3B0C">
    <w:pPr>
      <w:pStyle w:val="FootnoteText"/>
    </w:pPr>
    <w:r w:rsidRPr="00D371B8">
      <w:t>Ref:</w:t>
    </w:r>
    <w:r w:rsidR="005D765C">
      <w:t xml:space="preserve"> </w:t>
    </w:r>
    <w:r w:rsidR="005D765C" w:rsidRPr="004D3577">
      <w:t>A1</w:t>
    </w:r>
    <w:r w:rsidR="004D3577" w:rsidRPr="004D3577">
      <w:t>724499</w:t>
    </w:r>
    <w:r w:rsidRPr="00D371B8">
      <w:t xml:space="preserve"> © SACE Board of South Australia 202</w:t>
    </w:r>
    <w:r w:rsidR="00E27E7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6AECD" w14:textId="77777777" w:rsidR="007A0B4C" w:rsidRPr="000D4EDE" w:rsidRDefault="007A0B4C" w:rsidP="000D4EDE">
      <w:r>
        <w:separator/>
      </w:r>
    </w:p>
  </w:footnote>
  <w:footnote w:type="continuationSeparator" w:id="0">
    <w:p w14:paraId="5B8EF82C" w14:textId="77777777" w:rsidR="007A0B4C" w:rsidRPr="000D4EDE" w:rsidRDefault="007A0B4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04A1D4C"/>
    <w:multiLevelType w:val="multilevel"/>
    <w:tmpl w:val="4A90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A20F6"/>
    <w:multiLevelType w:val="hybridMultilevel"/>
    <w:tmpl w:val="8B248E42"/>
    <w:lvl w:ilvl="0" w:tplc="C3E4AE3C">
      <w:start w:val="1"/>
      <w:numFmt w:val="bullet"/>
      <w:lvlText w:val=""/>
      <w:lvlJc w:val="left"/>
      <w:pPr>
        <w:ind w:left="720" w:hanging="360"/>
      </w:pPr>
      <w:rPr>
        <w:rFonts w:ascii="Symbol" w:hAnsi="Symbol" w:hint="default"/>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0B757D"/>
    <w:multiLevelType w:val="hybridMultilevel"/>
    <w:tmpl w:val="62F8442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041E5"/>
    <w:multiLevelType w:val="multilevel"/>
    <w:tmpl w:val="4D0E7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1C53109"/>
    <w:multiLevelType w:val="hybridMultilevel"/>
    <w:tmpl w:val="78F4B7C0"/>
    <w:lvl w:ilvl="0" w:tplc="C3E4AE3C">
      <w:start w:val="1"/>
      <w:numFmt w:val="bullet"/>
      <w:lvlText w:val=""/>
      <w:lvlJc w:val="left"/>
      <w:pPr>
        <w:ind w:left="720" w:hanging="360"/>
      </w:pPr>
      <w:rPr>
        <w:rFonts w:ascii="Symbol" w:hAnsi="Symbol" w:hint="default"/>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195BE4"/>
    <w:multiLevelType w:val="hybridMultilevel"/>
    <w:tmpl w:val="B74C8754"/>
    <w:lvl w:ilvl="0" w:tplc="0900AEF0">
      <w:numFmt w:val="bullet"/>
      <w:lvlText w:val="-"/>
      <w:lvlJc w:val="left"/>
      <w:pPr>
        <w:ind w:left="720" w:hanging="360"/>
      </w:pPr>
      <w:rPr>
        <w:rFonts w:ascii="Roboto Light" w:eastAsia="Roboto Light" w:hAnsi="Roboto Light" w:cs="Angsana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99E3E59"/>
    <w:multiLevelType w:val="hybridMultilevel"/>
    <w:tmpl w:val="2D70684C"/>
    <w:lvl w:ilvl="0" w:tplc="020CCD5E">
      <w:numFmt w:val="bullet"/>
      <w:lvlText w:val="-"/>
      <w:lvlJc w:val="left"/>
      <w:pPr>
        <w:ind w:left="717" w:hanging="360"/>
      </w:pPr>
      <w:rPr>
        <w:rFonts w:ascii="Roboto Light" w:eastAsia="SimSun" w:hAnsi="Roboto Light" w:cstheme="minorBidi"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abstractNum w:abstractNumId="1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30167B27"/>
    <w:multiLevelType w:val="hybridMultilevel"/>
    <w:tmpl w:val="BEFA133E"/>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AB7A4F"/>
    <w:multiLevelType w:val="multilevel"/>
    <w:tmpl w:val="E69A2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97A8E"/>
    <w:multiLevelType w:val="hybridMultilevel"/>
    <w:tmpl w:val="6590B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3CF3645B"/>
    <w:multiLevelType w:val="hybridMultilevel"/>
    <w:tmpl w:val="84C2A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E685FC7"/>
    <w:multiLevelType w:val="multilevel"/>
    <w:tmpl w:val="CD664470"/>
    <w:lvl w:ilvl="0">
      <w:numFmt w:val="bullet"/>
      <w:pStyle w:val="SAABullets"/>
      <w:lvlText w:val="•"/>
      <w:lvlJc w:val="left"/>
      <w:pPr>
        <w:ind w:left="357" w:hanging="357"/>
      </w:pPr>
      <w:rPr>
        <w:rFonts w:ascii="Roboto Light" w:eastAsiaTheme="minorHAnsi" w:hAnsi="Roboto Light" w:cstheme="minorBidi"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42550887"/>
    <w:multiLevelType w:val="hybridMultilevel"/>
    <w:tmpl w:val="29D63D3A"/>
    <w:lvl w:ilvl="0" w:tplc="4E966A10">
      <w:numFmt w:val="bullet"/>
      <w:pStyle w:val="SAA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445F4"/>
    <w:multiLevelType w:val="multilevel"/>
    <w:tmpl w:val="C242E4B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7FF287A"/>
    <w:multiLevelType w:val="hybridMultilevel"/>
    <w:tmpl w:val="DC72B07E"/>
    <w:lvl w:ilvl="0" w:tplc="5FD6289A">
      <w:numFmt w:val="bullet"/>
      <w:pStyle w:val="SAABulletSub"/>
      <w:lvlText w:val="-"/>
      <w:lvlJc w:val="left"/>
      <w:pPr>
        <w:ind w:left="720" w:hanging="360"/>
      </w:pPr>
      <w:rPr>
        <w:rFonts w:ascii="Roboto Light" w:eastAsia="SimSun" w:hAnsi="Roboto Light" w:cstheme="minorBidi"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CB462E"/>
    <w:multiLevelType w:val="hybridMultilevel"/>
    <w:tmpl w:val="106092B8"/>
    <w:lvl w:ilvl="0" w:tplc="C3E4AE3C">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72DE5"/>
    <w:multiLevelType w:val="hybridMultilevel"/>
    <w:tmpl w:val="E83CC9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70D457F1"/>
    <w:multiLevelType w:val="hybridMultilevel"/>
    <w:tmpl w:val="75A23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683242546">
    <w:abstractNumId w:val="21"/>
  </w:num>
  <w:num w:numId="2" w16cid:durableId="1159735084">
    <w:abstractNumId w:val="1"/>
  </w:num>
  <w:num w:numId="3" w16cid:durableId="1195967847">
    <w:abstractNumId w:val="0"/>
  </w:num>
  <w:num w:numId="4" w16cid:durableId="1279414779">
    <w:abstractNumId w:val="3"/>
  </w:num>
  <w:num w:numId="5" w16cid:durableId="53359496">
    <w:abstractNumId w:val="12"/>
  </w:num>
  <w:num w:numId="6" w16cid:durableId="989676128">
    <w:abstractNumId w:val="16"/>
  </w:num>
  <w:num w:numId="7" w16cid:durableId="781530164">
    <w:abstractNumId w:val="20"/>
  </w:num>
  <w:num w:numId="8" w16cid:durableId="1178693016">
    <w:abstractNumId w:val="2"/>
  </w:num>
  <w:num w:numId="9" w16cid:durableId="1384132279">
    <w:abstractNumId w:val="19"/>
  </w:num>
  <w:num w:numId="10" w16cid:durableId="1358510331">
    <w:abstractNumId w:val="13"/>
  </w:num>
  <w:num w:numId="11" w16cid:durableId="653341108">
    <w:abstractNumId w:val="11"/>
  </w:num>
  <w:num w:numId="12" w16cid:durableId="69813395">
    <w:abstractNumId w:val="23"/>
  </w:num>
  <w:num w:numId="13" w16cid:durableId="819466902">
    <w:abstractNumId w:val="5"/>
  </w:num>
  <w:num w:numId="14" w16cid:durableId="1832672713">
    <w:abstractNumId w:val="8"/>
  </w:num>
  <w:num w:numId="15" w16cid:durableId="397556002">
    <w:abstractNumId w:val="18"/>
  </w:num>
  <w:num w:numId="16" w16cid:durableId="1576233933">
    <w:abstractNumId w:val="10"/>
  </w:num>
  <w:num w:numId="17" w16cid:durableId="1877965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681533">
    <w:abstractNumId w:val="6"/>
  </w:num>
  <w:num w:numId="19" w16cid:durableId="187996867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7433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627681">
    <w:abstractNumId w:val="24"/>
  </w:num>
  <w:num w:numId="22" w16cid:durableId="2057701733">
    <w:abstractNumId w:val="4"/>
  </w:num>
  <w:num w:numId="23" w16cid:durableId="1850487435">
    <w:abstractNumId w:val="9"/>
  </w:num>
  <w:num w:numId="24" w16cid:durableId="400717268">
    <w:abstractNumId w:val="7"/>
  </w:num>
  <w:num w:numId="25" w16cid:durableId="942567009">
    <w:abstractNumId w:val="17"/>
  </w:num>
  <w:num w:numId="26" w16cid:durableId="109933656">
    <w:abstractNumId w:val="15"/>
  </w:num>
  <w:num w:numId="27" w16cid:durableId="1425953283">
    <w:abstractNumId w:val="25"/>
  </w:num>
  <w:num w:numId="28" w16cid:durableId="561597072">
    <w:abstractNumId w:val="14"/>
  </w:num>
  <w:num w:numId="29" w16cid:durableId="19674306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9AB"/>
    <w:rsid w:val="00004394"/>
    <w:rsid w:val="00005D98"/>
    <w:rsid w:val="00006005"/>
    <w:rsid w:val="00006E0E"/>
    <w:rsid w:val="00010BAB"/>
    <w:rsid w:val="00010D5E"/>
    <w:rsid w:val="00011C96"/>
    <w:rsid w:val="000141B9"/>
    <w:rsid w:val="00034A19"/>
    <w:rsid w:val="00036F9E"/>
    <w:rsid w:val="000413B3"/>
    <w:rsid w:val="00041F1C"/>
    <w:rsid w:val="00042EFD"/>
    <w:rsid w:val="00043F19"/>
    <w:rsid w:val="00057B71"/>
    <w:rsid w:val="00063D68"/>
    <w:rsid w:val="00067C37"/>
    <w:rsid w:val="0007202C"/>
    <w:rsid w:val="000723F1"/>
    <w:rsid w:val="00072B30"/>
    <w:rsid w:val="0007319C"/>
    <w:rsid w:val="000732AA"/>
    <w:rsid w:val="000767DD"/>
    <w:rsid w:val="00084F8B"/>
    <w:rsid w:val="00086D07"/>
    <w:rsid w:val="00086F71"/>
    <w:rsid w:val="00090847"/>
    <w:rsid w:val="00093915"/>
    <w:rsid w:val="000949AD"/>
    <w:rsid w:val="00095109"/>
    <w:rsid w:val="00096B0F"/>
    <w:rsid w:val="000A490E"/>
    <w:rsid w:val="000A4BE4"/>
    <w:rsid w:val="000A758C"/>
    <w:rsid w:val="000A7AE0"/>
    <w:rsid w:val="000B04C5"/>
    <w:rsid w:val="000B63CA"/>
    <w:rsid w:val="000B752A"/>
    <w:rsid w:val="000C14D9"/>
    <w:rsid w:val="000C15C7"/>
    <w:rsid w:val="000D4EDE"/>
    <w:rsid w:val="000E2460"/>
    <w:rsid w:val="000E43AC"/>
    <w:rsid w:val="000F703E"/>
    <w:rsid w:val="001050E4"/>
    <w:rsid w:val="00105F81"/>
    <w:rsid w:val="00106063"/>
    <w:rsid w:val="001066AD"/>
    <w:rsid w:val="001066F0"/>
    <w:rsid w:val="00112E01"/>
    <w:rsid w:val="00123576"/>
    <w:rsid w:val="00124B21"/>
    <w:rsid w:val="00126F2E"/>
    <w:rsid w:val="001327B8"/>
    <w:rsid w:val="0013471B"/>
    <w:rsid w:val="001352D4"/>
    <w:rsid w:val="00152C32"/>
    <w:rsid w:val="00157C98"/>
    <w:rsid w:val="001653B6"/>
    <w:rsid w:val="001749FC"/>
    <w:rsid w:val="00174B0F"/>
    <w:rsid w:val="0018235E"/>
    <w:rsid w:val="00194D4B"/>
    <w:rsid w:val="001A2E26"/>
    <w:rsid w:val="001A664F"/>
    <w:rsid w:val="001B2DB7"/>
    <w:rsid w:val="001B3FFD"/>
    <w:rsid w:val="001B6A8D"/>
    <w:rsid w:val="001C1E92"/>
    <w:rsid w:val="001C7BEB"/>
    <w:rsid w:val="001D0C02"/>
    <w:rsid w:val="001D121E"/>
    <w:rsid w:val="001D1DAF"/>
    <w:rsid w:val="001E0F51"/>
    <w:rsid w:val="001E1419"/>
    <w:rsid w:val="001E55BF"/>
    <w:rsid w:val="001F4BF9"/>
    <w:rsid w:val="001F6E1A"/>
    <w:rsid w:val="001F7277"/>
    <w:rsid w:val="001F780A"/>
    <w:rsid w:val="001F7917"/>
    <w:rsid w:val="00200613"/>
    <w:rsid w:val="00205057"/>
    <w:rsid w:val="002148D3"/>
    <w:rsid w:val="00220550"/>
    <w:rsid w:val="00225B3B"/>
    <w:rsid w:val="002301A2"/>
    <w:rsid w:val="002309C4"/>
    <w:rsid w:val="00233865"/>
    <w:rsid w:val="002347AE"/>
    <w:rsid w:val="00236C2D"/>
    <w:rsid w:val="002374B7"/>
    <w:rsid w:val="002378D1"/>
    <w:rsid w:val="00240126"/>
    <w:rsid w:val="002428C1"/>
    <w:rsid w:val="0024304D"/>
    <w:rsid w:val="0024336B"/>
    <w:rsid w:val="002439E1"/>
    <w:rsid w:val="00244826"/>
    <w:rsid w:val="0024797C"/>
    <w:rsid w:val="00247ACA"/>
    <w:rsid w:val="00252E6A"/>
    <w:rsid w:val="0025782A"/>
    <w:rsid w:val="002661A6"/>
    <w:rsid w:val="00266C23"/>
    <w:rsid w:val="00270439"/>
    <w:rsid w:val="002809FC"/>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40D"/>
    <w:rsid w:val="00303D18"/>
    <w:rsid w:val="00307ADD"/>
    <w:rsid w:val="00312A66"/>
    <w:rsid w:val="003130CA"/>
    <w:rsid w:val="003175B0"/>
    <w:rsid w:val="00320599"/>
    <w:rsid w:val="00322B20"/>
    <w:rsid w:val="003232EA"/>
    <w:rsid w:val="00325658"/>
    <w:rsid w:val="003425C9"/>
    <w:rsid w:val="0034512E"/>
    <w:rsid w:val="0035074D"/>
    <w:rsid w:val="003517AE"/>
    <w:rsid w:val="00357A31"/>
    <w:rsid w:val="003625B0"/>
    <w:rsid w:val="003633D1"/>
    <w:rsid w:val="00367E69"/>
    <w:rsid w:val="00371F54"/>
    <w:rsid w:val="00374727"/>
    <w:rsid w:val="0037770C"/>
    <w:rsid w:val="00377C8B"/>
    <w:rsid w:val="0038268A"/>
    <w:rsid w:val="003833CE"/>
    <w:rsid w:val="00383A95"/>
    <w:rsid w:val="00385BED"/>
    <w:rsid w:val="00385CA0"/>
    <w:rsid w:val="003A23DC"/>
    <w:rsid w:val="003A2733"/>
    <w:rsid w:val="003A3021"/>
    <w:rsid w:val="003A627E"/>
    <w:rsid w:val="003A79EE"/>
    <w:rsid w:val="003B3395"/>
    <w:rsid w:val="003B6E16"/>
    <w:rsid w:val="003C180A"/>
    <w:rsid w:val="003C1E25"/>
    <w:rsid w:val="003C3003"/>
    <w:rsid w:val="003D090B"/>
    <w:rsid w:val="003D1294"/>
    <w:rsid w:val="003D160A"/>
    <w:rsid w:val="003D27CB"/>
    <w:rsid w:val="003D329D"/>
    <w:rsid w:val="003E14AF"/>
    <w:rsid w:val="003E394A"/>
    <w:rsid w:val="003E4759"/>
    <w:rsid w:val="003E6BF6"/>
    <w:rsid w:val="003F0F0D"/>
    <w:rsid w:val="003F14FD"/>
    <w:rsid w:val="003F4B55"/>
    <w:rsid w:val="0040173E"/>
    <w:rsid w:val="00411E5A"/>
    <w:rsid w:val="00432874"/>
    <w:rsid w:val="00435339"/>
    <w:rsid w:val="0044447D"/>
    <w:rsid w:val="0045305F"/>
    <w:rsid w:val="00461869"/>
    <w:rsid w:val="00463FA8"/>
    <w:rsid w:val="00467BFA"/>
    <w:rsid w:val="00472CBC"/>
    <w:rsid w:val="004754C6"/>
    <w:rsid w:val="00492DFD"/>
    <w:rsid w:val="00493DAA"/>
    <w:rsid w:val="0049428C"/>
    <w:rsid w:val="00494335"/>
    <w:rsid w:val="00495A4C"/>
    <w:rsid w:val="004967A1"/>
    <w:rsid w:val="004A2CFC"/>
    <w:rsid w:val="004B2DF4"/>
    <w:rsid w:val="004B584E"/>
    <w:rsid w:val="004C1106"/>
    <w:rsid w:val="004C1634"/>
    <w:rsid w:val="004C3C22"/>
    <w:rsid w:val="004C6D4B"/>
    <w:rsid w:val="004C746F"/>
    <w:rsid w:val="004D3557"/>
    <w:rsid w:val="004D3577"/>
    <w:rsid w:val="004D548D"/>
    <w:rsid w:val="004E2269"/>
    <w:rsid w:val="004F3339"/>
    <w:rsid w:val="004F72A2"/>
    <w:rsid w:val="00500FC7"/>
    <w:rsid w:val="005026D4"/>
    <w:rsid w:val="00503A51"/>
    <w:rsid w:val="00505B37"/>
    <w:rsid w:val="005073DE"/>
    <w:rsid w:val="0051007F"/>
    <w:rsid w:val="00512309"/>
    <w:rsid w:val="00513519"/>
    <w:rsid w:val="005145BD"/>
    <w:rsid w:val="00515123"/>
    <w:rsid w:val="00521D3D"/>
    <w:rsid w:val="00542522"/>
    <w:rsid w:val="00544AE9"/>
    <w:rsid w:val="0054526E"/>
    <w:rsid w:val="005476B5"/>
    <w:rsid w:val="00550861"/>
    <w:rsid w:val="005541D2"/>
    <w:rsid w:val="005602DA"/>
    <w:rsid w:val="00573327"/>
    <w:rsid w:val="00582676"/>
    <w:rsid w:val="00596C74"/>
    <w:rsid w:val="005A0FE7"/>
    <w:rsid w:val="005A3F63"/>
    <w:rsid w:val="005A59D0"/>
    <w:rsid w:val="005A757F"/>
    <w:rsid w:val="005A77A8"/>
    <w:rsid w:val="005A7D28"/>
    <w:rsid w:val="005B073E"/>
    <w:rsid w:val="005B227F"/>
    <w:rsid w:val="005B31F4"/>
    <w:rsid w:val="005B7801"/>
    <w:rsid w:val="005C38C6"/>
    <w:rsid w:val="005C5891"/>
    <w:rsid w:val="005D5FAE"/>
    <w:rsid w:val="005D765C"/>
    <w:rsid w:val="005E07D0"/>
    <w:rsid w:val="005E5F6D"/>
    <w:rsid w:val="005F0247"/>
    <w:rsid w:val="005F29B7"/>
    <w:rsid w:val="005F4161"/>
    <w:rsid w:val="0060225B"/>
    <w:rsid w:val="0060688C"/>
    <w:rsid w:val="00606EB5"/>
    <w:rsid w:val="006124C8"/>
    <w:rsid w:val="00617FDA"/>
    <w:rsid w:val="0062116F"/>
    <w:rsid w:val="00621260"/>
    <w:rsid w:val="00626087"/>
    <w:rsid w:val="00626616"/>
    <w:rsid w:val="006309FA"/>
    <w:rsid w:val="006313C2"/>
    <w:rsid w:val="00634E4C"/>
    <w:rsid w:val="00635073"/>
    <w:rsid w:val="00636B8B"/>
    <w:rsid w:val="00640314"/>
    <w:rsid w:val="006407B1"/>
    <w:rsid w:val="006427FE"/>
    <w:rsid w:val="0064701A"/>
    <w:rsid w:val="006506C1"/>
    <w:rsid w:val="0065352D"/>
    <w:rsid w:val="0065747A"/>
    <w:rsid w:val="006574E0"/>
    <w:rsid w:val="00661578"/>
    <w:rsid w:val="0066674D"/>
    <w:rsid w:val="00666A78"/>
    <w:rsid w:val="006706DD"/>
    <w:rsid w:val="00676C12"/>
    <w:rsid w:val="006778EA"/>
    <w:rsid w:val="00681892"/>
    <w:rsid w:val="0069375D"/>
    <w:rsid w:val="0069407C"/>
    <w:rsid w:val="0069574E"/>
    <w:rsid w:val="006A17C7"/>
    <w:rsid w:val="006A1921"/>
    <w:rsid w:val="006A2303"/>
    <w:rsid w:val="006A74F2"/>
    <w:rsid w:val="006F145A"/>
    <w:rsid w:val="006F27CB"/>
    <w:rsid w:val="006F359B"/>
    <w:rsid w:val="006F429B"/>
    <w:rsid w:val="006F5865"/>
    <w:rsid w:val="006F74B8"/>
    <w:rsid w:val="00700805"/>
    <w:rsid w:val="00701EC6"/>
    <w:rsid w:val="0070230A"/>
    <w:rsid w:val="00706179"/>
    <w:rsid w:val="00714869"/>
    <w:rsid w:val="00714F78"/>
    <w:rsid w:val="007170F7"/>
    <w:rsid w:val="007201B5"/>
    <w:rsid w:val="0072297B"/>
    <w:rsid w:val="007253B8"/>
    <w:rsid w:val="00725949"/>
    <w:rsid w:val="00727458"/>
    <w:rsid w:val="00736E7D"/>
    <w:rsid w:val="007509A6"/>
    <w:rsid w:val="00752096"/>
    <w:rsid w:val="00753F83"/>
    <w:rsid w:val="007541B0"/>
    <w:rsid w:val="0075469B"/>
    <w:rsid w:val="00755163"/>
    <w:rsid w:val="00756AAB"/>
    <w:rsid w:val="00757F63"/>
    <w:rsid w:val="0076081A"/>
    <w:rsid w:val="007645AE"/>
    <w:rsid w:val="00764992"/>
    <w:rsid w:val="007717C2"/>
    <w:rsid w:val="00775AA0"/>
    <w:rsid w:val="007770FA"/>
    <w:rsid w:val="007859C4"/>
    <w:rsid w:val="007860F1"/>
    <w:rsid w:val="00791738"/>
    <w:rsid w:val="00791780"/>
    <w:rsid w:val="00792BFF"/>
    <w:rsid w:val="007A0B4C"/>
    <w:rsid w:val="007A0EB7"/>
    <w:rsid w:val="007A136D"/>
    <w:rsid w:val="007C08B1"/>
    <w:rsid w:val="007C2CC2"/>
    <w:rsid w:val="007C38BD"/>
    <w:rsid w:val="007C3DA5"/>
    <w:rsid w:val="007C79AA"/>
    <w:rsid w:val="007D2023"/>
    <w:rsid w:val="007D2E34"/>
    <w:rsid w:val="007D31DA"/>
    <w:rsid w:val="007D72C5"/>
    <w:rsid w:val="007E0A1E"/>
    <w:rsid w:val="007E525D"/>
    <w:rsid w:val="007E688F"/>
    <w:rsid w:val="007E7AA0"/>
    <w:rsid w:val="007F0323"/>
    <w:rsid w:val="007F379E"/>
    <w:rsid w:val="007F471C"/>
    <w:rsid w:val="007F5E4B"/>
    <w:rsid w:val="00800C90"/>
    <w:rsid w:val="008125F8"/>
    <w:rsid w:val="00812D33"/>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6F0"/>
    <w:rsid w:val="0088689B"/>
    <w:rsid w:val="00890FA0"/>
    <w:rsid w:val="008936EB"/>
    <w:rsid w:val="008944F4"/>
    <w:rsid w:val="008947BF"/>
    <w:rsid w:val="00895C87"/>
    <w:rsid w:val="008A1F09"/>
    <w:rsid w:val="008A214D"/>
    <w:rsid w:val="008A5B5C"/>
    <w:rsid w:val="008A72D2"/>
    <w:rsid w:val="008A74A3"/>
    <w:rsid w:val="008B2305"/>
    <w:rsid w:val="008B5606"/>
    <w:rsid w:val="008B6868"/>
    <w:rsid w:val="008B6D24"/>
    <w:rsid w:val="008C1587"/>
    <w:rsid w:val="008C3F6C"/>
    <w:rsid w:val="008C6A43"/>
    <w:rsid w:val="008C715C"/>
    <w:rsid w:val="008D080C"/>
    <w:rsid w:val="008D6437"/>
    <w:rsid w:val="008D6EDF"/>
    <w:rsid w:val="008D7F67"/>
    <w:rsid w:val="008E09AA"/>
    <w:rsid w:val="008E269E"/>
    <w:rsid w:val="008E3EF5"/>
    <w:rsid w:val="008F19E6"/>
    <w:rsid w:val="008F33B5"/>
    <w:rsid w:val="00906799"/>
    <w:rsid w:val="0090758E"/>
    <w:rsid w:val="00915194"/>
    <w:rsid w:val="00915F03"/>
    <w:rsid w:val="009174F9"/>
    <w:rsid w:val="00922193"/>
    <w:rsid w:val="00922F04"/>
    <w:rsid w:val="0092325E"/>
    <w:rsid w:val="00924152"/>
    <w:rsid w:val="0092468A"/>
    <w:rsid w:val="0093194D"/>
    <w:rsid w:val="00934C3F"/>
    <w:rsid w:val="009417AE"/>
    <w:rsid w:val="00945B3F"/>
    <w:rsid w:val="00950DCB"/>
    <w:rsid w:val="00952D4C"/>
    <w:rsid w:val="009558DF"/>
    <w:rsid w:val="00960246"/>
    <w:rsid w:val="00964727"/>
    <w:rsid w:val="00970F30"/>
    <w:rsid w:val="00971012"/>
    <w:rsid w:val="009720E1"/>
    <w:rsid w:val="009721E6"/>
    <w:rsid w:val="00974F0E"/>
    <w:rsid w:val="00975CD7"/>
    <w:rsid w:val="00985E70"/>
    <w:rsid w:val="009979F4"/>
    <w:rsid w:val="009A45B2"/>
    <w:rsid w:val="009A5585"/>
    <w:rsid w:val="009A59D5"/>
    <w:rsid w:val="009C2705"/>
    <w:rsid w:val="009C4ABD"/>
    <w:rsid w:val="009C5FDF"/>
    <w:rsid w:val="009C74F5"/>
    <w:rsid w:val="009D2DDD"/>
    <w:rsid w:val="009F22A4"/>
    <w:rsid w:val="00A1057A"/>
    <w:rsid w:val="00A10DA6"/>
    <w:rsid w:val="00A151E9"/>
    <w:rsid w:val="00A15DBB"/>
    <w:rsid w:val="00A259F2"/>
    <w:rsid w:val="00A33802"/>
    <w:rsid w:val="00A37162"/>
    <w:rsid w:val="00A37E51"/>
    <w:rsid w:val="00A42462"/>
    <w:rsid w:val="00A440C4"/>
    <w:rsid w:val="00A53690"/>
    <w:rsid w:val="00A61A46"/>
    <w:rsid w:val="00A61D90"/>
    <w:rsid w:val="00A62D31"/>
    <w:rsid w:val="00A63380"/>
    <w:rsid w:val="00A74C73"/>
    <w:rsid w:val="00A754A3"/>
    <w:rsid w:val="00A865C7"/>
    <w:rsid w:val="00A9644B"/>
    <w:rsid w:val="00A97E3B"/>
    <w:rsid w:val="00AA20A1"/>
    <w:rsid w:val="00AA41F2"/>
    <w:rsid w:val="00AA4B02"/>
    <w:rsid w:val="00AA59A4"/>
    <w:rsid w:val="00AB039E"/>
    <w:rsid w:val="00AB4206"/>
    <w:rsid w:val="00AB79AF"/>
    <w:rsid w:val="00AC6719"/>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3512"/>
    <w:rsid w:val="00B44900"/>
    <w:rsid w:val="00B472E1"/>
    <w:rsid w:val="00B52821"/>
    <w:rsid w:val="00B569A2"/>
    <w:rsid w:val="00B61D9C"/>
    <w:rsid w:val="00B650F7"/>
    <w:rsid w:val="00B71170"/>
    <w:rsid w:val="00B73BDF"/>
    <w:rsid w:val="00B80BCE"/>
    <w:rsid w:val="00B81524"/>
    <w:rsid w:val="00B81740"/>
    <w:rsid w:val="00B81DE1"/>
    <w:rsid w:val="00B820E5"/>
    <w:rsid w:val="00B82670"/>
    <w:rsid w:val="00B85D7B"/>
    <w:rsid w:val="00B900EA"/>
    <w:rsid w:val="00B91069"/>
    <w:rsid w:val="00B92842"/>
    <w:rsid w:val="00B96362"/>
    <w:rsid w:val="00BA02F4"/>
    <w:rsid w:val="00BA10BA"/>
    <w:rsid w:val="00BA2713"/>
    <w:rsid w:val="00BA2941"/>
    <w:rsid w:val="00BA4C61"/>
    <w:rsid w:val="00BA5769"/>
    <w:rsid w:val="00BA627A"/>
    <w:rsid w:val="00BB0A82"/>
    <w:rsid w:val="00BB22FA"/>
    <w:rsid w:val="00BB5562"/>
    <w:rsid w:val="00BD12A1"/>
    <w:rsid w:val="00BD7B83"/>
    <w:rsid w:val="00BF17C6"/>
    <w:rsid w:val="00BF4E46"/>
    <w:rsid w:val="00C00FDA"/>
    <w:rsid w:val="00C02EB9"/>
    <w:rsid w:val="00C04E4B"/>
    <w:rsid w:val="00C05687"/>
    <w:rsid w:val="00C06EDF"/>
    <w:rsid w:val="00C11B56"/>
    <w:rsid w:val="00C16045"/>
    <w:rsid w:val="00C21D44"/>
    <w:rsid w:val="00C21E27"/>
    <w:rsid w:val="00C25E54"/>
    <w:rsid w:val="00C3521C"/>
    <w:rsid w:val="00C371C4"/>
    <w:rsid w:val="00C4292C"/>
    <w:rsid w:val="00C47B45"/>
    <w:rsid w:val="00C56426"/>
    <w:rsid w:val="00C62BF5"/>
    <w:rsid w:val="00C636DA"/>
    <w:rsid w:val="00C6452D"/>
    <w:rsid w:val="00C6472C"/>
    <w:rsid w:val="00C658A2"/>
    <w:rsid w:val="00C66ED9"/>
    <w:rsid w:val="00C67E22"/>
    <w:rsid w:val="00C72271"/>
    <w:rsid w:val="00C770AD"/>
    <w:rsid w:val="00C81356"/>
    <w:rsid w:val="00C86435"/>
    <w:rsid w:val="00C87DA0"/>
    <w:rsid w:val="00C91DFD"/>
    <w:rsid w:val="00CA6EB8"/>
    <w:rsid w:val="00CA6FF9"/>
    <w:rsid w:val="00CB4238"/>
    <w:rsid w:val="00CB5938"/>
    <w:rsid w:val="00CC03CD"/>
    <w:rsid w:val="00CC071F"/>
    <w:rsid w:val="00CC1A64"/>
    <w:rsid w:val="00CC30A2"/>
    <w:rsid w:val="00CC333D"/>
    <w:rsid w:val="00CC34EB"/>
    <w:rsid w:val="00CC66EA"/>
    <w:rsid w:val="00CD3C17"/>
    <w:rsid w:val="00CD7890"/>
    <w:rsid w:val="00CE1F9C"/>
    <w:rsid w:val="00CE2E48"/>
    <w:rsid w:val="00CF6672"/>
    <w:rsid w:val="00D021F7"/>
    <w:rsid w:val="00D069C7"/>
    <w:rsid w:val="00D078A2"/>
    <w:rsid w:val="00D20843"/>
    <w:rsid w:val="00D21123"/>
    <w:rsid w:val="00D26BB7"/>
    <w:rsid w:val="00D311A6"/>
    <w:rsid w:val="00D367EB"/>
    <w:rsid w:val="00D36CF8"/>
    <w:rsid w:val="00D371B8"/>
    <w:rsid w:val="00D45731"/>
    <w:rsid w:val="00D45954"/>
    <w:rsid w:val="00D461C2"/>
    <w:rsid w:val="00D50D36"/>
    <w:rsid w:val="00D60677"/>
    <w:rsid w:val="00D61AAE"/>
    <w:rsid w:val="00D64CB8"/>
    <w:rsid w:val="00D72FD8"/>
    <w:rsid w:val="00D730BE"/>
    <w:rsid w:val="00D741AA"/>
    <w:rsid w:val="00D862DD"/>
    <w:rsid w:val="00D948AA"/>
    <w:rsid w:val="00D948F2"/>
    <w:rsid w:val="00D9697A"/>
    <w:rsid w:val="00DA2394"/>
    <w:rsid w:val="00DA4C48"/>
    <w:rsid w:val="00DA6D60"/>
    <w:rsid w:val="00DA727D"/>
    <w:rsid w:val="00DB53A7"/>
    <w:rsid w:val="00DC344D"/>
    <w:rsid w:val="00DC7738"/>
    <w:rsid w:val="00DD170F"/>
    <w:rsid w:val="00DD4E63"/>
    <w:rsid w:val="00DE0A8A"/>
    <w:rsid w:val="00DE338A"/>
    <w:rsid w:val="00DF6E54"/>
    <w:rsid w:val="00E04228"/>
    <w:rsid w:val="00E0439D"/>
    <w:rsid w:val="00E04457"/>
    <w:rsid w:val="00E04BBC"/>
    <w:rsid w:val="00E10450"/>
    <w:rsid w:val="00E132FD"/>
    <w:rsid w:val="00E1412D"/>
    <w:rsid w:val="00E1442E"/>
    <w:rsid w:val="00E1478E"/>
    <w:rsid w:val="00E159D7"/>
    <w:rsid w:val="00E21653"/>
    <w:rsid w:val="00E2414E"/>
    <w:rsid w:val="00E26830"/>
    <w:rsid w:val="00E27E72"/>
    <w:rsid w:val="00E27E7F"/>
    <w:rsid w:val="00E31A22"/>
    <w:rsid w:val="00E40B36"/>
    <w:rsid w:val="00E51672"/>
    <w:rsid w:val="00E520E4"/>
    <w:rsid w:val="00E55EE5"/>
    <w:rsid w:val="00E625B3"/>
    <w:rsid w:val="00E64743"/>
    <w:rsid w:val="00E673D7"/>
    <w:rsid w:val="00E7257D"/>
    <w:rsid w:val="00E728CB"/>
    <w:rsid w:val="00E7336F"/>
    <w:rsid w:val="00E73483"/>
    <w:rsid w:val="00E7485C"/>
    <w:rsid w:val="00E76262"/>
    <w:rsid w:val="00E81F4E"/>
    <w:rsid w:val="00E84A6B"/>
    <w:rsid w:val="00E92385"/>
    <w:rsid w:val="00E96DEA"/>
    <w:rsid w:val="00EA1585"/>
    <w:rsid w:val="00EA48AE"/>
    <w:rsid w:val="00EB09E2"/>
    <w:rsid w:val="00EB2996"/>
    <w:rsid w:val="00EB4CCC"/>
    <w:rsid w:val="00EB4E1C"/>
    <w:rsid w:val="00EB74A5"/>
    <w:rsid w:val="00EC1F55"/>
    <w:rsid w:val="00ED1CA5"/>
    <w:rsid w:val="00EE0126"/>
    <w:rsid w:val="00EF2A15"/>
    <w:rsid w:val="00EF5BFD"/>
    <w:rsid w:val="00EF73C0"/>
    <w:rsid w:val="00F01C6F"/>
    <w:rsid w:val="00F043B1"/>
    <w:rsid w:val="00F06EE2"/>
    <w:rsid w:val="00F074DC"/>
    <w:rsid w:val="00F1031F"/>
    <w:rsid w:val="00F24F8F"/>
    <w:rsid w:val="00F307E0"/>
    <w:rsid w:val="00F31D9D"/>
    <w:rsid w:val="00F34D63"/>
    <w:rsid w:val="00F37D4B"/>
    <w:rsid w:val="00F47BB6"/>
    <w:rsid w:val="00F52FD4"/>
    <w:rsid w:val="00F53B99"/>
    <w:rsid w:val="00F54E6F"/>
    <w:rsid w:val="00F57F7A"/>
    <w:rsid w:val="00F62953"/>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1B7C"/>
    <w:rsid w:val="00F96804"/>
    <w:rsid w:val="00FA0E56"/>
    <w:rsid w:val="00FA3CEC"/>
    <w:rsid w:val="00FB2A7C"/>
    <w:rsid w:val="00FB4CF2"/>
    <w:rsid w:val="00FC3ACF"/>
    <w:rsid w:val="00FC4845"/>
    <w:rsid w:val="00FC6B03"/>
    <w:rsid w:val="00FD06D5"/>
    <w:rsid w:val="00FD34E9"/>
    <w:rsid w:val="00FD3B0C"/>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link w:val="Heading4NoNumberChar"/>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749FC"/>
    <w:pPr>
      <w:spacing w:before="120" w:after="0"/>
    </w:pPr>
    <w:rPr>
      <w:rFonts w:eastAsia="SimSun"/>
      <w:color w:val="auto"/>
    </w:rPr>
  </w:style>
  <w:style w:type="paragraph" w:customStyle="1" w:styleId="SAAMoreLess">
    <w:name w:val="SAA More Less"/>
    <w:basedOn w:val="Normal"/>
    <w:link w:val="SAAMoreLessChar"/>
    <w:qFormat/>
    <w:rsid w:val="00CC30A2"/>
    <w:pPr>
      <w:spacing w:before="160" w:after="0"/>
    </w:pPr>
    <w:rPr>
      <w:i/>
    </w:rPr>
  </w:style>
  <w:style w:type="character" w:customStyle="1" w:styleId="SAAMoreLessChar">
    <w:name w:val="SAA More Less Char"/>
    <w:basedOn w:val="DefaultParagraphFont"/>
    <w:link w:val="SAAMoreLess"/>
    <w:rsid w:val="00CC30A2"/>
    <w:rPr>
      <w:i/>
    </w:rPr>
  </w:style>
  <w:style w:type="paragraph" w:customStyle="1" w:styleId="SAABullet">
    <w:name w:val="SAA Bullet"/>
    <w:basedOn w:val="Normal"/>
    <w:link w:val="SAABulletChar"/>
    <w:qFormat/>
    <w:rsid w:val="005F0247"/>
    <w:pPr>
      <w:numPr>
        <w:numId w:val="9"/>
      </w:numPr>
      <w:spacing w:before="120"/>
    </w:pPr>
    <w:rPr>
      <w:color w:val="000000" w:themeColor="text1"/>
    </w:rPr>
  </w:style>
  <w:style w:type="character" w:customStyle="1" w:styleId="SAABulletChar">
    <w:name w:val="SAA Bullet Char"/>
    <w:basedOn w:val="DefaultParagraphFont"/>
    <w:link w:val="SAABullet"/>
    <w:rsid w:val="005F0247"/>
    <w:rPr>
      <w:color w:val="000000" w:themeColor="text1"/>
    </w:rPr>
  </w:style>
  <w:style w:type="paragraph" w:customStyle="1" w:styleId="SAAheading3">
    <w:name w:val="SAA heading 3"/>
    <w:basedOn w:val="Heading2NoNumber"/>
    <w:link w:val="SAAheading3Char"/>
    <w:qFormat/>
    <w:rsid w:val="00D311A6"/>
    <w:pPr>
      <w:spacing w:before="240"/>
    </w:pPr>
    <w:rPr>
      <w:sz w:val="22"/>
      <w:szCs w:val="22"/>
    </w:rPr>
  </w:style>
  <w:style w:type="character" w:customStyle="1" w:styleId="Heading2NoNumberChar">
    <w:name w:val="Heading 2 No Number Char"/>
    <w:basedOn w:val="Heading2Char"/>
    <w:link w:val="Heading2NoNumber"/>
    <w:uiPriority w:val="9"/>
    <w:rsid w:val="00D311A6"/>
    <w:rPr>
      <w:rFonts w:ascii="Roboto Medium" w:eastAsiaTheme="majorEastAsia" w:hAnsi="Roboto Medium" w:cstheme="majorBidi"/>
      <w:bCs/>
      <w:color w:val="000000" w:themeColor="text1"/>
      <w:sz w:val="24"/>
      <w:szCs w:val="26"/>
    </w:rPr>
  </w:style>
  <w:style w:type="character" w:customStyle="1" w:styleId="SAAheading3Char">
    <w:name w:val="SAA heading 3 Char"/>
    <w:basedOn w:val="Heading2NoNumberChar"/>
    <w:link w:val="SAAheading3"/>
    <w:rsid w:val="00D311A6"/>
    <w:rPr>
      <w:rFonts w:ascii="Roboto Medium" w:eastAsiaTheme="majorEastAsia" w:hAnsi="Roboto Medium" w:cstheme="majorBidi"/>
      <w:bCs/>
      <w:color w:val="000000" w:themeColor="text1"/>
      <w:sz w:val="22"/>
      <w:szCs w:val="22"/>
    </w:rPr>
  </w:style>
  <w:style w:type="numbering" w:customStyle="1" w:styleId="Lists1">
    <w:name w:val="Lists1"/>
    <w:uiPriority w:val="99"/>
    <w:rsid w:val="009721E6"/>
  </w:style>
  <w:style w:type="numbering" w:customStyle="1" w:styleId="Lists2">
    <w:name w:val="Lists2"/>
    <w:uiPriority w:val="99"/>
    <w:rsid w:val="00F54E6F"/>
  </w:style>
  <w:style w:type="paragraph" w:customStyle="1" w:styleId="SAAHeading4">
    <w:name w:val="SAA Heading 4"/>
    <w:basedOn w:val="Heading4NoNumber"/>
    <w:link w:val="SAAHeading4Char"/>
    <w:qFormat/>
    <w:rsid w:val="0092468A"/>
    <w:rPr>
      <w:rFonts w:ascii="Roboto Medium" w:eastAsia="SimSun" w:hAnsi="Roboto Medium"/>
    </w:rPr>
  </w:style>
  <w:style w:type="character" w:customStyle="1" w:styleId="Heading4NoNumberChar">
    <w:name w:val="Heading 4 No Number Char"/>
    <w:basedOn w:val="Heading4Char"/>
    <w:link w:val="Heading4NoNumber"/>
    <w:uiPriority w:val="9"/>
    <w:rsid w:val="00F54E6F"/>
    <w:rPr>
      <w:rFonts w:asciiTheme="majorHAnsi" w:eastAsiaTheme="majorEastAsia" w:hAnsiTheme="majorHAnsi" w:cstheme="majorBidi"/>
      <w:bCs/>
      <w:iCs/>
      <w:color w:val="000000" w:themeColor="text1"/>
    </w:rPr>
  </w:style>
  <w:style w:type="character" w:customStyle="1" w:styleId="SAAHeading4Char">
    <w:name w:val="SAA Heading 4 Char"/>
    <w:basedOn w:val="Heading4NoNumberChar"/>
    <w:link w:val="SAAHeading4"/>
    <w:rsid w:val="0092468A"/>
    <w:rPr>
      <w:rFonts w:ascii="Roboto Medium" w:eastAsia="SimSun" w:hAnsi="Roboto Medium" w:cstheme="majorBidi"/>
      <w:bCs/>
      <w:iCs/>
      <w:color w:val="000000" w:themeColor="text1"/>
    </w:rPr>
  </w:style>
  <w:style w:type="paragraph" w:customStyle="1" w:styleId="SAAQuestions">
    <w:name w:val="SAA Questions"/>
    <w:basedOn w:val="Normal"/>
    <w:link w:val="SAAQuestionsChar"/>
    <w:qFormat/>
    <w:rsid w:val="00F54E6F"/>
    <w:pPr>
      <w:numPr>
        <w:numId w:val="0"/>
      </w:numPr>
      <w:spacing w:before="200"/>
    </w:pPr>
    <w:rPr>
      <w:rFonts w:ascii="Roboto Medium" w:eastAsia="SimSun" w:hAnsi="Roboto Medium"/>
    </w:rPr>
  </w:style>
  <w:style w:type="character" w:customStyle="1" w:styleId="SAAQuestionsChar">
    <w:name w:val="SAA Questions Char"/>
    <w:basedOn w:val="DefaultParagraphFont"/>
    <w:link w:val="SAAQuestions"/>
    <w:rsid w:val="00F54E6F"/>
    <w:rPr>
      <w:rFonts w:ascii="Roboto Medium" w:eastAsia="SimSun" w:hAnsi="Roboto Medium"/>
    </w:rPr>
  </w:style>
  <w:style w:type="character" w:customStyle="1" w:styleId="ListBulletChar">
    <w:name w:val="List Bullet Char"/>
    <w:basedOn w:val="DefaultParagraphFont"/>
    <w:link w:val="ListBullet"/>
    <w:uiPriority w:val="16"/>
    <w:rsid w:val="0045305F"/>
    <w:rPr>
      <w:color w:val="000000" w:themeColor="text1"/>
    </w:rPr>
  </w:style>
  <w:style w:type="paragraph" w:customStyle="1" w:styleId="SAAaetcfirstline">
    <w:name w:val="SAA (a) etc first line"/>
    <w:basedOn w:val="SAAQuestions"/>
    <w:qFormat/>
    <w:rsid w:val="00727458"/>
    <w:pPr>
      <w:tabs>
        <w:tab w:val="left" w:pos="426"/>
      </w:tabs>
    </w:pPr>
    <w:rPr>
      <w:rFonts w:asciiTheme="minorHAnsi" w:eastAsia="MS Mincho" w:hAnsiTheme="minorHAnsi"/>
      <w:lang w:val="en-US" w:eastAsia="ja-JP"/>
    </w:rPr>
  </w:style>
  <w:style w:type="paragraph" w:customStyle="1" w:styleId="SAABullets">
    <w:name w:val="SAA Bullets"/>
    <w:basedOn w:val="ListBullet"/>
    <w:link w:val="SAABulletsChar"/>
    <w:qFormat/>
    <w:rsid w:val="00727458"/>
    <w:pPr>
      <w:numPr>
        <w:numId w:val="15"/>
      </w:numPr>
      <w:spacing w:after="0"/>
    </w:pPr>
    <w:rPr>
      <w:rFonts w:eastAsia="SimSun"/>
    </w:rPr>
  </w:style>
  <w:style w:type="character" w:customStyle="1" w:styleId="SAABulletsChar">
    <w:name w:val="SAA Bullets Char"/>
    <w:basedOn w:val="ListBulletChar"/>
    <w:link w:val="SAABullets"/>
    <w:rsid w:val="00727458"/>
    <w:rPr>
      <w:rFonts w:eastAsia="SimSun"/>
      <w:color w:val="000000" w:themeColor="text1"/>
    </w:rPr>
  </w:style>
  <w:style w:type="paragraph" w:styleId="Revision">
    <w:name w:val="Revision"/>
    <w:hidden/>
    <w:uiPriority w:val="99"/>
    <w:semiHidden/>
    <w:rsid w:val="004C3C22"/>
    <w:pPr>
      <w:spacing w:after="0"/>
    </w:pPr>
  </w:style>
  <w:style w:type="paragraph" w:customStyle="1" w:styleId="SAAHeading2">
    <w:name w:val="SAA Heading 2"/>
    <w:basedOn w:val="Heading2NoNumber"/>
    <w:link w:val="SAAHeading2Char"/>
    <w:qFormat/>
    <w:rsid w:val="00E27E72"/>
  </w:style>
  <w:style w:type="character" w:customStyle="1" w:styleId="SAAHeading2Char">
    <w:name w:val="SAA Heading 2 Char"/>
    <w:basedOn w:val="Heading2NoNumberChar"/>
    <w:link w:val="SAAHeading2"/>
    <w:rsid w:val="00E27E72"/>
    <w:rPr>
      <w:rFonts w:ascii="Roboto Medium" w:eastAsiaTheme="majorEastAsia" w:hAnsi="Roboto Medium" w:cstheme="majorBidi"/>
      <w:bCs/>
      <w:color w:val="000000" w:themeColor="text1"/>
      <w:sz w:val="24"/>
      <w:szCs w:val="26"/>
    </w:rPr>
  </w:style>
  <w:style w:type="numbering" w:customStyle="1" w:styleId="BulletList1">
    <w:name w:val="Bullet List1"/>
    <w:uiPriority w:val="99"/>
    <w:rsid w:val="00CC071F"/>
  </w:style>
  <w:style w:type="paragraph" w:customStyle="1" w:styleId="SAABulletSub">
    <w:name w:val="SAA Bullet Sub"/>
    <w:basedOn w:val="SAABullet"/>
    <w:link w:val="SAABulletSubChar"/>
    <w:qFormat/>
    <w:rsid w:val="00D730BE"/>
    <w:pPr>
      <w:numPr>
        <w:numId w:val="29"/>
      </w:numPr>
      <w:spacing w:before="0"/>
      <w:ind w:left="714" w:hanging="357"/>
    </w:pPr>
  </w:style>
  <w:style w:type="character" w:customStyle="1" w:styleId="SAABulletSubChar">
    <w:name w:val="SAA Bullet Sub Char"/>
    <w:basedOn w:val="SAABulletChar"/>
    <w:link w:val="SAABulletSub"/>
    <w:rsid w:val="00D730BE"/>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535500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A1724499</value>
    </field>
    <field name="Objective-Title">
      <value order="0">2025 Chinese (background speakers) Subject Assessment Advice</value>
    </field>
    <field name="Objective-Description">
      <value order="0"/>
    </field>
    <field name="Objective-CreationStamp">
      <value order="0">2026-01-22T22:25:35Z</value>
    </field>
    <field name="Objective-IsApproved">
      <value order="0">false</value>
    </field>
    <field name="Objective-IsPublished">
      <value order="0">true</value>
    </field>
    <field name="Objective-DatePublished">
      <value order="0">2026-01-30T01:06:14Z</value>
    </field>
    <field name="Objective-ModificationStamp">
      <value order="0">2026-01-30T01:07:00Z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vA2482550</value>
    </field>
    <field name="Objective-Version">
      <value order="0">7.0</value>
    </field>
    <field name="Objective-VersionNumber">
      <value order="0">8</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11</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2026-01-30T02:21:00Z</dcterms:created>
  <dcterms:modified xsi:type="dcterms:W3CDTF">2026-01-30T02:21:00Z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A1724499</vt:lpwstr>
  </property>
  <property fmtid="{D5CDD505-2E9C-101B-9397-08002B2CF9AE}" pid="14" name="Objective-Title">
    <vt:lpwstr>2025 Chinese (background speakers) Subject Assessment Advice</vt:lpwstr>
  </property>
  <property fmtid="{D5CDD505-2E9C-101B-9397-08002B2CF9AE}" pid="15" name="Objective-Description">
    <vt:lpwstr/>
  </property>
  <property fmtid="{D5CDD505-2E9C-101B-9397-08002B2CF9AE}" pid="16" name="Objective-CreationStamp">
    <vt:filetime>2026-01-22T22:25:35Z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2026-01-30T01:06:14Z</vt:filetime>
  </property>
  <property fmtid="{D5CDD505-2E9C-101B-9397-08002B2CF9AE}" pid="20" name="Objective-ModificationStamp">
    <vt:filetime>2026-01-30T01:07:00Z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vA2482550</vt:lpwstr>
  </property>
  <property fmtid="{D5CDD505-2E9C-101B-9397-08002B2CF9AE}" pid="26" name="Objective-Version">
    <vt:lpwstr>7.0</vt:lpwstr>
  </property>
  <property fmtid="{D5CDD505-2E9C-101B-9397-08002B2CF9AE}" pid="27" name="Objective-VersionNumber">
    <vt:r8>8</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