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38905ED9"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5D0E4D">
        <w:t>Chinese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170B64">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38EBEE60" w:rsidR="00B30663" w:rsidRPr="001E40AF" w:rsidRDefault="00B30663" w:rsidP="005D0E4D">
      <w:pPr>
        <w:pStyle w:val="SAABullets"/>
      </w:pPr>
      <w:r w:rsidRPr="001E40AF">
        <w:t>thoroughly checking that all grades entered in school online are correct</w:t>
      </w:r>
    </w:p>
    <w:p w14:paraId="637A4628" w14:textId="4E249FD5" w:rsidR="00B30663" w:rsidRPr="001E40AF" w:rsidRDefault="00B30663" w:rsidP="005D0E4D">
      <w:pPr>
        <w:pStyle w:val="SAABullets"/>
      </w:pPr>
      <w:r w:rsidRPr="001E40AF">
        <w:t>ensuring the uploaded tasks are legible, all facing up (and all the same way), and remove blank pages, student notes and formula pages</w:t>
      </w:r>
    </w:p>
    <w:p w14:paraId="64E255F4" w14:textId="286128BC" w:rsidR="00B30663" w:rsidRDefault="00B30663" w:rsidP="005D0E4D">
      <w:pPr>
        <w:pStyle w:val="SAABullets"/>
      </w:pPr>
      <w:r w:rsidRPr="001E40AF">
        <w:t>ensuring the uploaded responses have pages the same size and in colour so teacher marking</w:t>
      </w:r>
      <w:r w:rsidR="005D0E4D">
        <w:t>,</w:t>
      </w:r>
      <w:r w:rsidRPr="001E40AF">
        <w:t xml:space="preserve"> and comments are clear</w:t>
      </w:r>
      <w:r w:rsidR="0045327E">
        <w:t>.</w:t>
      </w:r>
    </w:p>
    <w:p w14:paraId="0266A7A9" w14:textId="11F24477" w:rsidR="00EB19D2" w:rsidRPr="00D16E85" w:rsidRDefault="00EB19D2" w:rsidP="00880B16">
      <w:pPr>
        <w:pStyle w:val="SAABullets"/>
        <w:numPr>
          <w:ilvl w:val="0"/>
          <w:numId w:val="0"/>
        </w:numPr>
        <w:spacing w:before="240"/>
        <w:rPr>
          <w:rFonts w:ascii="Roboto Medium" w:hAnsi="Roboto Medium"/>
        </w:rPr>
      </w:pPr>
      <w:bookmarkStart w:id="1" w:name="_Hlk218512358"/>
      <w:r w:rsidRPr="00D16E85">
        <w:rPr>
          <w:rFonts w:ascii="Roboto Medium" w:hAnsi="Roboto Medium"/>
        </w:rPr>
        <w:t>General School Assessment Advice</w:t>
      </w:r>
    </w:p>
    <w:p w14:paraId="373AA522" w14:textId="77777777" w:rsidR="00EB19D2" w:rsidRPr="00293E26" w:rsidRDefault="00EB19D2" w:rsidP="00EB19D2">
      <w:pPr>
        <w:pStyle w:val="SAABullets"/>
        <w:numPr>
          <w:ilvl w:val="0"/>
          <w:numId w:val="0"/>
        </w:numPr>
      </w:pPr>
      <w:r w:rsidRPr="00102320">
        <w:t>While tools such as generative AI, online dictionaries, and translators can support language learning, they must be acknowledged and referenced appropriately, as with any other source. According to SACE guidelines, students must ensure all submitted work is their own and clearly indicate any use of AI tool</w:t>
      </w:r>
      <w:r>
        <w:t xml:space="preserve">s, </w:t>
      </w:r>
      <w:r w:rsidRPr="00102320">
        <w:t>including the name of the tool, the prompts used, and any AI-generated output</w:t>
      </w:r>
      <w:r>
        <w:t xml:space="preserve"> </w:t>
      </w:r>
      <w:r w:rsidRPr="00102320">
        <w:t>so the originality of their work can be verified. Proper referencing of AI and other sources aligns with SACE’s academic integrity requirement</w:t>
      </w:r>
      <w:r>
        <w:t>.</w:t>
      </w:r>
    </w:p>
    <w:bookmarkEnd w:id="1"/>
    <w:p w14:paraId="5A086148" w14:textId="6321380F" w:rsidR="00B30663" w:rsidRDefault="00B30663" w:rsidP="00B30663">
      <w:pPr>
        <w:pStyle w:val="Heading2NoNumber"/>
      </w:pPr>
      <w:r w:rsidRPr="00B30663">
        <w:t xml:space="preserve">Assessment Type 1: </w:t>
      </w:r>
      <w:r w:rsidR="001E40AF">
        <w:t>Folio</w:t>
      </w:r>
    </w:p>
    <w:p w14:paraId="5A9782D9" w14:textId="0DDCCDF2" w:rsidR="00FE349B" w:rsidRDefault="00FE349B" w:rsidP="00FE349B">
      <w:r>
        <w:t xml:space="preserve">This component is worth 40% of the school assessed grade. </w:t>
      </w:r>
    </w:p>
    <w:p w14:paraId="3177C399" w14:textId="6E9A0F27" w:rsidR="00FE349B" w:rsidRPr="00FE349B" w:rsidRDefault="00FE349B" w:rsidP="00B07821">
      <w:r w:rsidRPr="0014084F">
        <w:t>Students demonstrate their ability to communicate their ideas effectively when speaking and writing in German. They demonstrate depth and breadth in their responses by elaborating, expressing opinions, arguing a position, and substantiating their argumentation. They analyse text for content and textual features, interpret and draw conclusions about ideas and perspectives expressed in texts and regarding a text’s purpose, context, and audience.</w:t>
      </w:r>
    </w:p>
    <w:p w14:paraId="44F17145" w14:textId="5D114673" w:rsidR="001E40AF" w:rsidRPr="001E40AF" w:rsidRDefault="001E40AF" w:rsidP="00170B64">
      <w:pPr>
        <w:numPr>
          <w:ilvl w:val="0"/>
          <w:numId w:val="2"/>
        </w:numPr>
        <w:rPr>
          <w:rFonts w:eastAsia="Roboto Light" w:cs="Angsana New"/>
        </w:rPr>
      </w:pPr>
      <w:r w:rsidRPr="001E40AF">
        <w:rPr>
          <w:rFonts w:eastAsia="Roboto Light" w:cs="Angsana New"/>
        </w:rPr>
        <w:t>The folio must contain three tasks and must include one of each of the following:</w:t>
      </w:r>
    </w:p>
    <w:p w14:paraId="7D933B34" w14:textId="77777777" w:rsidR="001E40AF" w:rsidRPr="001E40AF" w:rsidRDefault="001E40AF" w:rsidP="005D0E4D">
      <w:pPr>
        <w:pStyle w:val="SAABullets"/>
      </w:pPr>
      <w:r w:rsidRPr="001E40AF">
        <w:t>Interaction</w:t>
      </w:r>
    </w:p>
    <w:p w14:paraId="1453439D" w14:textId="77777777" w:rsidR="001E40AF" w:rsidRPr="001E40AF" w:rsidRDefault="001E40AF" w:rsidP="005D0E4D">
      <w:pPr>
        <w:pStyle w:val="SAABullets"/>
      </w:pPr>
      <w:r w:rsidRPr="001E40AF">
        <w:t>Text production</w:t>
      </w:r>
    </w:p>
    <w:p w14:paraId="59558C1D" w14:textId="77777777" w:rsidR="001E40AF" w:rsidRPr="001E40AF" w:rsidRDefault="001E40AF" w:rsidP="005D0E4D">
      <w:pPr>
        <w:pStyle w:val="SAABullets"/>
      </w:pPr>
      <w:r w:rsidRPr="001E40AF">
        <w:t>Text analysis.</w:t>
      </w:r>
    </w:p>
    <w:p w14:paraId="2DD901F0" w14:textId="77777777" w:rsidR="00822C8F" w:rsidRDefault="001E40AF" w:rsidP="00170B64">
      <w:pPr>
        <w:numPr>
          <w:ilvl w:val="0"/>
          <w:numId w:val="2"/>
        </w:numPr>
        <w:rPr>
          <w:rFonts w:eastAsia="Roboto Light" w:cs="Angsana New"/>
        </w:rPr>
        <w:sectPr w:rsidR="00822C8F" w:rsidSect="005D0E4D">
          <w:footerReference w:type="default" r:id="rId11"/>
          <w:pgSz w:w="11906" w:h="16838"/>
          <w:pgMar w:top="1701" w:right="1418" w:bottom="1440" w:left="1418" w:header="851" w:footer="539" w:gutter="0"/>
          <w:pgNumType w:start="1"/>
          <w:cols w:space="720"/>
        </w:sectPr>
      </w:pPr>
      <w:r w:rsidRPr="001E40AF">
        <w:rPr>
          <w:rFonts w:eastAsia="Roboto Light" w:cs="Angsana New"/>
        </w:rPr>
        <w:t>Teachers should design tasks which provide students with the opportunity to provide evidence of their learning in relation to the assessment design criteria of the subject.</w:t>
      </w:r>
    </w:p>
    <w:p w14:paraId="4D6EF802" w14:textId="77777777" w:rsidR="00B30663" w:rsidRPr="00B30663" w:rsidRDefault="00B30663" w:rsidP="00B30663">
      <w:pPr>
        <w:rPr>
          <w:i/>
        </w:rPr>
      </w:pPr>
      <w:r w:rsidRPr="00B30663">
        <w:lastRenderedPageBreak/>
        <w:t>Teachers can elicit more successful responses by:</w:t>
      </w:r>
    </w:p>
    <w:p w14:paraId="41F322D0" w14:textId="478EC6B3" w:rsidR="00BB65A2" w:rsidRPr="00BB65A2" w:rsidRDefault="00BB65A2" w:rsidP="00822C8F">
      <w:pPr>
        <w:pStyle w:val="SAABullets"/>
      </w:pPr>
      <w:r w:rsidRPr="00BB65A2">
        <w:t>ensuring that topics for the interaction differ from the oral examination sample questions on the SACE website</w:t>
      </w:r>
      <w:r w:rsidR="00704737">
        <w:t xml:space="preserve"> and ensuring students have the opportunity to show the breadth of their language skills by not replicating the types of conversation required in the externally assessed oral exam in the Interaction</w:t>
      </w:r>
    </w:p>
    <w:p w14:paraId="0B560915" w14:textId="55244A32" w:rsidR="001E40AF" w:rsidRDefault="001E40AF" w:rsidP="001E40AF">
      <w:pPr>
        <w:pStyle w:val="SAABullets"/>
      </w:pPr>
      <w:r>
        <w:t xml:space="preserve">having a good understanding of the subject outline and ensuring students have opportunities to fulfil </w:t>
      </w:r>
      <w:r w:rsidR="00BF3996">
        <w:t>the assessment design criteria</w:t>
      </w:r>
    </w:p>
    <w:p w14:paraId="7EA72332" w14:textId="19BC1AB0" w:rsidR="001E40AF" w:rsidRDefault="001E40AF" w:rsidP="001E40AF">
      <w:pPr>
        <w:pStyle w:val="SAABullets"/>
      </w:pPr>
      <w:r>
        <w:t>ensuring the design of assessment tasks for the folio provides the students with the opportunity to address all the specific features of the subject</w:t>
      </w:r>
      <w:r w:rsidR="00BF3996">
        <w:t xml:space="preserve"> and </w:t>
      </w:r>
      <w:r w:rsidR="00704737">
        <w:t>provide opportunities for them to demonstrate learning and achievement against the performance standards</w:t>
      </w:r>
    </w:p>
    <w:p w14:paraId="701E3FC9" w14:textId="77777777" w:rsidR="001E40AF" w:rsidRDefault="001E40AF" w:rsidP="001E40AF">
      <w:pPr>
        <w:pStyle w:val="SAABullets"/>
      </w:pPr>
      <w:r>
        <w:t xml:space="preserve">ensuring the design of Interaction tasks provides students with the opportunity to demonstrate their capability to interact in Chinese. A presentation with one or two questions does not provide this opportunity </w:t>
      </w:r>
    </w:p>
    <w:p w14:paraId="6A11082C" w14:textId="77777777" w:rsidR="00822C8F" w:rsidRDefault="001E40AF" w:rsidP="00746FE1">
      <w:pPr>
        <w:pStyle w:val="SAABullets"/>
      </w:pPr>
      <w:r>
        <w:t>ensuring students have the opportunity to show the breadth of their language skills by not replicating the types of conversation required in the externally assessed oral exam in the Interactio</w:t>
      </w:r>
      <w:r w:rsidR="005D0E4D">
        <w:t>n</w:t>
      </w:r>
    </w:p>
    <w:p w14:paraId="3C09A88F" w14:textId="6A917A63" w:rsidR="001E40AF" w:rsidRDefault="001E40AF" w:rsidP="00746FE1">
      <w:pPr>
        <w:pStyle w:val="SAABullets"/>
      </w:pPr>
      <w:r>
        <w:t>providing opportunities for students to converse in the interaction for at least 5 minutes in the interaction unless school based special provisions or adjustments have been applied. Less than this limits their opportunity to demonstrate depth of ideas and range of language skills</w:t>
      </w:r>
    </w:p>
    <w:p w14:paraId="599457CE" w14:textId="77777777" w:rsidR="001E40AF" w:rsidRDefault="001E40AF" w:rsidP="001E40AF">
      <w:pPr>
        <w:pStyle w:val="SAABullets"/>
      </w:pPr>
      <w:bookmarkStart w:id="2" w:name="_Hlk155163294"/>
      <w:r>
        <w:t>designing text analysis tasks to give students the opportunity to analyse, evaluate, and reflect on linguistic and cultural aspects, based on their research and learning</w:t>
      </w:r>
    </w:p>
    <w:p w14:paraId="2AF95C38" w14:textId="77777777" w:rsidR="001E40AF" w:rsidRDefault="001E40AF" w:rsidP="001E40AF">
      <w:pPr>
        <w:pStyle w:val="SAABullets"/>
      </w:pPr>
      <w:r>
        <w:t>ensuring that text analysis tasks provide students with the opportunity to demonstrate their capability of both an understanding of a written text and the ability to express information, opinions, feelings by responding in Chinese to information provided in the text.</w:t>
      </w:r>
      <w:bookmarkEnd w:id="2"/>
    </w:p>
    <w:p w14:paraId="4F7FF46E" w14:textId="77777777" w:rsidR="00B43D37" w:rsidRDefault="00B43D37" w:rsidP="00B43D37">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Pr>
          <w:rFonts w:ascii="Roboto Medium" w:eastAsiaTheme="majorEastAsia" w:hAnsi="Roboto Medium" w:cstheme="majorBidi"/>
          <w:bCs/>
          <w:color w:val="000000" w:themeColor="text1"/>
          <w:sz w:val="24"/>
          <w:szCs w:val="26"/>
        </w:rPr>
        <w:t xml:space="preserve">Interaction </w:t>
      </w:r>
      <w:bookmarkStart w:id="3" w:name="_Hlk122203899"/>
    </w:p>
    <w:p w14:paraId="5E2967A5" w14:textId="77777777" w:rsidR="008D5413" w:rsidRDefault="008D5413" w:rsidP="008D5413">
      <w:r w:rsidRPr="4BA8FA15">
        <w:t xml:space="preserve">The </w:t>
      </w:r>
      <w:r>
        <w:t>i</w:t>
      </w:r>
      <w:r w:rsidRPr="4BA8FA15">
        <w:t>nteraction is to be 5–7 min</w:t>
      </w:r>
      <w:r>
        <w:t>ute</w:t>
      </w:r>
      <w:r w:rsidRPr="4BA8FA15">
        <w:t>s in length. The choice of topics is determined by the teacher.</w:t>
      </w:r>
    </w:p>
    <w:p w14:paraId="185DB65A" w14:textId="1946A519" w:rsidR="008D5413" w:rsidRDefault="008D5413" w:rsidP="008D5413">
      <w:pPr>
        <w:numPr>
          <w:ilvl w:val="0"/>
          <w:numId w:val="0"/>
        </w:numPr>
      </w:pPr>
      <w:r w:rsidRPr="006247DD">
        <w:t>Over-rehearsed responses, where questions have clearly been practised exclusively and verbatim, may potentially not allow students to achieve at the highest level against some of the performance standards.</w:t>
      </w:r>
    </w:p>
    <w:p w14:paraId="0A8D8326" w14:textId="77777777" w:rsidR="00363F47" w:rsidRPr="000D74DA" w:rsidRDefault="00363F47" w:rsidP="00363F47">
      <w:pPr>
        <w:rPr>
          <w:color w:val="auto"/>
        </w:rPr>
      </w:pPr>
      <w:r w:rsidRPr="000D74DA">
        <w:rPr>
          <w:color w:val="auto"/>
        </w:rPr>
        <w:t>Teachers can elicit more successful responses by:</w:t>
      </w:r>
    </w:p>
    <w:p w14:paraId="71ED0D83" w14:textId="77777777" w:rsidR="00363F47" w:rsidRPr="000D74DA" w:rsidRDefault="00363F47" w:rsidP="00363F47">
      <w:pPr>
        <w:pStyle w:val="SAABullets"/>
        <w:tabs>
          <w:tab w:val="clear" w:pos="357"/>
        </w:tabs>
        <w:ind w:left="357" w:hanging="357"/>
      </w:pPr>
      <w:r w:rsidRPr="000D74DA">
        <w:t>ensuring that the scope of study within the topic for conversation itself facilitates a robust, detailed, and nuanced interaction</w:t>
      </w:r>
    </w:p>
    <w:p w14:paraId="2E2C4A16" w14:textId="4135FE21" w:rsidR="00363F47" w:rsidRPr="000D74DA" w:rsidRDefault="00363F47" w:rsidP="00363F47">
      <w:pPr>
        <w:pStyle w:val="SAABullets"/>
        <w:tabs>
          <w:tab w:val="clear" w:pos="357"/>
        </w:tabs>
        <w:ind w:left="357" w:hanging="357"/>
      </w:pPr>
      <w:r w:rsidRPr="000D74DA">
        <w:t>ensuring that topics for the interaction differ from the oral examination sample questions on the SACE website</w:t>
      </w:r>
    </w:p>
    <w:p w14:paraId="7422EC41" w14:textId="77777777" w:rsidR="00363F47" w:rsidRPr="000D74DA" w:rsidRDefault="00363F47" w:rsidP="00363F47">
      <w:pPr>
        <w:pStyle w:val="SAABullets"/>
        <w:tabs>
          <w:tab w:val="clear" w:pos="357"/>
        </w:tabs>
        <w:ind w:left="357" w:hanging="357"/>
      </w:pPr>
      <w:r w:rsidRPr="000D74DA">
        <w:t>ensuring questions are succinct and open ended</w:t>
      </w:r>
    </w:p>
    <w:p w14:paraId="7ACE77A4" w14:textId="77777777" w:rsidR="00363F47" w:rsidRPr="000D74DA" w:rsidRDefault="00363F47" w:rsidP="00363F47">
      <w:pPr>
        <w:pStyle w:val="SAABullets"/>
        <w:tabs>
          <w:tab w:val="clear" w:pos="357"/>
        </w:tabs>
        <w:ind w:left="357" w:hanging="357"/>
      </w:pPr>
      <w:r w:rsidRPr="000D74DA">
        <w:t>formulating questions that elicit spontaneous and authentic responses</w:t>
      </w:r>
    </w:p>
    <w:p w14:paraId="5DD0BC7F" w14:textId="620D7CE3" w:rsidR="00363F47" w:rsidRPr="000D74DA" w:rsidRDefault="00363F47" w:rsidP="00363F47">
      <w:pPr>
        <w:pStyle w:val="SAABullets"/>
        <w:tabs>
          <w:tab w:val="clear" w:pos="357"/>
        </w:tabs>
        <w:ind w:left="357" w:hanging="357"/>
      </w:pPr>
      <w:r w:rsidRPr="000D74DA">
        <w:t>individualising questions for each student rather than having a predetermined set of questions for all students</w:t>
      </w:r>
      <w:r w:rsidR="007821FF">
        <w:t>.</w:t>
      </w:r>
    </w:p>
    <w:p w14:paraId="7AD0FE71" w14:textId="77777777" w:rsidR="00B43D37" w:rsidRDefault="00B43D37" w:rsidP="00170B64">
      <w:pPr>
        <w:numPr>
          <w:ilvl w:val="0"/>
          <w:numId w:val="2"/>
        </w:numPr>
        <w:spacing w:before="160" w:after="0"/>
        <w:rPr>
          <w:rFonts w:eastAsia="SimSun"/>
          <w:i/>
          <w:color w:val="auto"/>
        </w:rPr>
      </w:pPr>
      <w:r>
        <w:rPr>
          <w:rFonts w:eastAsia="SimSun"/>
          <w:i/>
          <w:color w:val="auto"/>
        </w:rPr>
        <w:t>The more successful students commonly:</w:t>
      </w:r>
    </w:p>
    <w:p w14:paraId="3EBE3720" w14:textId="77777777" w:rsidR="00B43D37" w:rsidRDefault="00B43D37" w:rsidP="00B43D37">
      <w:pPr>
        <w:pStyle w:val="SAABullets"/>
      </w:pPr>
      <w:r>
        <w:t>demonstrated a thorough understanding of the topic(s) in the interaction</w:t>
      </w:r>
    </w:p>
    <w:p w14:paraId="2255AD0E" w14:textId="77777777" w:rsidR="00B43D37" w:rsidRDefault="00B43D37" w:rsidP="00B43D37">
      <w:pPr>
        <w:pStyle w:val="SAABullets"/>
      </w:pPr>
      <w:r>
        <w:t>demonstrated a capability to maintain the interaction</w:t>
      </w:r>
    </w:p>
    <w:p w14:paraId="4BDCB12D" w14:textId="77777777" w:rsidR="00B43D37" w:rsidRDefault="00B43D37" w:rsidP="00B43D37">
      <w:pPr>
        <w:pStyle w:val="SAABullets"/>
      </w:pPr>
      <w:r>
        <w:t>expressed their opinions clearly, logically, and coherently</w:t>
      </w:r>
    </w:p>
    <w:p w14:paraId="6C85E2F0" w14:textId="77777777" w:rsidR="00B43D37" w:rsidRDefault="00B43D37" w:rsidP="00B43D37">
      <w:pPr>
        <w:pStyle w:val="SAABullets"/>
      </w:pPr>
      <w:r>
        <w:t>demonstrated good language skills by using complex grammar structures and appropriate vocabulary with accurate pronunciation and a high standard of fluency</w:t>
      </w:r>
    </w:p>
    <w:p w14:paraId="675FF7FD" w14:textId="384ECDFD" w:rsidR="00B43D37" w:rsidRDefault="00B43D37" w:rsidP="00B43D37">
      <w:pPr>
        <w:pStyle w:val="SAABullets"/>
      </w:pPr>
      <w:r>
        <w:t>used a variety of communication strategies effectively</w:t>
      </w:r>
      <w:r w:rsidR="001219A3">
        <w:t>.</w:t>
      </w:r>
    </w:p>
    <w:p w14:paraId="67B986D7" w14:textId="77777777" w:rsidR="00B43D37" w:rsidRDefault="00B43D37" w:rsidP="00170B64">
      <w:pPr>
        <w:numPr>
          <w:ilvl w:val="0"/>
          <w:numId w:val="2"/>
        </w:numPr>
        <w:spacing w:before="160" w:after="0"/>
        <w:rPr>
          <w:rFonts w:eastAsia="SimSun"/>
          <w:i/>
          <w:color w:val="auto"/>
        </w:rPr>
      </w:pPr>
      <w:r>
        <w:rPr>
          <w:rFonts w:eastAsia="SimSun"/>
          <w:i/>
          <w:color w:val="auto"/>
        </w:rPr>
        <w:t>The less successful students commonly:</w:t>
      </w:r>
    </w:p>
    <w:p w14:paraId="5376CF74" w14:textId="77777777" w:rsidR="00B43D37" w:rsidRDefault="00B43D37" w:rsidP="00B43D37">
      <w:pPr>
        <w:pStyle w:val="SAABullets"/>
      </w:pPr>
      <w:r>
        <w:t>responded with simple ideas that were only partially relevant to the topic(s)</w:t>
      </w:r>
    </w:p>
    <w:p w14:paraId="1AF55A6F" w14:textId="18AF6D55" w:rsidR="00E90339" w:rsidRDefault="00E90339" w:rsidP="00E90339">
      <w:pPr>
        <w:pStyle w:val="SAABullets"/>
        <w:tabs>
          <w:tab w:val="clear" w:pos="357"/>
        </w:tabs>
        <w:ind w:left="357" w:hanging="357"/>
      </w:pPr>
      <w:r>
        <w:t>showed limited ability to deal with unexpected questions or topic shifts</w:t>
      </w:r>
    </w:p>
    <w:p w14:paraId="6F5CE6B3" w14:textId="08999231" w:rsidR="006C3559" w:rsidRDefault="006C3559" w:rsidP="006C3559">
      <w:pPr>
        <w:pStyle w:val="SAABullets"/>
        <w:tabs>
          <w:tab w:val="clear" w:pos="357"/>
        </w:tabs>
        <w:ind w:left="357" w:hanging="357"/>
      </w:pPr>
      <w:r>
        <w:t>relied on pre-prepared (often overly rehearsed) responses rather than spontaneous interaction</w:t>
      </w:r>
    </w:p>
    <w:p w14:paraId="10017DD2" w14:textId="77777777" w:rsidR="00B43D37" w:rsidRDefault="00B43D37" w:rsidP="00B43D37">
      <w:pPr>
        <w:pStyle w:val="SAABullets"/>
      </w:pPr>
      <w:r>
        <w:lastRenderedPageBreak/>
        <w:t>had unclear pronunciation and limited fluency which affected their ability to convey their meaning</w:t>
      </w:r>
    </w:p>
    <w:p w14:paraId="24448B40" w14:textId="77777777" w:rsidR="00B43D37" w:rsidRDefault="00B43D37" w:rsidP="00B43D37">
      <w:pPr>
        <w:pStyle w:val="SAABullets"/>
      </w:pPr>
      <w:r>
        <w:t>required continual prompting to maintain the interaction.</w:t>
      </w:r>
    </w:p>
    <w:bookmarkEnd w:id="3"/>
    <w:p w14:paraId="749EE54C" w14:textId="77777777" w:rsidR="00B43D37" w:rsidRDefault="00B43D37" w:rsidP="00B43D37">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Pr>
          <w:rFonts w:ascii="Roboto Medium" w:eastAsiaTheme="majorEastAsia" w:hAnsi="Roboto Medium" w:cstheme="majorBidi"/>
          <w:bCs/>
          <w:color w:val="000000" w:themeColor="text1"/>
          <w:sz w:val="24"/>
          <w:szCs w:val="26"/>
        </w:rPr>
        <w:t xml:space="preserve">Text Production </w:t>
      </w:r>
    </w:p>
    <w:p w14:paraId="0D403405" w14:textId="77777777" w:rsidR="008024B4" w:rsidRPr="00385E6D" w:rsidRDefault="008024B4" w:rsidP="008024B4">
      <w:pPr>
        <w:pStyle w:val="SAABody"/>
      </w:pPr>
      <w:r w:rsidRPr="00385E6D">
        <w:t>Teachers can elicit more successful responses by:</w:t>
      </w:r>
    </w:p>
    <w:p w14:paraId="73185438" w14:textId="77777777" w:rsidR="008024B4" w:rsidRDefault="008024B4" w:rsidP="008024B4">
      <w:pPr>
        <w:pStyle w:val="SAABullets"/>
        <w:tabs>
          <w:tab w:val="clear" w:pos="357"/>
        </w:tabs>
        <w:ind w:left="357" w:hanging="357"/>
      </w:pPr>
      <w:r>
        <w:t>ensuring that task design allows students to develop their work explicitly in accordance with context, purpose, audience</w:t>
      </w:r>
    </w:p>
    <w:p w14:paraId="246336F6" w14:textId="340C47C1" w:rsidR="008024B4" w:rsidRPr="00CB6B50" w:rsidRDefault="008024B4" w:rsidP="00CB6B50">
      <w:pPr>
        <w:pStyle w:val="SAABullets"/>
        <w:tabs>
          <w:tab w:val="clear" w:pos="357"/>
        </w:tabs>
        <w:ind w:left="357" w:hanging="357"/>
      </w:pPr>
      <w:r>
        <w:t>ensuring that word limits are conducive to maximizing student achievement</w:t>
      </w:r>
      <w:r w:rsidR="00695363">
        <w:t>.</w:t>
      </w:r>
    </w:p>
    <w:p w14:paraId="0ECF86A7" w14:textId="77777777" w:rsidR="00B43D37" w:rsidRDefault="00B43D37" w:rsidP="00170B64">
      <w:pPr>
        <w:numPr>
          <w:ilvl w:val="0"/>
          <w:numId w:val="2"/>
        </w:numPr>
        <w:spacing w:before="160" w:after="0"/>
        <w:rPr>
          <w:rFonts w:eastAsia="SimSun"/>
          <w:i/>
          <w:color w:val="auto"/>
        </w:rPr>
      </w:pPr>
      <w:r>
        <w:rPr>
          <w:rFonts w:eastAsia="SimSun"/>
          <w:i/>
          <w:color w:val="auto"/>
        </w:rPr>
        <w:t>The more successful students commonly:</w:t>
      </w:r>
    </w:p>
    <w:p w14:paraId="4A6D79D4" w14:textId="77777777" w:rsidR="00B43D37" w:rsidRDefault="00B43D37" w:rsidP="00B43D37">
      <w:pPr>
        <w:pStyle w:val="SAABullets"/>
      </w:pPr>
      <w:r>
        <w:t>demonstrated creative ideas and sufficient depth related to the set task</w:t>
      </w:r>
    </w:p>
    <w:p w14:paraId="64E78697" w14:textId="77777777" w:rsidR="00B43D37" w:rsidRDefault="00B43D37" w:rsidP="00B43D37">
      <w:pPr>
        <w:pStyle w:val="SAABullets"/>
      </w:pPr>
      <w:r>
        <w:t>expressed their opinions/feelings clearly, logically, and coherently</w:t>
      </w:r>
    </w:p>
    <w:p w14:paraId="21234120" w14:textId="77777777" w:rsidR="00B43D37" w:rsidRDefault="00B43D37" w:rsidP="00B43D37">
      <w:pPr>
        <w:pStyle w:val="SAABullets"/>
      </w:pPr>
      <w:r>
        <w:t>demonstrated good language skills by using complex grammar structures and appropriate/accurate vocabulary</w:t>
      </w:r>
    </w:p>
    <w:p w14:paraId="60861C2D" w14:textId="77777777" w:rsidR="00B43D37" w:rsidRDefault="00B43D37" w:rsidP="00B43D37">
      <w:pPr>
        <w:pStyle w:val="SAABullets"/>
      </w:pPr>
      <w:r>
        <w:t>used the text type features accurately and consistently.</w:t>
      </w:r>
    </w:p>
    <w:p w14:paraId="13F3C2FE" w14:textId="77777777" w:rsidR="00B43D37" w:rsidRDefault="00B43D37" w:rsidP="00170B64">
      <w:pPr>
        <w:numPr>
          <w:ilvl w:val="0"/>
          <w:numId w:val="2"/>
        </w:numPr>
        <w:spacing w:before="160" w:after="0"/>
        <w:rPr>
          <w:rFonts w:eastAsia="SimSun"/>
          <w:i/>
          <w:color w:val="auto"/>
        </w:rPr>
      </w:pPr>
      <w:r>
        <w:rPr>
          <w:rFonts w:eastAsia="SimSun"/>
          <w:i/>
          <w:color w:val="auto"/>
        </w:rPr>
        <w:t>The less successful students commonly:</w:t>
      </w:r>
    </w:p>
    <w:p w14:paraId="098C392F" w14:textId="77777777" w:rsidR="00B43D37" w:rsidRDefault="00B43D37" w:rsidP="00B43D37">
      <w:pPr>
        <w:pStyle w:val="SAABullets"/>
      </w:pPr>
      <w:r>
        <w:t>had unfocused ideas that were occasionally not completely relevant to the set question</w:t>
      </w:r>
    </w:p>
    <w:p w14:paraId="637A684F" w14:textId="77777777" w:rsidR="00B43D37" w:rsidRDefault="00B43D37" w:rsidP="00B43D37">
      <w:pPr>
        <w:pStyle w:val="SAABullets"/>
      </w:pPr>
      <w:r>
        <w:t>developed simplistic or a narrow range of ideas with minimal detail</w:t>
      </w:r>
    </w:p>
    <w:p w14:paraId="6A008D4B" w14:textId="77777777" w:rsidR="00B43D37" w:rsidRDefault="00B43D37" w:rsidP="00B43D37">
      <w:pPr>
        <w:pStyle w:val="SAABullets"/>
      </w:pPr>
      <w:r>
        <w:t>mixed text types, or diverged from the writing style required</w:t>
      </w:r>
    </w:p>
    <w:p w14:paraId="323953FC" w14:textId="77777777" w:rsidR="00B43D37" w:rsidRDefault="00B43D37" w:rsidP="00B43D37">
      <w:pPr>
        <w:pStyle w:val="SAABullets"/>
      </w:pPr>
      <w:r>
        <w:t>used simple grammar structures and/or had consistent issues with more complex grammar structure</w:t>
      </w:r>
    </w:p>
    <w:p w14:paraId="5C57A6F0" w14:textId="77777777" w:rsidR="00B43D37" w:rsidRDefault="00B43D37" w:rsidP="00B43D37">
      <w:pPr>
        <w:pStyle w:val="SAABullets"/>
      </w:pPr>
      <w:r>
        <w:t>inconsistently applied appropriate vocabulary.</w:t>
      </w:r>
    </w:p>
    <w:p w14:paraId="4D7F4693" w14:textId="77777777" w:rsidR="00B43D37" w:rsidRDefault="00B43D37" w:rsidP="00B43D37">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Pr>
          <w:rFonts w:ascii="Roboto Medium" w:eastAsiaTheme="majorEastAsia" w:hAnsi="Roboto Medium" w:cstheme="majorBidi"/>
          <w:bCs/>
          <w:color w:val="000000" w:themeColor="text1"/>
          <w:sz w:val="24"/>
          <w:szCs w:val="26"/>
        </w:rPr>
        <w:t xml:space="preserve">Text Analysis </w:t>
      </w:r>
      <w:bookmarkStart w:id="4" w:name="_Hlk122173101"/>
    </w:p>
    <w:p w14:paraId="7CA46AB0" w14:textId="2830DB7F" w:rsidR="00DD6742" w:rsidRDefault="00DD6742" w:rsidP="001219A3">
      <w:pPr>
        <w:pStyle w:val="SAAbodytext"/>
      </w:pPr>
      <w:r w:rsidRPr="4BA8FA15">
        <w:t>Students analyse text</w:t>
      </w:r>
      <w:r>
        <w:t>(s)</w:t>
      </w:r>
      <w:r w:rsidRPr="4BA8FA15">
        <w:t xml:space="preserve"> in </w:t>
      </w:r>
      <w:r>
        <w:t>Chinese</w:t>
      </w:r>
      <w:r w:rsidRPr="4BA8FA15">
        <w:t xml:space="preserve">. This could be a written </w:t>
      </w:r>
      <w:r>
        <w:t>and/</w:t>
      </w:r>
      <w:r w:rsidRPr="4BA8FA15">
        <w:t>or spoken text. Questions relating to interpretation as well as language analysis must be included.</w:t>
      </w:r>
    </w:p>
    <w:p w14:paraId="23169223" w14:textId="77777777" w:rsidR="00DD6742" w:rsidRPr="0066613A" w:rsidRDefault="00DD6742" w:rsidP="001219A3">
      <w:pPr>
        <w:pStyle w:val="SAAbodytext"/>
      </w:pPr>
      <w:r w:rsidRPr="00385E6D">
        <w:t>Teachers can elicit more successful responses by:</w:t>
      </w:r>
    </w:p>
    <w:p w14:paraId="33F120FB" w14:textId="0D002C99" w:rsidR="00DD6742" w:rsidRPr="00F01616" w:rsidRDefault="00DD6742" w:rsidP="00DD6742">
      <w:pPr>
        <w:pStyle w:val="SAABullets"/>
        <w:tabs>
          <w:tab w:val="clear" w:pos="357"/>
        </w:tabs>
        <w:ind w:left="357" w:hanging="357"/>
        <w:rPr>
          <w:i/>
          <w:iCs/>
        </w:rPr>
      </w:pPr>
      <w:r>
        <w:t xml:space="preserve">ensuring questions do not just focus on content, but also require reflection on and interpretation of content and textual features and ask students to draw conclusions about purpose, context, and audience to ensure all relevant aspects of the Interpretation and Reflection </w:t>
      </w:r>
      <w:r w:rsidR="00EB687B">
        <w:t>assessment design criteria</w:t>
      </w:r>
      <w:r>
        <w:t xml:space="preserve"> are able to be assessed.</w:t>
      </w:r>
    </w:p>
    <w:p w14:paraId="26C349D9" w14:textId="77777777" w:rsidR="00B43D37" w:rsidRDefault="00B43D37" w:rsidP="00170B64">
      <w:pPr>
        <w:numPr>
          <w:ilvl w:val="0"/>
          <w:numId w:val="2"/>
        </w:numPr>
        <w:spacing w:before="160" w:after="0"/>
        <w:rPr>
          <w:rFonts w:eastAsia="SimSun"/>
          <w:i/>
          <w:color w:val="auto"/>
        </w:rPr>
      </w:pPr>
      <w:r>
        <w:rPr>
          <w:rFonts w:eastAsia="SimSun"/>
          <w:i/>
          <w:color w:val="auto"/>
        </w:rPr>
        <w:t>The more successful students commonly:</w:t>
      </w:r>
    </w:p>
    <w:bookmarkEnd w:id="4"/>
    <w:p w14:paraId="2CF4D882" w14:textId="77777777" w:rsidR="00B43D37" w:rsidRDefault="00B43D37" w:rsidP="00B43D37">
      <w:pPr>
        <w:pStyle w:val="SAABullets"/>
      </w:pPr>
      <w:r>
        <w:t>demonstrated a thorough understanding of the texts by being able to analyse and explain the content, purpose, and intended audience</w:t>
      </w:r>
    </w:p>
    <w:p w14:paraId="4822C26D" w14:textId="77777777" w:rsidR="00B43D37" w:rsidRDefault="00B43D37" w:rsidP="00B43D37">
      <w:pPr>
        <w:pStyle w:val="SAABullets"/>
      </w:pPr>
      <w:r>
        <w:t>accurately interpreted meaning and analysed the texts, and their response to questions were accurate</w:t>
      </w:r>
    </w:p>
    <w:p w14:paraId="7889A935" w14:textId="77777777" w:rsidR="00B43D37" w:rsidRDefault="00B43D37" w:rsidP="00B43D37">
      <w:pPr>
        <w:pStyle w:val="SAABullets"/>
      </w:pPr>
      <w:r>
        <w:t>were able to analyse the Chinese language features in the text precisely, such as word choice, expressions, idiom, tone, register, phrasing and repetition, textual features, and organisation.</w:t>
      </w:r>
    </w:p>
    <w:p w14:paraId="542D5FBF" w14:textId="77777777" w:rsidR="00B43D37" w:rsidRDefault="00B43D37" w:rsidP="00170B64">
      <w:pPr>
        <w:numPr>
          <w:ilvl w:val="0"/>
          <w:numId w:val="2"/>
        </w:numPr>
        <w:spacing w:before="160" w:after="0"/>
        <w:rPr>
          <w:rFonts w:eastAsia="SimSun"/>
          <w:i/>
          <w:color w:val="auto"/>
        </w:rPr>
      </w:pPr>
      <w:r>
        <w:rPr>
          <w:rFonts w:eastAsia="SimSun"/>
          <w:i/>
          <w:color w:val="auto"/>
        </w:rPr>
        <w:t>The less successful students commonly:</w:t>
      </w:r>
    </w:p>
    <w:p w14:paraId="6BBF0836" w14:textId="77777777" w:rsidR="00B43D37" w:rsidRDefault="00B43D37" w:rsidP="00B43D37">
      <w:pPr>
        <w:pStyle w:val="SAABullets"/>
      </w:pPr>
      <w:r>
        <w:t>misidentified the content, purpose, and intended audience of the texts or identified them without further elaboration</w:t>
      </w:r>
    </w:p>
    <w:p w14:paraId="1AAAFA0D" w14:textId="77777777" w:rsidR="00B43D37" w:rsidRDefault="00B43D37" w:rsidP="00B43D37">
      <w:pPr>
        <w:pStyle w:val="SAABullets"/>
      </w:pPr>
      <w:r>
        <w:t>demonstrated understanding of general topic or only one idea of the texts</w:t>
      </w:r>
    </w:p>
    <w:p w14:paraId="2C479712" w14:textId="77777777" w:rsidR="00B43D37" w:rsidRDefault="00B43D37" w:rsidP="00B43D37">
      <w:pPr>
        <w:pStyle w:val="SAABullets"/>
      </w:pPr>
      <w:r>
        <w:t>identified and described the information, rather than interpreted or drew conclusions</w:t>
      </w:r>
    </w:p>
    <w:p w14:paraId="517B58EB" w14:textId="77777777" w:rsidR="00B43D37" w:rsidRDefault="00B43D37" w:rsidP="00B43D37">
      <w:pPr>
        <w:pStyle w:val="SAABullets"/>
      </w:pPr>
      <w:r>
        <w:t>identified basic and/or minimal stylistic features, linguistic, and cultural features</w:t>
      </w:r>
    </w:p>
    <w:p w14:paraId="040EFEE0" w14:textId="77777777" w:rsidR="00B43D37" w:rsidRDefault="00B43D37" w:rsidP="00B43D37">
      <w:pPr>
        <w:pStyle w:val="SAABullets"/>
      </w:pPr>
      <w:r>
        <w:t>focused on identification had showed minimal reflection</w:t>
      </w:r>
    </w:p>
    <w:p w14:paraId="4E548023" w14:textId="77777777" w:rsidR="00B43D37" w:rsidRDefault="00B43D37" w:rsidP="00B43D37">
      <w:pPr>
        <w:pStyle w:val="SAABullets"/>
      </w:pPr>
      <w:r>
        <w:t>answered questions presented in the task without focus or out of scope.</w:t>
      </w:r>
    </w:p>
    <w:p w14:paraId="6162BC14" w14:textId="480AB223" w:rsidR="00B30663" w:rsidRPr="00B30663" w:rsidRDefault="00B30663" w:rsidP="00B30663">
      <w:pPr>
        <w:pStyle w:val="Heading2NoNumber"/>
      </w:pPr>
      <w:r w:rsidRPr="00B30663">
        <w:lastRenderedPageBreak/>
        <w:t xml:space="preserve">Assessment Type 2: </w:t>
      </w:r>
      <w:r w:rsidR="00B43D37">
        <w:t>In-depth Study</w:t>
      </w:r>
    </w:p>
    <w:p w14:paraId="3810C34F" w14:textId="77777777" w:rsidR="00B43D37" w:rsidRDefault="00B43D37" w:rsidP="00B43D37">
      <w:pPr>
        <w:numPr>
          <w:ilvl w:val="0"/>
          <w:numId w:val="0"/>
        </w:numPr>
        <w:spacing w:before="120" w:after="0" w:line="236" w:lineRule="exact"/>
        <w:rPr>
          <w:color w:val="auto"/>
        </w:rPr>
      </w:pPr>
      <w:bookmarkStart w:id="5" w:name="_Hlk155163543"/>
      <w:r>
        <w:rPr>
          <w:color w:val="auto"/>
        </w:rPr>
        <w:t>Students were required to undertake an in-depth study (IDS) on one contemporary issue of their choice. There are three assessments for the IDS:</w:t>
      </w:r>
    </w:p>
    <w:bookmarkEnd w:id="5"/>
    <w:p w14:paraId="76217806" w14:textId="77777777" w:rsidR="00B43D37" w:rsidRDefault="00B43D37" w:rsidP="00B43D37">
      <w:pPr>
        <w:pStyle w:val="SAABullets"/>
      </w:pPr>
      <w:r>
        <w:t>one oral presentation in Chinese (3 to 5 minutes)</w:t>
      </w:r>
    </w:p>
    <w:p w14:paraId="7D068592" w14:textId="15E445B5" w:rsidR="00B43D37" w:rsidRDefault="00B43D37" w:rsidP="00B43D37">
      <w:pPr>
        <w:pStyle w:val="SAABullets"/>
      </w:pPr>
      <w:r>
        <w:t>one written</w:t>
      </w:r>
      <w:r w:rsidR="0066414F">
        <w:t>/multimodal</w:t>
      </w:r>
      <w:r>
        <w:t xml:space="preserve"> response to the topic in Chinese (maximum of 600 characters)</w:t>
      </w:r>
    </w:p>
    <w:p w14:paraId="7E3F3AEE" w14:textId="77777777" w:rsidR="00B43D37" w:rsidRDefault="00B43D37" w:rsidP="00B43D37">
      <w:pPr>
        <w:pStyle w:val="SAABullets"/>
      </w:pPr>
      <w:r>
        <w:t>one reflective response in English (maximum of 600 words, or 5 to 7 minutes).</w:t>
      </w:r>
    </w:p>
    <w:p w14:paraId="032EDE01" w14:textId="77777777" w:rsidR="00AD6C67" w:rsidRDefault="00AD6C67" w:rsidP="00AD6C67">
      <w:pPr>
        <w:pStyle w:val="SAAbodytext"/>
      </w:pPr>
      <w:r w:rsidRPr="00897A71">
        <w:t>Teachers can elicit more successful responses by:</w:t>
      </w:r>
    </w:p>
    <w:p w14:paraId="12F9AA32" w14:textId="56688178" w:rsidR="00AD6C67" w:rsidRDefault="001219A3" w:rsidP="00AD6C67">
      <w:pPr>
        <w:pStyle w:val="SAABullets"/>
        <w:numPr>
          <w:ilvl w:val="0"/>
          <w:numId w:val="12"/>
        </w:numPr>
        <w:tabs>
          <w:tab w:val="clear" w:pos="357"/>
        </w:tabs>
        <w:spacing w:after="0"/>
        <w:ind w:left="360"/>
      </w:pPr>
      <w:r>
        <w:t>e</w:t>
      </w:r>
      <w:r w:rsidR="00AD6C67">
        <w:t>nsuring that multimodal submissions are a combination of two or more communication modes. Each mode must provide new and distinct information and must contribute evidence of achievement against the performance standards</w:t>
      </w:r>
    </w:p>
    <w:p w14:paraId="0F030481" w14:textId="77777777" w:rsidR="00AD6C67" w:rsidRDefault="00AD6C67" w:rsidP="00AD6C67">
      <w:pPr>
        <w:pStyle w:val="SAABullets"/>
        <w:numPr>
          <w:ilvl w:val="0"/>
          <w:numId w:val="12"/>
        </w:numPr>
        <w:tabs>
          <w:tab w:val="clear" w:pos="357"/>
        </w:tabs>
        <w:spacing w:after="0"/>
        <w:ind w:left="360"/>
      </w:pPr>
      <w:r w:rsidRPr="003D69F1">
        <w:t xml:space="preserve">guiding students to choose an appropriate topic which allows them to demonstrate their capabilities in this assessment </w:t>
      </w:r>
    </w:p>
    <w:p w14:paraId="01D06F28" w14:textId="77777777" w:rsidR="00AD6C67" w:rsidRPr="003D69F1" w:rsidRDefault="00AD6C67" w:rsidP="00AD6C67">
      <w:pPr>
        <w:pStyle w:val="SAABullets"/>
        <w:numPr>
          <w:ilvl w:val="0"/>
          <w:numId w:val="12"/>
        </w:numPr>
        <w:tabs>
          <w:tab w:val="clear" w:pos="357"/>
        </w:tabs>
        <w:spacing w:after="0"/>
        <w:ind w:left="360"/>
      </w:pPr>
      <w:r>
        <w:t>ensuring that, w</w:t>
      </w:r>
      <w:r w:rsidRPr="003D69F1">
        <w:t xml:space="preserve">hile it is appropriate for teachers to advise on suitable issues, the IDS </w:t>
      </w:r>
      <w:r>
        <w:t xml:space="preserve">is </w:t>
      </w:r>
      <w:r w:rsidRPr="003D69F1">
        <w:t>a product of independent study rather than a response to a topic taught to the whole class</w:t>
      </w:r>
    </w:p>
    <w:p w14:paraId="3444FE0A" w14:textId="77777777" w:rsidR="00AD6C67" w:rsidRPr="003D69F1" w:rsidRDefault="00AD6C67" w:rsidP="00AD6C67">
      <w:pPr>
        <w:pStyle w:val="SAABullets"/>
        <w:numPr>
          <w:ilvl w:val="0"/>
          <w:numId w:val="12"/>
        </w:numPr>
        <w:tabs>
          <w:tab w:val="clear" w:pos="357"/>
        </w:tabs>
        <w:spacing w:after="0"/>
        <w:ind w:left="360"/>
      </w:pPr>
      <w:bookmarkStart w:id="6" w:name="_Hlk155268581"/>
      <w:r w:rsidRPr="003D69F1">
        <w:t>helping students to develop research skills</w:t>
      </w:r>
      <w:r>
        <w:t>,</w:t>
      </w:r>
      <w:r w:rsidRPr="003D69F1">
        <w:t xml:space="preserve"> so that they know how to conduct research, how to select relevant information, how to analyse the information, and how to draw a conclusion</w:t>
      </w:r>
    </w:p>
    <w:bookmarkEnd w:id="6"/>
    <w:p w14:paraId="55D29B6D" w14:textId="77777777" w:rsidR="00AD6C67" w:rsidRDefault="00AD6C67" w:rsidP="00AD6C67">
      <w:pPr>
        <w:pStyle w:val="SAABullets"/>
        <w:numPr>
          <w:ilvl w:val="0"/>
          <w:numId w:val="12"/>
        </w:numPr>
        <w:tabs>
          <w:tab w:val="clear" w:pos="357"/>
        </w:tabs>
        <w:spacing w:after="0"/>
        <w:ind w:left="360"/>
      </w:pPr>
      <w:r w:rsidRPr="003D69F1">
        <w:t>ensuring that the three assessments differ in context, audience, and purpose</w:t>
      </w:r>
    </w:p>
    <w:p w14:paraId="0BA1949E" w14:textId="77777777" w:rsidR="00AD6C67" w:rsidRDefault="00AD6C67" w:rsidP="00AD6C67">
      <w:pPr>
        <w:pStyle w:val="SAABullets"/>
        <w:numPr>
          <w:ilvl w:val="0"/>
          <w:numId w:val="12"/>
        </w:numPr>
        <w:tabs>
          <w:tab w:val="clear" w:pos="357"/>
        </w:tabs>
        <w:spacing w:after="0"/>
        <w:ind w:left="360"/>
      </w:pPr>
      <w:r w:rsidRPr="00876636">
        <w:t>encouraging students to provide evidence of preparation and planning beyond a mandatory reference list</w:t>
      </w:r>
      <w:r>
        <w:t xml:space="preserve"> in order to allow them the opportunity to demonstrate evidence of achievement in the higher-grade bands. </w:t>
      </w:r>
    </w:p>
    <w:p w14:paraId="0935CCA3" w14:textId="76D16D9A" w:rsidR="00B43D37" w:rsidRPr="007460E3" w:rsidRDefault="00B43D37" w:rsidP="001219A3">
      <w:pPr>
        <w:pStyle w:val="SAAmoreless"/>
      </w:pPr>
      <w:r w:rsidRPr="007460E3">
        <w:t>The more successful responses commonly:</w:t>
      </w:r>
    </w:p>
    <w:p w14:paraId="6FF83B30" w14:textId="77777777" w:rsidR="00B43D37" w:rsidRDefault="00B43D37" w:rsidP="00B43D37">
      <w:pPr>
        <w:pStyle w:val="SAABullets"/>
      </w:pPr>
      <w:r>
        <w:t>chose topic(s) which were neither too broad nor too narrow</w:t>
      </w:r>
    </w:p>
    <w:p w14:paraId="2103A690" w14:textId="77777777" w:rsidR="00B43D37" w:rsidRDefault="00B43D37" w:rsidP="00B43D37">
      <w:pPr>
        <w:pStyle w:val="SAABullets"/>
      </w:pPr>
      <w:r>
        <w:t>demonstrated good research skills, such as selecting a variety of resources, analysing, and summarising findings</w:t>
      </w:r>
    </w:p>
    <w:p w14:paraId="24199B2F" w14:textId="77777777" w:rsidR="00B43D37" w:rsidRDefault="00B43D37" w:rsidP="00B43D37">
      <w:pPr>
        <w:pStyle w:val="SAABullets"/>
      </w:pPr>
      <w:r>
        <w:t>demonstrated a thorough understanding of the chosen topic</w:t>
      </w:r>
    </w:p>
    <w:p w14:paraId="05632EBF" w14:textId="77777777" w:rsidR="00B43D37" w:rsidRDefault="00B43D37" w:rsidP="00B43D37">
      <w:pPr>
        <w:pStyle w:val="SAABullets"/>
      </w:pPr>
      <w:r>
        <w:t>demonstrated good Chinese language skills throughout in both the oral presentation and the written response tasks, e.g. information and opinions were expressed clearly, creatively, logically, and cohesively; used complex grammar structures; pronunciation and fluency were of a high standard</w:t>
      </w:r>
    </w:p>
    <w:p w14:paraId="4905129A" w14:textId="77777777" w:rsidR="00B43D37" w:rsidRDefault="00B43D37" w:rsidP="00B43D37">
      <w:pPr>
        <w:pStyle w:val="SAABullets"/>
      </w:pPr>
      <w:r>
        <w:t>were able to provide an insightful evaluation and deep reflection on the chosen topic, demonstrating their own values and learning experience in English.</w:t>
      </w:r>
    </w:p>
    <w:p w14:paraId="62A78725" w14:textId="77777777" w:rsidR="00B43D37" w:rsidRDefault="00B43D37" w:rsidP="007460E3">
      <w:pPr>
        <w:pStyle w:val="SAAmoreless"/>
      </w:pPr>
      <w:r>
        <w:t>The less successful responses commonly:</w:t>
      </w:r>
    </w:p>
    <w:p w14:paraId="4FF8712E" w14:textId="77777777" w:rsidR="00B43D37" w:rsidRDefault="00B43D37" w:rsidP="00B43D37">
      <w:pPr>
        <w:pStyle w:val="SAABullets"/>
      </w:pPr>
      <w:r>
        <w:t>chose topics for their study which were either too broad or too narrow, affecting the depth of their research</w:t>
      </w:r>
    </w:p>
    <w:p w14:paraId="091ACA48" w14:textId="77777777" w:rsidR="00B43D37" w:rsidRDefault="00B43D37" w:rsidP="00B43D37">
      <w:pPr>
        <w:pStyle w:val="SAABullets"/>
      </w:pPr>
      <w:r>
        <w:t>chose more than one topic for their in-depth study which affected their focus and the depth of research</w:t>
      </w:r>
    </w:p>
    <w:p w14:paraId="63CED417" w14:textId="77777777" w:rsidR="00B43D37" w:rsidRDefault="00B43D37" w:rsidP="00B43D37">
      <w:pPr>
        <w:pStyle w:val="SAABullets"/>
      </w:pPr>
      <w:r>
        <w:t>demonstrated understanding of the chosen topic at a superficial level</w:t>
      </w:r>
    </w:p>
    <w:p w14:paraId="10AB6F71" w14:textId="77777777" w:rsidR="00B43D37" w:rsidRDefault="00B43D37" w:rsidP="00B43D37">
      <w:pPr>
        <w:pStyle w:val="SAABullets"/>
      </w:pPr>
      <w:r>
        <w:t>showed evidence of a narrow or superficial collection of information and resources</w:t>
      </w:r>
    </w:p>
    <w:p w14:paraId="1BDF09E9" w14:textId="77777777" w:rsidR="00B43D37" w:rsidRDefault="00B43D37" w:rsidP="00B43D37">
      <w:pPr>
        <w:pStyle w:val="SAABullets"/>
      </w:pPr>
      <w:r>
        <w:t>recounted rather than analysed</w:t>
      </w:r>
    </w:p>
    <w:p w14:paraId="568BEA8A" w14:textId="77777777" w:rsidR="00B43D37" w:rsidRDefault="00B43D37" w:rsidP="00B43D37">
      <w:pPr>
        <w:pStyle w:val="SAABullets"/>
      </w:pPr>
      <w:r>
        <w:t>demonstrated simple sentence structures and vocabulary in both the oral presentation and the written response</w:t>
      </w:r>
    </w:p>
    <w:p w14:paraId="50B18121" w14:textId="77777777" w:rsidR="00B43D37" w:rsidRDefault="00B43D37" w:rsidP="00B43D37">
      <w:pPr>
        <w:pStyle w:val="SAABullets"/>
      </w:pPr>
      <w:r>
        <w:t>demonstrated a low standard of pronunciation and fluency that affected their ability to convey their meaning clearly</w:t>
      </w:r>
    </w:p>
    <w:p w14:paraId="0D3B64EC" w14:textId="5E819101" w:rsidR="00622B42" w:rsidRDefault="00B43D37" w:rsidP="00622B42">
      <w:pPr>
        <w:pStyle w:val="SAABullets"/>
      </w:pPr>
      <w:r>
        <w:t>misused or misapplied language to express their ideas and opinions on the chosen topic.</w:t>
      </w:r>
    </w:p>
    <w:p w14:paraId="0CBA2E8D" w14:textId="77777777" w:rsidR="00622B42" w:rsidRPr="00F246FD" w:rsidRDefault="00622B42" w:rsidP="00622B42">
      <w:pPr>
        <w:pStyle w:val="SAAHeading4"/>
      </w:pPr>
      <w:r w:rsidRPr="00F246FD">
        <w:t xml:space="preserve">General </w:t>
      </w:r>
      <w:r>
        <w:t>I</w:t>
      </w:r>
      <w:r w:rsidRPr="00F246FD">
        <w:t>nformation on the</w:t>
      </w:r>
      <w:r>
        <w:t xml:space="preserve"> Folio and</w:t>
      </w:r>
      <w:r w:rsidRPr="00F246FD">
        <w:t xml:space="preserve"> </w:t>
      </w:r>
      <w:r>
        <w:t>I</w:t>
      </w:r>
      <w:r w:rsidRPr="00F246FD">
        <w:t>n-depth Study</w:t>
      </w:r>
    </w:p>
    <w:p w14:paraId="5D987DA9" w14:textId="77777777" w:rsidR="00622B42" w:rsidRPr="00116F80" w:rsidRDefault="00622B42" w:rsidP="00622B42">
      <w:pPr>
        <w:pStyle w:val="ListBullet"/>
        <w:numPr>
          <w:ilvl w:val="0"/>
          <w:numId w:val="0"/>
        </w:numPr>
      </w:pPr>
      <w:r w:rsidRPr="00A70124">
        <w:t xml:space="preserve">It is important to adhere to the time and word limits specified in the </w:t>
      </w:r>
      <w:r>
        <w:t>subject outline</w:t>
      </w:r>
      <w:r w:rsidRPr="00A70124">
        <w:t xml:space="preserve"> to allow students to maximi</w:t>
      </w:r>
      <w:r>
        <w:t>s</w:t>
      </w:r>
      <w:r w:rsidRPr="00A70124">
        <w:t>e their achievement. It is essential that LAP</w:t>
      </w:r>
      <w:r>
        <w:t>s</w:t>
      </w:r>
      <w:r w:rsidRPr="00A70124">
        <w:t>, context sheets, reading texts and transcripts of listening texts are included with moderation material. Teachers should ensure that recordings are clear and intelligible.</w:t>
      </w:r>
    </w:p>
    <w:p w14:paraId="5C4870E8" w14:textId="5AFCCB73" w:rsidR="00B30663" w:rsidRPr="00B30663" w:rsidRDefault="00CC0708" w:rsidP="00B30663">
      <w:pPr>
        <w:pStyle w:val="Heading1"/>
      </w:pPr>
      <w:r>
        <w:lastRenderedPageBreak/>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5606B3E0" w14:textId="77777777" w:rsidR="005D0E4D" w:rsidRDefault="005D0E4D" w:rsidP="005D0E4D">
      <w:pPr>
        <w:pStyle w:val="SAABullets"/>
      </w:pPr>
      <w:r>
        <w:t>providing opportunities for students to become confident language users, by developing their communication strategies, as well as use of sophisticated linguistic structures and cohesive devices</w:t>
      </w:r>
    </w:p>
    <w:p w14:paraId="5A2F7669" w14:textId="6731CC7D" w:rsidR="005D0E4D" w:rsidRDefault="005D0E4D" w:rsidP="005D0E4D">
      <w:pPr>
        <w:pStyle w:val="SAABullets"/>
      </w:pPr>
      <w:r>
        <w:t>providing opportunities for students to develop the knowledge and skills in using the Chinese language to convey their ideas accurately, logically, and coherently</w:t>
      </w:r>
      <w:r w:rsidR="00DB7679">
        <w:t xml:space="preserve"> </w:t>
      </w:r>
    </w:p>
    <w:p w14:paraId="69DE7268" w14:textId="0AE9AEB7" w:rsidR="005D0E4D" w:rsidRDefault="005D0E4D" w:rsidP="005D0E4D">
      <w:pPr>
        <w:pStyle w:val="SAABullets"/>
      </w:pPr>
      <w:r>
        <w:t>providing opportunities for students to develop skills in analysing, comparing, and contrasting information and ideas in texts</w:t>
      </w:r>
      <w:r w:rsidR="00DB7679">
        <w:t xml:space="preserve"> </w:t>
      </w:r>
    </w:p>
    <w:p w14:paraId="15D7FEF0" w14:textId="77777777" w:rsidR="005D0E4D" w:rsidRDefault="005D0E4D" w:rsidP="005D0E4D">
      <w:pPr>
        <w:pStyle w:val="SAABullets"/>
      </w:pPr>
      <w:r>
        <w:t>providing opportunities for students to develop skills in analysing linguistic and cultural features in texts. For example, linguistic devices and idioms.</w:t>
      </w:r>
    </w:p>
    <w:p w14:paraId="7D3543D7" w14:textId="373FEBED" w:rsidR="00B30663" w:rsidRPr="00B30663" w:rsidRDefault="00B30663" w:rsidP="00B30663">
      <w:pPr>
        <w:pStyle w:val="Heading2NoNumber"/>
      </w:pPr>
      <w:r w:rsidRPr="00B30663">
        <w:t xml:space="preserve">Assessment Type 3: </w:t>
      </w:r>
      <w:r w:rsidR="00B43D37">
        <w:t>Examination</w:t>
      </w:r>
    </w:p>
    <w:p w14:paraId="1C0965F6" w14:textId="77777777" w:rsidR="00B1495B" w:rsidRPr="00387A93" w:rsidRDefault="00B1495B" w:rsidP="001219A3">
      <w:pPr>
        <w:pStyle w:val="SAAHeading4"/>
        <w:jc w:val="center"/>
      </w:pPr>
      <w:r w:rsidRPr="00387A93">
        <w:t>Oral Examination</w:t>
      </w:r>
    </w:p>
    <w:p w14:paraId="2F994058" w14:textId="6B31925C" w:rsidR="00B1495B" w:rsidRPr="00AD08ED" w:rsidRDefault="00B1495B" w:rsidP="00B1495B">
      <w:r w:rsidRPr="00FE57CC">
        <w:rPr>
          <w:rFonts w:eastAsia="Roboto Light" w:cs="Angsana New"/>
        </w:rPr>
        <w:t xml:space="preserve">The </w:t>
      </w:r>
      <w:r>
        <w:rPr>
          <w:rFonts w:eastAsia="Roboto Light" w:cs="Angsana New"/>
        </w:rPr>
        <w:t>o</w:t>
      </w:r>
      <w:r w:rsidRPr="00FE57CC">
        <w:rPr>
          <w:rFonts w:eastAsia="Roboto Light" w:cs="Angsana New"/>
        </w:rPr>
        <w:t xml:space="preserve">ral </w:t>
      </w:r>
      <w:r>
        <w:rPr>
          <w:rFonts w:eastAsia="Roboto Light" w:cs="Angsana New"/>
        </w:rPr>
        <w:t>e</w:t>
      </w:r>
      <w:r w:rsidRPr="00FE57CC">
        <w:rPr>
          <w:rFonts w:eastAsia="Roboto Light" w:cs="Angsana New"/>
        </w:rPr>
        <w:t xml:space="preserve">xamination of approximately </w:t>
      </w:r>
      <w:r>
        <w:rPr>
          <w:rFonts w:eastAsia="Roboto Light" w:cs="Angsana New"/>
        </w:rPr>
        <w:t xml:space="preserve">8–10 </w:t>
      </w:r>
      <w:r w:rsidRPr="00FE57CC">
        <w:rPr>
          <w:rFonts w:eastAsia="Roboto Light" w:cs="Angsana New"/>
        </w:rPr>
        <w:t>minutes</w:t>
      </w:r>
      <w:r>
        <w:rPr>
          <w:rFonts w:eastAsia="Roboto Light" w:cs="Angsana New"/>
        </w:rPr>
        <w:t xml:space="preserve">. </w:t>
      </w:r>
      <w:r w:rsidRPr="00860486">
        <w:rPr>
          <w:rFonts w:eastAsia="Roboto Light" w:cs="Angsana New"/>
        </w:rPr>
        <w:t>The examination consists of a general conversation between the student and the examiner(s) about the student’s personal world. </w:t>
      </w:r>
    </w:p>
    <w:p w14:paraId="25464FBB" w14:textId="77777777" w:rsidR="00B1495B" w:rsidRPr="00897A71" w:rsidRDefault="00B1495B" w:rsidP="00B1495B">
      <w:pPr>
        <w:pStyle w:val="SAAbullets0"/>
        <w:ind w:left="0" w:firstLine="0"/>
        <w:rPr>
          <w:i/>
        </w:rPr>
      </w:pPr>
      <w:r w:rsidRPr="00897A71">
        <w:t>Teachers can elicit more successful responses by:</w:t>
      </w:r>
    </w:p>
    <w:p w14:paraId="156D71A8" w14:textId="77777777" w:rsidR="00B1495B" w:rsidRDefault="00B1495B" w:rsidP="00B1495B">
      <w:pPr>
        <w:pStyle w:val="SAABullets"/>
        <w:numPr>
          <w:ilvl w:val="0"/>
          <w:numId w:val="12"/>
        </w:numPr>
        <w:tabs>
          <w:tab w:val="clear" w:pos="357"/>
        </w:tabs>
        <w:spacing w:after="0"/>
        <w:ind w:left="360"/>
      </w:pPr>
      <w:r>
        <w:t>providing opportunities for students to develop strong language skills, such as using communication strategies, using sophisticated linguistic structures, and using cohesive devices</w:t>
      </w:r>
    </w:p>
    <w:p w14:paraId="22AE00C4" w14:textId="77777777" w:rsidR="00B1495B" w:rsidRPr="001219A3" w:rsidRDefault="00B1495B" w:rsidP="00B1495B">
      <w:pPr>
        <w:pStyle w:val="SAABullets"/>
        <w:numPr>
          <w:ilvl w:val="0"/>
          <w:numId w:val="12"/>
        </w:numPr>
        <w:tabs>
          <w:tab w:val="clear" w:pos="357"/>
        </w:tabs>
        <w:spacing w:after="0"/>
        <w:ind w:left="360"/>
      </w:pPr>
      <w:r>
        <w:t>providing opportunities for students to develop the confidence to engage in conversation</w:t>
      </w:r>
      <w:r w:rsidRPr="004156B9">
        <w:t xml:space="preserve"> beyond the SACE </w:t>
      </w:r>
      <w:r w:rsidRPr="001219A3">
        <w:t>sample questions.</w:t>
      </w:r>
    </w:p>
    <w:p w14:paraId="53A73C58" w14:textId="77777777" w:rsidR="005D0E4D" w:rsidRPr="001219A3" w:rsidRDefault="005D0E4D" w:rsidP="001219A3">
      <w:pPr>
        <w:pStyle w:val="SAABody"/>
        <w:spacing w:before="120"/>
      </w:pPr>
      <w:r w:rsidRPr="001219A3">
        <w:t>The more successful responses commonly:</w:t>
      </w:r>
    </w:p>
    <w:p w14:paraId="51C2D236" w14:textId="77777777" w:rsidR="005D0E4D" w:rsidRDefault="005D0E4D" w:rsidP="005D0E4D">
      <w:pPr>
        <w:pStyle w:val="SAABullets"/>
      </w:pPr>
      <w:r>
        <w:t>were well prepared and responded to the questions spontaneously</w:t>
      </w:r>
    </w:p>
    <w:p w14:paraId="3A073E14" w14:textId="77777777" w:rsidR="005D0E4D" w:rsidRDefault="005D0E4D" w:rsidP="005D0E4D">
      <w:pPr>
        <w:pStyle w:val="SAABullets"/>
      </w:pPr>
      <w:r>
        <w:t>demonstrated a good capacity to maintain the conversation</w:t>
      </w:r>
    </w:p>
    <w:p w14:paraId="42E564A6" w14:textId="77777777" w:rsidR="005D0E4D" w:rsidRDefault="005D0E4D" w:rsidP="005D0E4D">
      <w:pPr>
        <w:pStyle w:val="SAABullets"/>
      </w:pPr>
      <w:r>
        <w:t>were able to explain and exchange their opinions clearly</w:t>
      </w:r>
    </w:p>
    <w:p w14:paraId="755316E8" w14:textId="77777777" w:rsidR="005D0E4D" w:rsidRDefault="005D0E4D" w:rsidP="005D0E4D">
      <w:pPr>
        <w:pStyle w:val="SAABullets"/>
      </w:pPr>
      <w:r>
        <w:t>provided responses that were highly relevant and detailed, and that were supported with examples and elaborations</w:t>
      </w:r>
    </w:p>
    <w:p w14:paraId="0FA2C3FC" w14:textId="77777777" w:rsidR="005D0E4D" w:rsidRDefault="005D0E4D" w:rsidP="005D0E4D">
      <w:pPr>
        <w:pStyle w:val="SAABullets"/>
      </w:pPr>
      <w:r>
        <w:t>gave responses that were culturally appropriate</w:t>
      </w:r>
    </w:p>
    <w:p w14:paraId="72455E34" w14:textId="77777777" w:rsidR="005D0E4D" w:rsidRDefault="005D0E4D" w:rsidP="005D0E4D">
      <w:pPr>
        <w:pStyle w:val="SAABullets"/>
      </w:pPr>
      <w:r>
        <w:t>demonstrated good pronunciation and fluency</w:t>
      </w:r>
    </w:p>
    <w:p w14:paraId="6A3BF1EA" w14:textId="77777777" w:rsidR="005D0E4D" w:rsidRDefault="005D0E4D" w:rsidP="005D0E4D">
      <w:pPr>
        <w:pStyle w:val="SAABullets"/>
      </w:pPr>
      <w:r>
        <w:t>used expressions that were clear, logical, and coherent using sophisticated language, such as complex grammar structures, grammatical rhetoric, and accurate vocabulary</w:t>
      </w:r>
    </w:p>
    <w:p w14:paraId="18BC961F" w14:textId="767D8339" w:rsidR="005D0E4D" w:rsidRDefault="005D0E4D" w:rsidP="005D0E4D">
      <w:pPr>
        <w:pStyle w:val="SAABullets"/>
      </w:pPr>
      <w:bookmarkStart w:id="7" w:name="_Hlk155165019"/>
      <w:r>
        <w:t xml:space="preserve">were able to confidently engage in conversation beyond the SACE </w:t>
      </w:r>
      <w:r w:rsidR="00375DC0">
        <w:t xml:space="preserve">exemplar </w:t>
      </w:r>
      <w:r>
        <w:t>questions.</w:t>
      </w:r>
    </w:p>
    <w:bookmarkEnd w:id="7"/>
    <w:p w14:paraId="15D7DD42" w14:textId="77777777" w:rsidR="005D0E4D" w:rsidRDefault="005D0E4D" w:rsidP="00170B64">
      <w:pPr>
        <w:numPr>
          <w:ilvl w:val="0"/>
          <w:numId w:val="2"/>
        </w:numPr>
        <w:spacing w:before="160" w:after="0"/>
        <w:rPr>
          <w:rFonts w:eastAsia="SimSun"/>
          <w:i/>
          <w:color w:val="auto"/>
        </w:rPr>
      </w:pPr>
      <w:r>
        <w:rPr>
          <w:rFonts w:eastAsia="SimSun"/>
          <w:i/>
          <w:color w:val="auto"/>
        </w:rPr>
        <w:t>The less successful students commonly:</w:t>
      </w:r>
    </w:p>
    <w:p w14:paraId="154FF715" w14:textId="77777777" w:rsidR="005D0E4D" w:rsidRDefault="005D0E4D" w:rsidP="005D0E4D">
      <w:pPr>
        <w:pStyle w:val="SAABullets"/>
      </w:pPr>
      <w:r>
        <w:t>gave responses that lacked depth</w:t>
      </w:r>
    </w:p>
    <w:p w14:paraId="37C6ACC2" w14:textId="77777777" w:rsidR="005D0E4D" w:rsidRDefault="005D0E4D" w:rsidP="005D0E4D">
      <w:pPr>
        <w:pStyle w:val="SAABullets"/>
      </w:pPr>
      <w:r>
        <w:t>used incomplete sentences and only partially answered the questions asked</w:t>
      </w:r>
    </w:p>
    <w:p w14:paraId="5BDE56EE" w14:textId="77777777" w:rsidR="005D0E4D" w:rsidRDefault="005D0E4D" w:rsidP="005D0E4D">
      <w:pPr>
        <w:pStyle w:val="SAABullets"/>
      </w:pPr>
      <w:r>
        <w:t>relied heavily on repetition or rephrasing of the questions from the examiners</w:t>
      </w:r>
    </w:p>
    <w:p w14:paraId="7BB9DB19" w14:textId="77777777" w:rsidR="005D0E4D" w:rsidRDefault="005D0E4D" w:rsidP="005D0E4D">
      <w:pPr>
        <w:pStyle w:val="SAABullets"/>
      </w:pPr>
      <w:r>
        <w:t>made frequent pauses and hesitations in their replies to questions asked</w:t>
      </w:r>
    </w:p>
    <w:p w14:paraId="24174AD7" w14:textId="77777777" w:rsidR="005D0E4D" w:rsidRDefault="005D0E4D" w:rsidP="005D0E4D">
      <w:pPr>
        <w:pStyle w:val="SAABullets"/>
      </w:pPr>
      <w:r>
        <w:t>needed prompting to start answering</w:t>
      </w:r>
    </w:p>
    <w:p w14:paraId="2C9EDE38" w14:textId="77777777" w:rsidR="005D0E4D" w:rsidRDefault="005D0E4D" w:rsidP="005D0E4D">
      <w:pPr>
        <w:pStyle w:val="SAABullets"/>
      </w:pPr>
      <w:r>
        <w:t>tended to use mainly rehearsed language and phrases</w:t>
      </w:r>
    </w:p>
    <w:p w14:paraId="65BFC217" w14:textId="77777777" w:rsidR="005D0E4D" w:rsidRDefault="005D0E4D" w:rsidP="005D0E4D">
      <w:pPr>
        <w:pStyle w:val="SAABullets"/>
      </w:pPr>
      <w:r>
        <w:t>applied linguistic devices incorrectly and used English instead of employing other strategies when they were stuck.</w:t>
      </w:r>
    </w:p>
    <w:p w14:paraId="214A7A96" w14:textId="77777777" w:rsidR="001219A3" w:rsidRDefault="001219A3" w:rsidP="001219A3">
      <w:pPr>
        <w:pStyle w:val="SAABullets"/>
        <w:numPr>
          <w:ilvl w:val="0"/>
          <w:numId w:val="0"/>
        </w:numPr>
        <w:ind w:left="360" w:hanging="360"/>
      </w:pPr>
    </w:p>
    <w:p w14:paraId="6A6DCEB7" w14:textId="77777777" w:rsidR="001219A3" w:rsidRDefault="001219A3" w:rsidP="001219A3">
      <w:pPr>
        <w:pStyle w:val="SAABullets"/>
        <w:numPr>
          <w:ilvl w:val="0"/>
          <w:numId w:val="0"/>
        </w:numPr>
        <w:ind w:left="360" w:hanging="360"/>
      </w:pPr>
    </w:p>
    <w:p w14:paraId="4948467C" w14:textId="77777777" w:rsidR="001219A3" w:rsidRDefault="001219A3" w:rsidP="001219A3">
      <w:pPr>
        <w:pStyle w:val="SAABullets"/>
        <w:numPr>
          <w:ilvl w:val="0"/>
          <w:numId w:val="0"/>
        </w:numPr>
        <w:ind w:left="360" w:hanging="360"/>
      </w:pPr>
    </w:p>
    <w:p w14:paraId="35A09B86" w14:textId="77777777" w:rsidR="005D0E4D" w:rsidRPr="001219A3" w:rsidRDefault="005D0E4D" w:rsidP="001219A3">
      <w:pPr>
        <w:pStyle w:val="SAAHeading4"/>
        <w:jc w:val="center"/>
      </w:pPr>
      <w:r w:rsidRPr="001219A3">
        <w:lastRenderedPageBreak/>
        <w:t>Written Examination</w:t>
      </w:r>
    </w:p>
    <w:p w14:paraId="6D7B46E2" w14:textId="77777777" w:rsidR="005D0E4D" w:rsidRDefault="005D0E4D" w:rsidP="005D0E4D">
      <w:pPr>
        <w:pStyle w:val="SAAbodytext"/>
      </w:pPr>
      <w:bookmarkStart w:id="8" w:name="_Hlk155165738"/>
      <w:bookmarkStart w:id="9" w:name="_Hlk125725291"/>
      <w:r>
        <w:t xml:space="preserve">Students take a 130-minute written examination on the prescribed themes which are stated in the subject outline. This part of the examination contains three sections: Listening and Responding, Reading, and Responding, and Writing in </w:t>
      </w:r>
      <w:bookmarkEnd w:id="8"/>
      <w:r>
        <w:t>Chinese.</w:t>
      </w:r>
    </w:p>
    <w:bookmarkEnd w:id="9"/>
    <w:p w14:paraId="2D5B38D3" w14:textId="77777777" w:rsidR="005D0E4D" w:rsidRDefault="005D0E4D" w:rsidP="005D0E4D">
      <w:pPr>
        <w:pStyle w:val="SAAbodytext"/>
        <w:rPr>
          <w:i/>
        </w:rPr>
      </w:pPr>
      <w:r>
        <w:t>Teachers can elicit more successful responses by:</w:t>
      </w:r>
    </w:p>
    <w:p w14:paraId="1F9FBFB6" w14:textId="77777777" w:rsidR="005D0E4D" w:rsidRDefault="005D0E4D" w:rsidP="005D0E4D">
      <w:pPr>
        <w:pStyle w:val="SAABullets"/>
      </w:pPr>
      <w:r>
        <w:t>encouraging students to read the exam questions carefully and plan their responses</w:t>
      </w:r>
    </w:p>
    <w:p w14:paraId="4E8A606A" w14:textId="77777777" w:rsidR="005D0E4D" w:rsidRDefault="005D0E4D" w:rsidP="005D0E4D">
      <w:pPr>
        <w:pStyle w:val="SAABullets"/>
      </w:pPr>
      <w:r>
        <w:t>encouraging students to develop their confidence in listening comprehension.</w:t>
      </w:r>
    </w:p>
    <w:p w14:paraId="011BB37A" w14:textId="77777777" w:rsidR="005D0E4D" w:rsidRDefault="005D0E4D" w:rsidP="005D0E4D">
      <w:pPr>
        <w:pStyle w:val="SAAHeading3a"/>
      </w:pPr>
      <w:r>
        <w:t>Section 1: Listening and Responding</w:t>
      </w:r>
    </w:p>
    <w:p w14:paraId="1EC10BCA" w14:textId="77777777" w:rsidR="005D0E4D" w:rsidRDefault="005D0E4D" w:rsidP="005D0E4D">
      <w:pPr>
        <w:pStyle w:val="SAAQuestions"/>
      </w:pPr>
      <w:r>
        <w:t xml:space="preserve">Question 1 </w:t>
      </w:r>
    </w:p>
    <w:p w14:paraId="0A7CA5E8" w14:textId="08ACC918" w:rsidR="005D0E4D" w:rsidRPr="007460E3" w:rsidRDefault="005D0E4D" w:rsidP="008B54E5">
      <w:pPr>
        <w:pStyle w:val="SAAQuestiontopic"/>
        <w:rPr>
          <w:rFonts w:eastAsia="Roboto Light" w:cs="Angsana New"/>
        </w:rPr>
      </w:pPr>
      <w:r w:rsidRPr="007460E3">
        <w:t>(a)</w:t>
      </w:r>
      <w:r w:rsidR="007460E3" w:rsidRPr="007460E3">
        <w:tab/>
      </w:r>
      <w:r w:rsidRPr="007460E3">
        <w:t xml:space="preserve">Explain why the speaker uses the phrase </w:t>
      </w:r>
      <w:r w:rsidRPr="007460E3">
        <w:rPr>
          <w:lang w:eastAsia="zh-CN"/>
        </w:rPr>
        <w:t>‘</w:t>
      </w:r>
      <w:r w:rsidRPr="007460E3">
        <w:rPr>
          <w:rFonts w:eastAsia="SimSun" w:cs="SimSun"/>
          <w:lang w:eastAsia="zh-CN"/>
        </w:rPr>
        <w:t>这就麻烦大了</w:t>
      </w:r>
      <w:r w:rsidRPr="007460E3">
        <w:rPr>
          <w:lang w:eastAsia="zh-CN"/>
        </w:rPr>
        <w:t>!’.</w:t>
      </w:r>
    </w:p>
    <w:p w14:paraId="4752F993" w14:textId="01C7EDAF" w:rsidR="005D0E4D" w:rsidRDefault="005D0E4D" w:rsidP="007460E3">
      <w:pPr>
        <w:pStyle w:val="SAAbodytext"/>
      </w:pPr>
      <w:r>
        <w:t>Most of the students successfully completed this question to a satisfactory or higher level.</w:t>
      </w:r>
    </w:p>
    <w:p w14:paraId="2DF710A0" w14:textId="0F7A9131" w:rsidR="005D0E4D" w:rsidRDefault="005D0E4D" w:rsidP="007460E3">
      <w:pPr>
        <w:pStyle w:val="SAAmoreless"/>
      </w:pPr>
      <w:r>
        <w:t>The more successful responses</w:t>
      </w:r>
      <w:r w:rsidR="007460E3">
        <w:t>:</w:t>
      </w:r>
    </w:p>
    <w:p w14:paraId="7A45A576" w14:textId="022FD7C4" w:rsidR="005D0E4D" w:rsidRDefault="00A81D8B" w:rsidP="007460E3">
      <w:pPr>
        <w:pStyle w:val="SAABullets"/>
        <w:rPr>
          <w:lang w:eastAsia="zh-CN"/>
        </w:rPr>
      </w:pPr>
      <w:r>
        <w:rPr>
          <w:lang w:eastAsia="zh-CN"/>
        </w:rPr>
        <w:t xml:space="preserve">were able to </w:t>
      </w:r>
      <w:r w:rsidR="005D0E4D">
        <w:rPr>
          <w:lang w:eastAsia="zh-CN"/>
        </w:rPr>
        <w:t xml:space="preserve">explain the meaning of </w:t>
      </w:r>
      <w:r w:rsidR="005D0E4D">
        <w:t xml:space="preserve">the phrase </w:t>
      </w:r>
      <w:r w:rsidR="005D0E4D">
        <w:rPr>
          <w:rFonts w:hint="eastAsia"/>
          <w:lang w:eastAsia="zh-CN"/>
        </w:rPr>
        <w:t>‘</w:t>
      </w:r>
      <w:r w:rsidR="005D0E4D">
        <w:rPr>
          <w:rFonts w:ascii="SimSun" w:eastAsia="SimSun" w:hAnsi="SimSun" w:cs="SimSun" w:hint="eastAsia"/>
          <w:lang w:eastAsia="zh-CN"/>
        </w:rPr>
        <w:t>这就麻烦大了</w:t>
      </w:r>
      <w:r w:rsidR="005D0E4D">
        <w:rPr>
          <w:rFonts w:eastAsiaTheme="minorEastAsia"/>
          <w:lang w:eastAsia="zh-CN"/>
        </w:rPr>
        <w:t>!</w:t>
      </w:r>
      <w:r w:rsidR="005D0E4D">
        <w:rPr>
          <w:rFonts w:eastAsiaTheme="minorEastAsia" w:hint="eastAsia"/>
          <w:lang w:eastAsia="zh-CN"/>
        </w:rPr>
        <w:t>’</w:t>
      </w:r>
    </w:p>
    <w:p w14:paraId="5CE989D0" w14:textId="21653720" w:rsidR="005D0E4D" w:rsidRDefault="00D044D3" w:rsidP="007460E3">
      <w:pPr>
        <w:pStyle w:val="SAABullets"/>
        <w:rPr>
          <w:lang w:eastAsia="zh-CN"/>
        </w:rPr>
      </w:pPr>
      <w:r>
        <w:rPr>
          <w:lang w:eastAsia="zh-CN"/>
        </w:rPr>
        <w:t xml:space="preserve">were able to </w:t>
      </w:r>
      <w:r w:rsidR="005D0E4D">
        <w:rPr>
          <w:lang w:eastAsia="zh-CN"/>
        </w:rPr>
        <w:t xml:space="preserve">explain the reason why they will miss their first game of the competition in Shanghai - because their flight has been rescheduled and will land later than they planned. </w:t>
      </w:r>
    </w:p>
    <w:p w14:paraId="3D07A325" w14:textId="4A404FEC" w:rsidR="00033E14" w:rsidRDefault="005D0E4D" w:rsidP="00033E14">
      <w:pPr>
        <w:pStyle w:val="SAAmoreless"/>
      </w:pPr>
      <w:r>
        <w:t>The less successful responses</w:t>
      </w:r>
      <w:bookmarkStart w:id="10" w:name="_Hlk122183314"/>
      <w:r w:rsidR="00033E14">
        <w:t>:</w:t>
      </w:r>
    </w:p>
    <w:p w14:paraId="1C336B39" w14:textId="559EDBC8" w:rsidR="005D0E4D" w:rsidRDefault="005D0E4D" w:rsidP="00033E14">
      <w:pPr>
        <w:pStyle w:val="SAABullets"/>
      </w:pPr>
      <w:r>
        <w:t xml:space="preserve">partially identified or were unable to identify </w:t>
      </w:r>
      <w:bookmarkEnd w:id="10"/>
      <w:r>
        <w:t>any of the points above.</w:t>
      </w:r>
    </w:p>
    <w:p w14:paraId="600C6D31" w14:textId="52048E27" w:rsidR="005D0E4D" w:rsidRDefault="005D0E4D" w:rsidP="00EB687B">
      <w:pPr>
        <w:pStyle w:val="SAAQuestiontopic"/>
        <w:ind w:left="426" w:hanging="426"/>
        <w:rPr>
          <w:lang w:eastAsia="zh-CN"/>
        </w:rPr>
      </w:pPr>
      <w:r>
        <w:t>(</w:t>
      </w:r>
      <w:r>
        <w:rPr>
          <w:lang w:eastAsia="zh-CN"/>
        </w:rPr>
        <w:t>b</w:t>
      </w:r>
      <w:r>
        <w:t>)</w:t>
      </w:r>
      <w:r w:rsidR="00033E14">
        <w:tab/>
      </w:r>
      <w:r>
        <w:rPr>
          <w:lang w:eastAsia="zh-CN"/>
        </w:rPr>
        <w:t>How close is the relationship between Michael and Yingying. Support your answer with evidence from the text.</w:t>
      </w:r>
    </w:p>
    <w:p w14:paraId="5D79BF07" w14:textId="77777777" w:rsidR="005D0E4D" w:rsidRDefault="005D0E4D" w:rsidP="00033E14">
      <w:pPr>
        <w:pStyle w:val="SAAbodytext"/>
      </w:pPr>
      <w:r>
        <w:t>Most of the students successfully completed this question to a satisfactory or higher level.</w:t>
      </w:r>
    </w:p>
    <w:p w14:paraId="4A3BBFDD" w14:textId="773E02AC" w:rsidR="005D0E4D" w:rsidRDefault="005D0E4D" w:rsidP="00033E14">
      <w:pPr>
        <w:pStyle w:val="SAAmoreless"/>
      </w:pPr>
      <w:r>
        <w:t>The more successful responses</w:t>
      </w:r>
      <w:r w:rsidR="00033E14">
        <w:t>:</w:t>
      </w:r>
    </w:p>
    <w:p w14:paraId="713C5E58" w14:textId="1E51F71E" w:rsidR="005D0E4D" w:rsidRDefault="00A81D8B" w:rsidP="00033E14">
      <w:pPr>
        <w:pStyle w:val="SAABullets"/>
        <w:rPr>
          <w:lang w:eastAsia="zh-CN"/>
        </w:rPr>
      </w:pPr>
      <w:r>
        <w:rPr>
          <w:lang w:eastAsia="zh-CN"/>
        </w:rPr>
        <w:t xml:space="preserve">were able to </w:t>
      </w:r>
      <w:r w:rsidR="005D0E4D">
        <w:rPr>
          <w:lang w:eastAsia="zh-CN"/>
        </w:rPr>
        <w:t>draw a conclusion that their relationship is “know each other but not close”</w:t>
      </w:r>
    </w:p>
    <w:p w14:paraId="33FC46BD" w14:textId="2CF62BC3" w:rsidR="005D0E4D" w:rsidRDefault="00A81D8B" w:rsidP="00033E14">
      <w:pPr>
        <w:pStyle w:val="SAABullets"/>
        <w:rPr>
          <w:lang w:eastAsia="zh-CN"/>
        </w:rPr>
      </w:pPr>
      <w:r>
        <w:rPr>
          <w:lang w:eastAsia="zh-CN"/>
        </w:rPr>
        <w:t xml:space="preserve">were able to </w:t>
      </w:r>
      <w:r w:rsidR="005D0E4D">
        <w:rPr>
          <w:lang w:eastAsia="zh-CN"/>
        </w:rPr>
        <w:t>give the evidence from the text, such as</w:t>
      </w:r>
    </w:p>
    <w:p w14:paraId="7032825F" w14:textId="77777777" w:rsidR="005D0E4D" w:rsidRDefault="005D0E4D" w:rsidP="00033E14">
      <w:pPr>
        <w:pStyle w:val="SAABulletsSub"/>
      </w:pPr>
      <w:r>
        <w:t>they go to same school</w:t>
      </w:r>
    </w:p>
    <w:p w14:paraId="5CC05BD0" w14:textId="77777777" w:rsidR="005D0E4D" w:rsidRDefault="005D0E4D" w:rsidP="00033E14">
      <w:pPr>
        <w:pStyle w:val="SAABulletsSub"/>
      </w:pPr>
      <w:r>
        <w:t>both play badminton in school badminton team but not in the same group</w:t>
      </w:r>
    </w:p>
    <w:p w14:paraId="5A8F2A94" w14:textId="77777777" w:rsidR="005D0E4D" w:rsidRDefault="005D0E4D" w:rsidP="00033E14">
      <w:pPr>
        <w:pStyle w:val="SAABulletsSub"/>
      </w:pPr>
      <w:r>
        <w:t>Yingying has to introduce herself in the voicemail</w:t>
      </w:r>
    </w:p>
    <w:p w14:paraId="41615ECF" w14:textId="4B9AF6E3" w:rsidR="005D0E4D" w:rsidRDefault="005D0E4D" w:rsidP="00033E14">
      <w:pPr>
        <w:pStyle w:val="SAABulletsSub"/>
      </w:pPr>
      <w:r>
        <w:t>Yingying does not know where Michael lives and is not sure if he wants to share a taxi with her</w:t>
      </w:r>
      <w:r w:rsidR="00033E14">
        <w:t>.</w:t>
      </w:r>
    </w:p>
    <w:p w14:paraId="6C0B7643" w14:textId="77777777" w:rsidR="00033E14" w:rsidRDefault="005D0E4D" w:rsidP="00033E14">
      <w:pPr>
        <w:pStyle w:val="SAAmoreless"/>
      </w:pPr>
      <w:r>
        <w:t>The less successful responses</w:t>
      </w:r>
      <w:r w:rsidR="00033E14">
        <w:t>:</w:t>
      </w:r>
    </w:p>
    <w:p w14:paraId="580AD5A1" w14:textId="0EC4C687" w:rsidR="005D0E4D" w:rsidRDefault="005D0E4D" w:rsidP="00033E14">
      <w:pPr>
        <w:pStyle w:val="SAABullets"/>
      </w:pPr>
      <w:r>
        <w:t>partially identified or were unable to identify any of the points above.</w:t>
      </w:r>
    </w:p>
    <w:p w14:paraId="19ADB818" w14:textId="77777777" w:rsidR="00A81D8B" w:rsidRDefault="005D0E4D" w:rsidP="00A81D8B">
      <w:pPr>
        <w:pStyle w:val="SAAQuestions"/>
      </w:pPr>
      <w:bookmarkStart w:id="11" w:name="_Hlk217649962"/>
      <w:bookmarkStart w:id="12" w:name="_Hlk217650003"/>
      <w:r>
        <w:t>Question 2</w:t>
      </w:r>
    </w:p>
    <w:p w14:paraId="6B989418" w14:textId="50BA42AE" w:rsidR="005D0E4D" w:rsidRPr="008B54E5" w:rsidRDefault="005D0E4D" w:rsidP="008B54E5">
      <w:pPr>
        <w:pStyle w:val="SAAQuestiontopic"/>
      </w:pPr>
      <w:r w:rsidRPr="008B54E5">
        <w:t>(a</w:t>
      </w:r>
      <w:r w:rsidR="00A81D8B" w:rsidRPr="008B54E5">
        <w:t>)</w:t>
      </w:r>
      <w:bookmarkEnd w:id="11"/>
      <w:r w:rsidR="00A81D8B" w:rsidRPr="008B54E5">
        <w:tab/>
      </w:r>
      <w:r w:rsidRPr="008B54E5">
        <w:t xml:space="preserve">Provide three examples of differences </w:t>
      </w:r>
      <w:bookmarkStart w:id="13" w:name="_Hlk217648349"/>
      <w:r w:rsidRPr="008B54E5">
        <w:t xml:space="preserve">between Xiaoli and her father </w:t>
      </w:r>
      <w:bookmarkEnd w:id="13"/>
      <w:r w:rsidRPr="008B54E5">
        <w:t>that are evident in this conversation.</w:t>
      </w:r>
      <w:bookmarkEnd w:id="12"/>
    </w:p>
    <w:p w14:paraId="57764C5C" w14:textId="77777777" w:rsidR="005D0E4D" w:rsidRDefault="005D0E4D" w:rsidP="00A81D8B">
      <w:pPr>
        <w:pStyle w:val="SAAbodytext"/>
        <w:rPr>
          <w:rFonts w:eastAsia="SimSun"/>
        </w:rPr>
      </w:pPr>
      <w:r>
        <w:t>Most students successfully completed this question to a satisfactory or a higher level.</w:t>
      </w:r>
    </w:p>
    <w:p w14:paraId="0BAA5C69" w14:textId="77777777" w:rsidR="00A81D8B" w:rsidRDefault="005D0E4D" w:rsidP="00A81D8B">
      <w:pPr>
        <w:pStyle w:val="SAAmoreless"/>
      </w:pPr>
      <w:r>
        <w:t>The more successful responses</w:t>
      </w:r>
      <w:r w:rsidR="00A81D8B">
        <w:t>:</w:t>
      </w:r>
    </w:p>
    <w:p w14:paraId="21AE1414" w14:textId="700A262E" w:rsidR="005D0E4D" w:rsidRDefault="005D0E4D" w:rsidP="00610C82">
      <w:pPr>
        <w:pStyle w:val="SAABullets"/>
        <w:rPr>
          <w:lang w:eastAsia="zh-CN"/>
        </w:rPr>
      </w:pPr>
      <w:r>
        <w:t xml:space="preserve">were able to display </w:t>
      </w:r>
      <w:r>
        <w:rPr>
          <w:lang w:eastAsia="zh-CN"/>
        </w:rPr>
        <w:t xml:space="preserve">a </w:t>
      </w:r>
      <w:r>
        <w:t xml:space="preserve">comprehensive understanding of </w:t>
      </w:r>
      <w:r>
        <w:rPr>
          <w:lang w:eastAsia="zh-CN"/>
        </w:rPr>
        <w:t>the differences between Xiaoli and her father, such as</w:t>
      </w:r>
      <w:r w:rsidR="00A81D8B">
        <w:rPr>
          <w:lang w:eastAsia="zh-CN"/>
        </w:rPr>
        <w:t>:</w:t>
      </w:r>
    </w:p>
    <w:p w14:paraId="289D92F8" w14:textId="77777777" w:rsidR="005D0E4D" w:rsidRDefault="005D0E4D" w:rsidP="00A81D8B">
      <w:pPr>
        <w:pStyle w:val="SAABulletsSub"/>
      </w:pPr>
      <w:r>
        <w:t>Xiaoli wants to go to her friend’s party / father never went to parties when he was young</w:t>
      </w:r>
    </w:p>
    <w:p w14:paraId="401C0BAF" w14:textId="77777777" w:rsidR="005D0E4D" w:rsidRDefault="005D0E4D" w:rsidP="00A81D8B">
      <w:pPr>
        <w:pStyle w:val="SAABulletsSub"/>
      </w:pPr>
      <w:r>
        <w:t>Xiaoli thinks balancing study and relaxation is important / father thinks study is most important</w:t>
      </w:r>
    </w:p>
    <w:p w14:paraId="0EF91F61" w14:textId="65C667AF" w:rsidR="005D0E4D" w:rsidRDefault="005D0E4D" w:rsidP="00A81D8B">
      <w:pPr>
        <w:pStyle w:val="SAABulletsSub"/>
      </w:pPr>
      <w:r>
        <w:t>Xiaoli thinks it is important to celebrate Jessica’s 18</w:t>
      </w:r>
      <w:r>
        <w:rPr>
          <w:vertAlign w:val="superscript"/>
        </w:rPr>
        <w:t>th</w:t>
      </w:r>
      <w:r>
        <w:t xml:space="preserve"> birthday with friends and family / father suggested to give Jessica a red money bag (</w:t>
      </w:r>
      <w:r>
        <w:rPr>
          <w:rFonts w:ascii="SimSun" w:eastAsia="SimSun" w:hAnsi="SimSun" w:cs="SimSun" w:hint="eastAsia"/>
        </w:rPr>
        <w:t>红包</w:t>
      </w:r>
      <w:r>
        <w:t xml:space="preserve"> )</w:t>
      </w:r>
      <w:r w:rsidR="00A81D8B">
        <w:t>.</w:t>
      </w:r>
    </w:p>
    <w:p w14:paraId="012DA45A" w14:textId="77777777" w:rsidR="00A81D8B" w:rsidRDefault="005D0E4D" w:rsidP="00A81D8B">
      <w:pPr>
        <w:pStyle w:val="SAAmoreless"/>
      </w:pPr>
      <w:bookmarkStart w:id="14" w:name="_Hlk217655112"/>
      <w:r>
        <w:lastRenderedPageBreak/>
        <w:t>The less successful responses</w:t>
      </w:r>
      <w:r w:rsidR="00A81D8B">
        <w:t>:</w:t>
      </w:r>
    </w:p>
    <w:p w14:paraId="175D9AC0" w14:textId="4F06B124" w:rsidR="005D0E4D" w:rsidRDefault="005D0E4D" w:rsidP="00A81D8B">
      <w:pPr>
        <w:pStyle w:val="SAABullets"/>
      </w:pPr>
      <w:r>
        <w:t xml:space="preserve">partially identified </w:t>
      </w:r>
      <w:bookmarkStart w:id="15" w:name="_Hlk185191375"/>
      <w:r>
        <w:t>or were unable able to identify any point from the above.</w:t>
      </w:r>
    </w:p>
    <w:p w14:paraId="3733CF65" w14:textId="21D913D9" w:rsidR="005D0E4D" w:rsidRDefault="005D0E4D" w:rsidP="008B54E5">
      <w:pPr>
        <w:pStyle w:val="SAAQuestiontopic"/>
      </w:pPr>
      <w:bookmarkStart w:id="16" w:name="_Hlk122183473"/>
      <w:bookmarkEnd w:id="14"/>
      <w:bookmarkEnd w:id="15"/>
      <w:r>
        <w:t>(</w:t>
      </w:r>
      <w:r>
        <w:rPr>
          <w:lang w:eastAsia="zh-CN"/>
        </w:rPr>
        <w:t>b</w:t>
      </w:r>
      <w:r>
        <w:t>)</w:t>
      </w:r>
      <w:r w:rsidR="00A81D8B">
        <w:tab/>
      </w:r>
      <w:r>
        <w:rPr>
          <w:lang w:eastAsia="zh-CN"/>
        </w:rPr>
        <w:t>How did Xiaoli and her father reach a compromise? Support your answer with evidence from the text.</w:t>
      </w:r>
    </w:p>
    <w:p w14:paraId="41D52AC6" w14:textId="07EDB207" w:rsidR="005D0E4D" w:rsidRPr="00A81D8B" w:rsidRDefault="005D0E4D" w:rsidP="00A81D8B">
      <w:pPr>
        <w:pStyle w:val="SAAbodytext"/>
        <w:rPr>
          <w:rFonts w:eastAsia="SimSun"/>
        </w:rPr>
      </w:pPr>
      <w:r>
        <w:t>Most students successfully completed this question to a satisfactory or higher level.</w:t>
      </w:r>
    </w:p>
    <w:p w14:paraId="5F43CDBA" w14:textId="77777777" w:rsidR="00A81D8B" w:rsidRDefault="005D0E4D" w:rsidP="00A81D8B">
      <w:pPr>
        <w:pStyle w:val="SAAmoreless"/>
      </w:pPr>
      <w:r>
        <w:t>The more successful responses</w:t>
      </w:r>
      <w:r w:rsidR="00A81D8B">
        <w:t>:</w:t>
      </w:r>
    </w:p>
    <w:p w14:paraId="29D6C3F3" w14:textId="6D866717" w:rsidR="005D0E4D" w:rsidRDefault="005D0E4D" w:rsidP="008B54E5">
      <w:pPr>
        <w:pStyle w:val="SAABullets"/>
        <w:rPr>
          <w:color w:val="000000"/>
          <w:lang w:eastAsia="zh-CN"/>
        </w:rPr>
      </w:pPr>
      <w:r>
        <w:t xml:space="preserve"> were able to </w:t>
      </w:r>
      <w:r>
        <w:rPr>
          <w:lang w:eastAsia="zh-CN"/>
        </w:rPr>
        <w:t>identify</w:t>
      </w:r>
      <w:r w:rsidR="008B54E5">
        <w:rPr>
          <w:lang w:eastAsia="zh-CN"/>
        </w:rPr>
        <w:t>:</w:t>
      </w:r>
    </w:p>
    <w:p w14:paraId="2F2808D6" w14:textId="77777777" w:rsidR="005D0E4D" w:rsidRDefault="005D0E4D" w:rsidP="008B54E5">
      <w:pPr>
        <w:pStyle w:val="SAABulletsSub"/>
        <w:rPr>
          <w:lang w:eastAsia="en-US"/>
        </w:rPr>
      </w:pPr>
      <w:r>
        <w:t xml:space="preserve">Xiaoli promised to do extra study on Sunday after the party </w:t>
      </w:r>
    </w:p>
    <w:p w14:paraId="2DE7BF21" w14:textId="77777777" w:rsidR="005D0E4D" w:rsidRDefault="005D0E4D" w:rsidP="008B54E5">
      <w:pPr>
        <w:pStyle w:val="SAABulletsSub"/>
      </w:pPr>
      <w:r>
        <w:t>her father says that she should finish all the homework before the party. He will drop her off and pick her up from the party (not take her classmate’s car), and she should leave the party at 10.00pm (not 11.00pm)</w:t>
      </w:r>
    </w:p>
    <w:p w14:paraId="2E9C101C" w14:textId="582DCC79" w:rsidR="005D0E4D" w:rsidRDefault="005D0E4D" w:rsidP="008B54E5">
      <w:pPr>
        <w:pStyle w:val="SAABulletsSub"/>
      </w:pPr>
      <w:r>
        <w:t>Xiaoli agreed with all her father’s conditions</w:t>
      </w:r>
      <w:r w:rsidR="008B54E5">
        <w:t>.</w:t>
      </w:r>
    </w:p>
    <w:p w14:paraId="26E9C869" w14:textId="77777777" w:rsidR="008B54E5" w:rsidRDefault="005D0E4D" w:rsidP="008B54E5">
      <w:pPr>
        <w:pStyle w:val="SAAmoreless"/>
      </w:pPr>
      <w:r>
        <w:t>The less successful responses</w:t>
      </w:r>
      <w:r w:rsidR="008B54E5">
        <w:t>:</w:t>
      </w:r>
    </w:p>
    <w:p w14:paraId="346E3E28" w14:textId="41556D4D" w:rsidR="008B54E5" w:rsidRDefault="005D0E4D" w:rsidP="008B54E5">
      <w:pPr>
        <w:pStyle w:val="SAABullets"/>
      </w:pPr>
      <w:r>
        <w:t>partially identified or were unable able to identify any point from the points above.</w:t>
      </w:r>
    </w:p>
    <w:bookmarkEnd w:id="16"/>
    <w:p w14:paraId="44081B9F" w14:textId="77777777" w:rsidR="005D0E4D" w:rsidRDefault="005D0E4D" w:rsidP="008B54E5">
      <w:pPr>
        <w:pStyle w:val="SAAHeading3a"/>
      </w:pPr>
      <w:r>
        <w:t>Section 2: Reading and Responding</w:t>
      </w:r>
    </w:p>
    <w:p w14:paraId="510934AB" w14:textId="77777777" w:rsidR="008B54E5" w:rsidRPr="008B54E5" w:rsidRDefault="005D0E4D" w:rsidP="008B54E5">
      <w:pPr>
        <w:pStyle w:val="SAAQuestions"/>
        <w:rPr>
          <w:rFonts w:ascii="Roboto Light" w:hAnsi="Roboto Light"/>
        </w:rPr>
      </w:pPr>
      <w:r>
        <w:t>Question 3</w:t>
      </w:r>
    </w:p>
    <w:p w14:paraId="14459747" w14:textId="241FE147" w:rsidR="005D0E4D" w:rsidRDefault="005D0E4D" w:rsidP="008B54E5">
      <w:pPr>
        <w:pStyle w:val="SAAQuestiontopic"/>
      </w:pPr>
      <w:r>
        <w:t>(a)</w:t>
      </w:r>
      <w:r w:rsidR="008B54E5">
        <w:tab/>
      </w:r>
      <w:r>
        <w:rPr>
          <w:lang w:eastAsia="zh-CN"/>
        </w:rPr>
        <w:t xml:space="preserve">Explain why </w:t>
      </w:r>
      <w:bookmarkStart w:id="17" w:name="_Hlk217655945"/>
      <w:r>
        <w:rPr>
          <w:lang w:eastAsia="zh-CN"/>
        </w:rPr>
        <w:t>the author has used the title ‘</w:t>
      </w:r>
      <w:r>
        <w:rPr>
          <w:rFonts w:ascii="MS Mincho" w:eastAsia="MS Mincho" w:hAnsi="MS Mincho" w:cs="MS Mincho" w:hint="eastAsia"/>
          <w:lang w:eastAsia="zh-CN"/>
        </w:rPr>
        <w:t>中国</w:t>
      </w:r>
      <w:r>
        <w:rPr>
          <w:rFonts w:ascii="SimSun" w:eastAsia="SimSun" w:hAnsi="SimSun" w:cs="SimSun" w:hint="eastAsia"/>
          <w:lang w:eastAsia="zh-CN"/>
        </w:rPr>
        <w:t>时装在倒退吗</w:t>
      </w:r>
      <w:r>
        <w:rPr>
          <w:lang w:eastAsia="zh-CN"/>
        </w:rPr>
        <w:t>? ‘</w:t>
      </w:r>
      <w:bookmarkEnd w:id="17"/>
      <w:r>
        <w:tab/>
      </w:r>
    </w:p>
    <w:p w14:paraId="5D2757E9" w14:textId="77777777" w:rsidR="005D0E4D" w:rsidRDefault="005D0E4D" w:rsidP="008B54E5">
      <w:pPr>
        <w:pStyle w:val="SAAbodytext"/>
      </w:pPr>
      <w:r>
        <w:t>Most students answered the question to a satisfactory or a higher level.</w:t>
      </w:r>
    </w:p>
    <w:p w14:paraId="669BE57B" w14:textId="05BF9ADF" w:rsidR="008B54E5" w:rsidRDefault="005D0E4D" w:rsidP="008B54E5">
      <w:pPr>
        <w:pStyle w:val="SAAmoreless"/>
      </w:pPr>
      <w:r>
        <w:t>The more successful responses</w:t>
      </w:r>
      <w:r w:rsidR="008B54E5">
        <w:t>:</w:t>
      </w:r>
    </w:p>
    <w:p w14:paraId="2C5396D7" w14:textId="193F4AD5" w:rsidR="005D0E4D" w:rsidRDefault="005D0E4D" w:rsidP="008B54E5">
      <w:pPr>
        <w:pStyle w:val="SAABullets"/>
        <w:rPr>
          <w:color w:val="000000"/>
        </w:rPr>
      </w:pPr>
      <w:r>
        <w:t xml:space="preserve"> were able to identify the reasons by pointing out</w:t>
      </w:r>
      <w:r w:rsidR="008B54E5">
        <w:t>:</w:t>
      </w:r>
    </w:p>
    <w:p w14:paraId="1DCE7546" w14:textId="77777777" w:rsidR="005D0E4D" w:rsidRDefault="005D0E4D" w:rsidP="008B54E5">
      <w:pPr>
        <w:pStyle w:val="SAABulletsSub"/>
      </w:pPr>
      <w:r>
        <w:t>traditional clothing Hanfu originated more than 2,000 years ago, and is becoming popular in China now / Young fashion is returning to an old style</w:t>
      </w:r>
    </w:p>
    <w:p w14:paraId="1475B6A1" w14:textId="678B333D" w:rsidR="005D0E4D" w:rsidRDefault="006A2BCD" w:rsidP="008B54E5">
      <w:pPr>
        <w:pStyle w:val="SAABulletsSub"/>
      </w:pPr>
      <w:r>
        <w:t>t</w:t>
      </w:r>
      <w:r w:rsidR="005D0E4D">
        <w:t xml:space="preserve">he title is a rhetorical question - asks what people think of the return to old style clothing </w:t>
      </w:r>
    </w:p>
    <w:p w14:paraId="32019325" w14:textId="575658A4" w:rsidR="005D0E4D" w:rsidRPr="008B54E5" w:rsidRDefault="006A2BCD" w:rsidP="008B54E5">
      <w:pPr>
        <w:pStyle w:val="SAABulletsSub"/>
      </w:pPr>
      <w:r>
        <w:t>i</w:t>
      </w:r>
      <w:r w:rsidR="005D0E4D">
        <w:t>t aims to pique readers’ interest, provoking them to think, and encourage them to participate in the discussion</w:t>
      </w:r>
      <w:r w:rsidR="008B54E5">
        <w:t>.</w:t>
      </w:r>
    </w:p>
    <w:p w14:paraId="49168D34" w14:textId="77777777" w:rsidR="008B54E5" w:rsidRDefault="005D0E4D" w:rsidP="00161061">
      <w:pPr>
        <w:pStyle w:val="SAAmoreless"/>
      </w:pPr>
      <w:r>
        <w:t>The less successful responses</w:t>
      </w:r>
      <w:r w:rsidR="008B54E5">
        <w:t>:</w:t>
      </w:r>
    </w:p>
    <w:p w14:paraId="0176B1EA" w14:textId="0133EDFF" w:rsidR="005D0E4D" w:rsidRPr="00161061" w:rsidRDefault="005D0E4D" w:rsidP="00161061">
      <w:pPr>
        <w:pStyle w:val="SAABullets"/>
      </w:pPr>
      <w:r w:rsidRPr="00161061">
        <w:t>partially identified or were unable able to identify any point from the above.</w:t>
      </w:r>
    </w:p>
    <w:p w14:paraId="21F23988" w14:textId="719738F6" w:rsidR="005D0E4D" w:rsidRDefault="005D0E4D" w:rsidP="00161061">
      <w:pPr>
        <w:pStyle w:val="SAAQuestiontopic"/>
        <w:ind w:left="426" w:hanging="426"/>
      </w:pPr>
      <w:r>
        <w:t>(b)</w:t>
      </w:r>
      <w:r w:rsidR="00161061">
        <w:rPr>
          <w:lang w:eastAsia="zh-CN"/>
        </w:rPr>
        <w:tab/>
      </w:r>
      <w:r>
        <w:rPr>
          <w:lang w:eastAsia="zh-CN"/>
        </w:rPr>
        <w:t>How does Changchang’s attitude change over the course of the interaction? Support your answer with evidence from the text.</w:t>
      </w:r>
      <w:r>
        <w:tab/>
      </w:r>
    </w:p>
    <w:p w14:paraId="65A78425" w14:textId="77777777" w:rsidR="005D0E4D" w:rsidRDefault="005D0E4D" w:rsidP="00161061">
      <w:pPr>
        <w:pStyle w:val="SAAbodytext"/>
      </w:pPr>
      <w:r>
        <w:t>Majority of the students managed to answer the question to a satisfactory or a higher level.</w:t>
      </w:r>
    </w:p>
    <w:p w14:paraId="46F0B56C" w14:textId="77777777" w:rsidR="00161061" w:rsidRDefault="005D0E4D" w:rsidP="00161061">
      <w:pPr>
        <w:pStyle w:val="SAAmoreless"/>
      </w:pPr>
      <w:bookmarkStart w:id="18" w:name="_Hlk217658876"/>
      <w:r>
        <w:t>The more successful responses</w:t>
      </w:r>
      <w:r w:rsidR="00161061">
        <w:t>:</w:t>
      </w:r>
    </w:p>
    <w:p w14:paraId="282E8942" w14:textId="71683CC8" w:rsidR="005D0E4D" w:rsidRDefault="005D0E4D" w:rsidP="00161061">
      <w:pPr>
        <w:pStyle w:val="SAABullets"/>
      </w:pPr>
      <w:r>
        <w:t>displayed comprehensive understanding of the following points:</w:t>
      </w:r>
    </w:p>
    <w:p w14:paraId="735F9964" w14:textId="0DEAD482" w:rsidR="005D0E4D" w:rsidRPr="000B0958" w:rsidRDefault="005D0E4D" w:rsidP="000B0958">
      <w:pPr>
        <w:pStyle w:val="SAABulletsSub"/>
        <w:rPr>
          <w:lang w:val="en-US"/>
        </w:rPr>
      </w:pPr>
      <w:r>
        <w:rPr>
          <w:lang w:val="en-US"/>
        </w:rPr>
        <w:t>goes from an unsure/a negative view to being willing to try</w:t>
      </w:r>
    </w:p>
    <w:p w14:paraId="689BCF7C" w14:textId="436667E5" w:rsidR="005D0E4D" w:rsidRPr="000B0958" w:rsidRDefault="005D0E4D" w:rsidP="000B0958">
      <w:pPr>
        <w:pStyle w:val="SAABulletsSub"/>
        <w:rPr>
          <w:lang w:val="en-US"/>
        </w:rPr>
      </w:pPr>
      <w:r>
        <w:rPr>
          <w:rFonts w:cs="Calibri"/>
        </w:rPr>
        <w:t>Changchang does not understand why young Chinese people wish to dress up in Hanfu</w:t>
      </w:r>
    </w:p>
    <w:p w14:paraId="3DE212EF" w14:textId="5154A88A" w:rsidR="005D0E4D" w:rsidRPr="000B0958" w:rsidRDefault="005D0E4D" w:rsidP="000B0958">
      <w:pPr>
        <w:pStyle w:val="SAABulletsSub"/>
        <w:rPr>
          <w:lang w:val="en-US" w:eastAsia="en-US"/>
        </w:rPr>
      </w:pPr>
      <w:r>
        <w:rPr>
          <w:rFonts w:cs="Calibri"/>
        </w:rPr>
        <w:t xml:space="preserve">she thinks Hanfu looks uncomfortable to wear / she thinks Hanfu does not look convenient to wear </w:t>
      </w:r>
    </w:p>
    <w:p w14:paraId="223BBF86" w14:textId="7DC21C6A" w:rsidR="005D0E4D" w:rsidRPr="000B0958" w:rsidRDefault="005D0E4D" w:rsidP="000B0958">
      <w:pPr>
        <w:pStyle w:val="SAABulletsSub"/>
        <w:rPr>
          <w:lang w:val="en-US" w:eastAsia="en-US"/>
        </w:rPr>
      </w:pPr>
      <w:r>
        <w:rPr>
          <w:rFonts w:cs="Calibri"/>
        </w:rPr>
        <w:t>she prefers handsome modern Western suits / she thought western suits are more handsome and convenient</w:t>
      </w:r>
    </w:p>
    <w:p w14:paraId="692F48E6" w14:textId="26936857" w:rsidR="005D0E4D" w:rsidRDefault="005D0E4D" w:rsidP="00161061">
      <w:pPr>
        <w:pStyle w:val="SAABulletsSub"/>
        <w:rPr>
          <w:lang w:val="en-US" w:eastAsia="en-US"/>
        </w:rPr>
      </w:pPr>
      <w:r>
        <w:rPr>
          <w:rFonts w:cs="Calibri"/>
        </w:rPr>
        <w:t>Changchang agrees with one of the others that the crowds are caused by the Hanfu wearing people</w:t>
      </w:r>
      <w:r w:rsidR="006A2BCD">
        <w:rPr>
          <w:rFonts w:cs="Calibri"/>
        </w:rPr>
        <w:t>.</w:t>
      </w:r>
    </w:p>
    <w:p w14:paraId="3CC42DE0" w14:textId="77777777" w:rsidR="005D0E4D" w:rsidRDefault="005D0E4D" w:rsidP="005D0E4D">
      <w:pPr>
        <w:numPr>
          <w:ilvl w:val="0"/>
          <w:numId w:val="0"/>
        </w:numPr>
        <w:spacing w:after="0"/>
        <w:rPr>
          <w:lang w:val="en-US"/>
        </w:rPr>
      </w:pPr>
      <w:r>
        <w:rPr>
          <w:rFonts w:cs="Calibri"/>
          <w:lang w:eastAsia="zh-CN"/>
        </w:rPr>
        <w:t>After conversation:</w:t>
      </w:r>
    </w:p>
    <w:p w14:paraId="7AA19FD8" w14:textId="130937DF" w:rsidR="005D0E4D" w:rsidRDefault="005D0E4D" w:rsidP="000B0958">
      <w:pPr>
        <w:pStyle w:val="SAABullets"/>
        <w:rPr>
          <w:lang w:val="en-US"/>
        </w:rPr>
      </w:pPr>
      <w:r>
        <w:rPr>
          <w:lang w:eastAsia="zh-CN"/>
        </w:rPr>
        <w:t>she is considering that Hanfu may be easy to wear</w:t>
      </w:r>
      <w:r w:rsidR="000B0958">
        <w:rPr>
          <w:lang w:eastAsia="zh-CN"/>
        </w:rPr>
        <w:t>,</w:t>
      </w:r>
      <w:r>
        <w:rPr>
          <w:lang w:eastAsia="zh-CN"/>
        </w:rPr>
        <w:t xml:space="preserve"> and look nice</w:t>
      </w:r>
    </w:p>
    <w:p w14:paraId="6F74BC8B" w14:textId="77777777" w:rsidR="005D0E4D" w:rsidRDefault="005D0E4D" w:rsidP="000B0958">
      <w:pPr>
        <w:pStyle w:val="SAABullets"/>
        <w:rPr>
          <w:lang w:val="en-US"/>
        </w:rPr>
      </w:pPr>
      <w:r>
        <w:rPr>
          <w:lang w:eastAsia="zh-CN"/>
        </w:rPr>
        <w:lastRenderedPageBreak/>
        <w:t xml:space="preserve">she thinks that perhaps </w:t>
      </w:r>
      <w:r>
        <w:t xml:space="preserve">Fangcao </w:t>
      </w:r>
      <w:r>
        <w:rPr>
          <w:lang w:eastAsia="zh-CN"/>
        </w:rPr>
        <w:t>might be correct</w:t>
      </w:r>
      <w:r>
        <w:t xml:space="preserve"> about the </w:t>
      </w:r>
      <w:r>
        <w:rPr>
          <w:lang w:eastAsia="zh-CN"/>
        </w:rPr>
        <w:t>crowds at historical sites may not be</w:t>
      </w:r>
      <w:r>
        <w:t xml:space="preserve"> because of Hanfu</w:t>
      </w:r>
      <w:r>
        <w:rPr>
          <w:lang w:eastAsia="zh-CN"/>
        </w:rPr>
        <w:t xml:space="preserve"> alone</w:t>
      </w:r>
    </w:p>
    <w:p w14:paraId="705D705B" w14:textId="77777777" w:rsidR="005D0E4D" w:rsidRDefault="005D0E4D" w:rsidP="000B0958">
      <w:pPr>
        <w:pStyle w:val="SAABullets"/>
        <w:rPr>
          <w:lang w:val="en-US"/>
        </w:rPr>
      </w:pPr>
      <w:r>
        <w:rPr>
          <w:lang w:eastAsia="zh-CN"/>
        </w:rPr>
        <w:t>she is keen to find out how to try Hanfu herself.</w:t>
      </w:r>
    </w:p>
    <w:bookmarkEnd w:id="18"/>
    <w:p w14:paraId="703DE5C9" w14:textId="77777777" w:rsidR="000B0958" w:rsidRDefault="005D0E4D" w:rsidP="000B0958">
      <w:pPr>
        <w:pStyle w:val="SAAmoreless"/>
      </w:pPr>
      <w:r>
        <w:t>The less successful responses</w:t>
      </w:r>
      <w:r w:rsidR="000B0958">
        <w:t>:</w:t>
      </w:r>
    </w:p>
    <w:p w14:paraId="12F8D4E1" w14:textId="5C2E48F6" w:rsidR="005D0E4D" w:rsidRPr="000B0958" w:rsidRDefault="005D0E4D" w:rsidP="000B0958">
      <w:pPr>
        <w:pStyle w:val="SAABullets"/>
        <w:rPr>
          <w:color w:val="000000"/>
        </w:rPr>
      </w:pPr>
      <w:r>
        <w:t xml:space="preserve"> only identified some relevant information or were unable able to identify any point of the above.</w:t>
      </w:r>
    </w:p>
    <w:p w14:paraId="48383FCA" w14:textId="6A7FB754" w:rsidR="005D0E4D" w:rsidRPr="000B0958" w:rsidRDefault="005D0E4D" w:rsidP="000B0958">
      <w:pPr>
        <w:pStyle w:val="SAAQuestiontopic"/>
        <w:rPr>
          <w:rFonts w:asciiTheme="minorHAnsi" w:hAnsiTheme="minorHAnsi"/>
        </w:rPr>
      </w:pPr>
      <w:r w:rsidRPr="000B0958">
        <w:t>(c)</w:t>
      </w:r>
      <w:r w:rsidR="000B0958">
        <w:rPr>
          <w:lang w:eastAsia="zh-CN"/>
        </w:rPr>
        <w:tab/>
      </w:r>
      <w:r w:rsidRPr="000B0958">
        <w:rPr>
          <w:lang w:eastAsia="zh-CN"/>
        </w:rPr>
        <w:t xml:space="preserve">Write a suitable response to </w:t>
      </w:r>
      <w:bookmarkStart w:id="19" w:name="_Hlk217659774"/>
      <w:r w:rsidRPr="000B0958">
        <w:rPr>
          <w:lang w:eastAsia="zh-CN"/>
        </w:rPr>
        <w:t>Changchang’s question in the final post</w:t>
      </w:r>
      <w:bookmarkEnd w:id="19"/>
      <w:r w:rsidRPr="000B0958">
        <w:rPr>
          <w:lang w:eastAsia="zh-CN"/>
        </w:rPr>
        <w:t>. Answer in Chinese</w:t>
      </w:r>
      <w:r w:rsidR="000B0958">
        <w:rPr>
          <w:rFonts w:asciiTheme="minorHAnsi" w:hAnsiTheme="minorHAnsi"/>
        </w:rPr>
        <w:t xml:space="preserve"> </w:t>
      </w:r>
      <w:r w:rsidRPr="000B0958">
        <w:rPr>
          <w:lang w:eastAsia="zh-CN"/>
        </w:rPr>
        <w:t>characters only.</w:t>
      </w:r>
    </w:p>
    <w:p w14:paraId="1CAFAEC0" w14:textId="77777777" w:rsidR="005D0E4D" w:rsidRDefault="005D0E4D" w:rsidP="000B0958">
      <w:pPr>
        <w:pStyle w:val="SAAbodytext"/>
      </w:pPr>
      <w:r>
        <w:t>Only some students successfully completed this question.</w:t>
      </w:r>
    </w:p>
    <w:p w14:paraId="36845200" w14:textId="77777777" w:rsidR="000B0958" w:rsidRDefault="005D0E4D" w:rsidP="000B0958">
      <w:pPr>
        <w:pStyle w:val="SAAmoreless"/>
      </w:pPr>
      <w:r>
        <w:t>The more successful responses</w:t>
      </w:r>
      <w:r w:rsidR="000B0958">
        <w:t>:</w:t>
      </w:r>
    </w:p>
    <w:p w14:paraId="303F4AAE" w14:textId="674B5511" w:rsidR="005D0E4D" w:rsidRDefault="005D0E4D" w:rsidP="000B0958">
      <w:pPr>
        <w:pStyle w:val="SAABullets"/>
        <w:rPr>
          <w:color w:val="000000"/>
        </w:rPr>
      </w:pPr>
      <w:r>
        <w:t>displayed a comprehensive understanding of the text and provided a suitable response from the text</w:t>
      </w:r>
      <w:r w:rsidR="005557DB">
        <w:t xml:space="preserve"> such as</w:t>
      </w:r>
      <w:r>
        <w:t>:</w:t>
      </w:r>
    </w:p>
    <w:p w14:paraId="26DAD8ED" w14:textId="60701F6B" w:rsidR="005D0E4D" w:rsidRDefault="005557DB" w:rsidP="000B0958">
      <w:pPr>
        <w:pStyle w:val="SAABulletsSub"/>
      </w:pPr>
      <w:r>
        <w:t>y</w:t>
      </w:r>
      <w:r w:rsidR="005D0E4D">
        <w:t xml:space="preserve">ou can rent hanfu at famous sightseeing places </w:t>
      </w:r>
    </w:p>
    <w:p w14:paraId="639A3858" w14:textId="4E973498" w:rsidR="005D0E4D" w:rsidRDefault="005557DB" w:rsidP="000B0958">
      <w:pPr>
        <w:pStyle w:val="SAABulletsSub"/>
      </w:pPr>
      <w:r>
        <w:t>t</w:t>
      </w:r>
      <w:r w:rsidR="005D0E4D">
        <w:t xml:space="preserve">here </w:t>
      </w:r>
      <w:r w:rsidR="00920292">
        <w:t>are</w:t>
      </w:r>
      <w:r w:rsidR="005D0E4D">
        <w:t xml:space="preserve"> hanfu rental shops at many temples / tourist attractions</w:t>
      </w:r>
    </w:p>
    <w:p w14:paraId="2881D294" w14:textId="6A253EBA" w:rsidR="005D0E4D" w:rsidRPr="000B0958" w:rsidRDefault="005557DB" w:rsidP="000B0958">
      <w:pPr>
        <w:pStyle w:val="SAABulletsSub"/>
      </w:pPr>
      <w:r>
        <w:t>yo</w:t>
      </w:r>
      <w:r w:rsidR="005D0E4D">
        <w:t>u can search on the internet where to rent hanfu</w:t>
      </w:r>
    </w:p>
    <w:p w14:paraId="7D60FEAB" w14:textId="1DD44023" w:rsidR="005D0E4D" w:rsidRDefault="005557DB" w:rsidP="000B0958">
      <w:pPr>
        <w:pStyle w:val="SAABulletsSub"/>
        <w:rPr>
          <w:lang w:eastAsia="en-US"/>
        </w:rPr>
      </w:pPr>
      <w:r>
        <w:t>g</w:t>
      </w:r>
      <w:r w:rsidR="005D0E4D">
        <w:t xml:space="preserve">et on to the hanfu website </w:t>
      </w:r>
    </w:p>
    <w:p w14:paraId="0D16DB63" w14:textId="19C99685" w:rsidR="005D0E4D" w:rsidRDefault="005557DB" w:rsidP="000B0958">
      <w:pPr>
        <w:pStyle w:val="SAABulletsSub"/>
        <w:rPr>
          <w:lang w:eastAsia="en-US"/>
        </w:rPr>
      </w:pPr>
      <w:r>
        <w:t>g</w:t>
      </w:r>
      <w:r w:rsidR="005D0E4D">
        <w:t xml:space="preserve">o to a clothing store selling </w:t>
      </w:r>
      <w:r w:rsidR="00920292">
        <w:t>h</w:t>
      </w:r>
      <w:r w:rsidR="005D0E4D">
        <w:t>anfu</w:t>
      </w:r>
      <w:r>
        <w:t>.</w:t>
      </w:r>
    </w:p>
    <w:p w14:paraId="42BA3F82" w14:textId="77777777" w:rsidR="005D0E4D" w:rsidRDefault="005D0E4D" w:rsidP="005557DB">
      <w:pPr>
        <w:pStyle w:val="SAAbodytext"/>
      </w:pPr>
      <w:r>
        <w:t xml:space="preserve">The less successful responses displayed a lack of understanding of Changchang’s question in the final post and their answer were not suitable as a consequence. </w:t>
      </w:r>
    </w:p>
    <w:p w14:paraId="1E8BB078" w14:textId="77777777" w:rsidR="005D0E4D" w:rsidRDefault="005D0E4D" w:rsidP="005557DB">
      <w:pPr>
        <w:pStyle w:val="SAAHeading3a"/>
      </w:pPr>
      <w:r>
        <w:t>Section 3: Writing in Chinese</w:t>
      </w:r>
    </w:p>
    <w:p w14:paraId="722DABCB" w14:textId="77777777" w:rsidR="005D0E4D" w:rsidRDefault="005D0E4D" w:rsidP="005557DB">
      <w:pPr>
        <w:pStyle w:val="SAAQuestions"/>
      </w:pPr>
      <w:r>
        <w:t>Question 4</w:t>
      </w:r>
    </w:p>
    <w:p w14:paraId="597591C1" w14:textId="77777777" w:rsidR="005D0E4D" w:rsidRDefault="005D0E4D" w:rsidP="005557DB">
      <w:pPr>
        <w:pStyle w:val="SAAQuestiontopic"/>
        <w:rPr>
          <w:rFonts w:ascii="Roboto Light" w:hAnsi="Roboto Light"/>
        </w:rPr>
      </w:pPr>
      <w:r>
        <w:t xml:space="preserve">Option 1 </w:t>
      </w:r>
    </w:p>
    <w:p w14:paraId="65C3E321" w14:textId="77777777" w:rsidR="005D0E4D" w:rsidRDefault="005D0E4D" w:rsidP="005557DB">
      <w:pPr>
        <w:pStyle w:val="SAAQuestiontopic"/>
        <w:rPr>
          <w:rFonts w:eastAsia="Times New Roman" w:cs="Calibri"/>
          <w:color w:val="000000"/>
          <w:lang w:eastAsia="zh-CN"/>
        </w:rPr>
      </w:pPr>
      <w:r>
        <w:t>You have entered a creative writing competition for Chinese second language learners. Write a short story that starts with the phrase ‘Yesterday was a very unusual day’.</w:t>
      </w:r>
    </w:p>
    <w:p w14:paraId="793D58C2" w14:textId="77777777" w:rsidR="005D0E4D" w:rsidRDefault="005D0E4D" w:rsidP="005557DB">
      <w:pPr>
        <w:pStyle w:val="SAAmoreless"/>
      </w:pPr>
      <w:bookmarkStart w:id="20" w:name="_Hlk217666836"/>
      <w:r>
        <w:t>The more successful responses:</w:t>
      </w:r>
    </w:p>
    <w:p w14:paraId="41830F1A" w14:textId="77777777" w:rsidR="005D0E4D" w:rsidRDefault="005D0E4D" w:rsidP="005557DB">
      <w:pPr>
        <w:pStyle w:val="SAABullets"/>
        <w:rPr>
          <w:color w:val="000000"/>
        </w:rPr>
      </w:pPr>
      <w:r>
        <w:t xml:space="preserve">were able to create a meaningful story </w:t>
      </w:r>
      <w:bookmarkStart w:id="21" w:name="_Hlk217665788"/>
      <w:r>
        <w:t xml:space="preserve">beginning </w:t>
      </w:r>
      <w:bookmarkStart w:id="22" w:name="_Hlk217666275"/>
      <w:r>
        <w:t>‘Yesterday was a very unusual day’</w:t>
      </w:r>
      <w:bookmarkEnd w:id="22"/>
    </w:p>
    <w:bookmarkEnd w:id="21"/>
    <w:p w14:paraId="5BE71F67" w14:textId="77777777" w:rsidR="005D0E4D" w:rsidRDefault="005D0E4D" w:rsidP="005557DB">
      <w:pPr>
        <w:pStyle w:val="SAABullets"/>
      </w:pPr>
      <w:r>
        <w:t xml:space="preserve">were able to describe how it was </w:t>
      </w:r>
      <w:bookmarkStart w:id="23" w:name="_Hlk217665894"/>
      <w:r>
        <w:t>unusual</w:t>
      </w:r>
      <w:bookmarkEnd w:id="23"/>
    </w:p>
    <w:p w14:paraId="4CAC8CC8" w14:textId="77777777" w:rsidR="005D0E4D" w:rsidRDefault="005D0E4D" w:rsidP="005557DB">
      <w:pPr>
        <w:pStyle w:val="SAABullets"/>
      </w:pPr>
      <w:r>
        <w:t xml:space="preserve">used an appropriate writing style – Creative writing </w:t>
      </w:r>
    </w:p>
    <w:p w14:paraId="12A1B0BF" w14:textId="77777777" w:rsidR="005D0E4D" w:rsidRDefault="005D0E4D" w:rsidP="005557DB">
      <w:pPr>
        <w:pStyle w:val="SAABullets"/>
      </w:pPr>
      <w:r>
        <w:t xml:space="preserve">used the correct convention/text type – Story </w:t>
      </w:r>
    </w:p>
    <w:p w14:paraId="60064BED" w14:textId="7BB681C4" w:rsidR="005D0E4D" w:rsidRDefault="005D0E4D" w:rsidP="005557DB">
      <w:pPr>
        <w:pStyle w:val="SAABullets"/>
        <w:rPr>
          <w:rFonts w:asciiTheme="majorHAnsi" w:hAnsiTheme="majorHAnsi"/>
        </w:rPr>
      </w:pPr>
      <w:r>
        <w:rPr>
          <w:rFonts w:asciiTheme="minorHAnsi" w:hAnsiTheme="minorHAnsi"/>
        </w:rPr>
        <w:t xml:space="preserve">used complex </w:t>
      </w:r>
      <w:r>
        <w:rPr>
          <w:rFonts w:asciiTheme="majorHAnsi" w:hAnsiTheme="majorHAnsi"/>
        </w:rPr>
        <w:t>grammar structures</w:t>
      </w:r>
      <w:r>
        <w:rPr>
          <w:rFonts w:asciiTheme="majorHAnsi" w:eastAsia="Times New Roman" w:hAnsiTheme="majorHAnsi" w:cs="Calibri"/>
          <w:sz w:val="22"/>
        </w:rPr>
        <w:t xml:space="preserve"> </w:t>
      </w:r>
      <w:r>
        <w:rPr>
          <w:rFonts w:asciiTheme="majorHAnsi" w:eastAsia="Times New Roman" w:hAnsiTheme="majorHAnsi" w:cs="Calibri"/>
        </w:rPr>
        <w:t xml:space="preserve">and sophisticated vocabulary </w:t>
      </w:r>
      <w:r>
        <w:rPr>
          <w:rFonts w:asciiTheme="majorHAnsi" w:hAnsiTheme="majorHAnsi"/>
        </w:rPr>
        <w:t>to construct</w:t>
      </w:r>
      <w:r>
        <w:rPr>
          <w:rFonts w:asciiTheme="majorHAnsi" w:hAnsiTheme="majorHAnsi"/>
          <w:lang w:eastAsia="zh-CN"/>
        </w:rPr>
        <w:t xml:space="preserve"> and express</w:t>
      </w:r>
      <w:r>
        <w:rPr>
          <w:rFonts w:asciiTheme="majorHAnsi" w:hAnsiTheme="majorHAnsi"/>
        </w:rPr>
        <w:t xml:space="preserve"> their </w:t>
      </w:r>
      <w:bookmarkStart w:id="24" w:name="_Hlk217666699"/>
      <w:r>
        <w:rPr>
          <w:rFonts w:asciiTheme="majorHAnsi" w:hAnsiTheme="majorHAnsi"/>
        </w:rPr>
        <w:t>story clearly, logically, and coherently</w:t>
      </w:r>
      <w:bookmarkEnd w:id="24"/>
      <w:r w:rsidR="005557DB">
        <w:rPr>
          <w:rFonts w:asciiTheme="majorHAnsi" w:hAnsiTheme="majorHAnsi"/>
        </w:rPr>
        <w:t>.</w:t>
      </w:r>
    </w:p>
    <w:p w14:paraId="21C21A9A" w14:textId="77777777" w:rsidR="005D0E4D" w:rsidRDefault="005D0E4D" w:rsidP="005557DB">
      <w:pPr>
        <w:pStyle w:val="SAAmoreless"/>
      </w:pPr>
      <w:r>
        <w:t xml:space="preserve">The less successful responses: </w:t>
      </w:r>
    </w:p>
    <w:p w14:paraId="005A9B11" w14:textId="77777777" w:rsidR="005D0E4D" w:rsidRDefault="005D0E4D" w:rsidP="005557DB">
      <w:pPr>
        <w:pStyle w:val="SAABullets"/>
        <w:rPr>
          <w:color w:val="000000"/>
        </w:rPr>
      </w:pPr>
      <w:r>
        <w:t>did not focus on ‘Yesterday was a very unusual day’</w:t>
      </w:r>
    </w:p>
    <w:p w14:paraId="2EFB92EC" w14:textId="77777777" w:rsidR="005D0E4D" w:rsidRDefault="005D0E4D" w:rsidP="005557DB">
      <w:pPr>
        <w:pStyle w:val="SAABullets"/>
      </w:pPr>
      <w:r>
        <w:t xml:space="preserve">did not describe how it was unusual </w:t>
      </w:r>
    </w:p>
    <w:p w14:paraId="044046F9" w14:textId="77777777" w:rsidR="005D0E4D" w:rsidRDefault="005D0E4D" w:rsidP="005557DB">
      <w:pPr>
        <w:pStyle w:val="SAABullets"/>
      </w:pPr>
      <w:r>
        <w:t>did not use an appropriate writing style</w:t>
      </w:r>
    </w:p>
    <w:p w14:paraId="6E543F96" w14:textId="77777777" w:rsidR="005D0E4D" w:rsidRDefault="005D0E4D" w:rsidP="005557DB">
      <w:pPr>
        <w:pStyle w:val="SAABullets"/>
      </w:pPr>
      <w:r>
        <w:t>used an incorrect text type other than a story</w:t>
      </w:r>
    </w:p>
    <w:p w14:paraId="0D84B636" w14:textId="77777777" w:rsidR="005D0E4D" w:rsidRDefault="005D0E4D" w:rsidP="005557DB">
      <w:pPr>
        <w:pStyle w:val="SAABullets"/>
      </w:pPr>
      <w:r>
        <w:t>showed a lack ideas and vocabulary of the topic</w:t>
      </w:r>
    </w:p>
    <w:p w14:paraId="374EF635" w14:textId="77777777" w:rsidR="005D0E4D" w:rsidRDefault="005D0E4D" w:rsidP="005557DB">
      <w:pPr>
        <w:pStyle w:val="SAABullets"/>
      </w:pPr>
      <w:r>
        <w:t>used simple grammar structures and basic vocabulary with numerous errors</w:t>
      </w:r>
    </w:p>
    <w:p w14:paraId="6B4818C2" w14:textId="26E28C24" w:rsidR="005D0E4D" w:rsidRDefault="00D44B27" w:rsidP="005557DB">
      <w:pPr>
        <w:pStyle w:val="SAABullets"/>
      </w:pPr>
      <w:r>
        <w:rPr>
          <w:rFonts w:asciiTheme="majorHAnsi" w:hAnsiTheme="majorHAnsi"/>
        </w:rPr>
        <w:t>developed a text that</w:t>
      </w:r>
      <w:r w:rsidR="005D0E4D">
        <w:rPr>
          <w:rFonts w:asciiTheme="majorHAnsi" w:hAnsiTheme="majorHAnsi"/>
        </w:rPr>
        <w:t xml:space="preserve"> was not </w:t>
      </w:r>
      <w:r>
        <w:rPr>
          <w:rFonts w:asciiTheme="majorHAnsi" w:hAnsiTheme="majorHAnsi"/>
        </w:rPr>
        <w:t>struc</w:t>
      </w:r>
      <w:r w:rsidR="000B6CAF">
        <w:rPr>
          <w:rFonts w:asciiTheme="majorHAnsi" w:hAnsiTheme="majorHAnsi"/>
        </w:rPr>
        <w:t>tured</w:t>
      </w:r>
      <w:r w:rsidR="005D0E4D">
        <w:rPr>
          <w:rFonts w:asciiTheme="majorHAnsi" w:hAnsiTheme="majorHAnsi"/>
        </w:rPr>
        <w:t xml:space="preserve"> logically </w:t>
      </w:r>
      <w:r>
        <w:rPr>
          <w:rFonts w:asciiTheme="majorHAnsi" w:hAnsiTheme="majorHAnsi"/>
        </w:rPr>
        <w:t>or</w:t>
      </w:r>
      <w:r w:rsidR="005D0E4D">
        <w:rPr>
          <w:rFonts w:asciiTheme="majorHAnsi" w:hAnsiTheme="majorHAnsi"/>
        </w:rPr>
        <w:t xml:space="preserve"> coherently</w:t>
      </w:r>
    </w:p>
    <w:p w14:paraId="47EAAB95" w14:textId="77777777" w:rsidR="005D0E4D" w:rsidRDefault="005D0E4D" w:rsidP="005557DB">
      <w:pPr>
        <w:pStyle w:val="SAABullets"/>
      </w:pPr>
      <w:r>
        <w:t>used Pinyin in their writing</w:t>
      </w:r>
    </w:p>
    <w:p w14:paraId="10C55C8E" w14:textId="76DB68E5" w:rsidR="005D0E4D" w:rsidRDefault="005D0E4D" w:rsidP="005557DB">
      <w:pPr>
        <w:pStyle w:val="SAABullets"/>
      </w:pPr>
      <w:bookmarkStart w:id="25" w:name="_Hlk185241682"/>
      <w:r>
        <w:t>were incomplete</w:t>
      </w:r>
      <w:r w:rsidR="005557DB">
        <w:t>.</w:t>
      </w:r>
    </w:p>
    <w:bookmarkEnd w:id="20"/>
    <w:bookmarkEnd w:id="25"/>
    <w:p w14:paraId="0C92A6B3" w14:textId="77777777" w:rsidR="005D0E4D" w:rsidRDefault="005D0E4D" w:rsidP="005557DB">
      <w:pPr>
        <w:pStyle w:val="SAAQuestiontopic"/>
      </w:pPr>
      <w:r>
        <w:lastRenderedPageBreak/>
        <w:t xml:space="preserve">Option 2 </w:t>
      </w:r>
    </w:p>
    <w:p w14:paraId="52771D07" w14:textId="77777777" w:rsidR="005D0E4D" w:rsidRPr="005557DB" w:rsidRDefault="005D0E4D" w:rsidP="005557DB">
      <w:pPr>
        <w:pStyle w:val="SAAQuestiontopic"/>
        <w:rPr>
          <w:szCs w:val="22"/>
        </w:rPr>
      </w:pPr>
      <w:r w:rsidRPr="005557DB">
        <w:rPr>
          <w:szCs w:val="22"/>
        </w:rPr>
        <w:t>Write an email to your friend at your Chinese sister school about your experiences of how Artificial Intelligence has impacted education.</w:t>
      </w:r>
    </w:p>
    <w:p w14:paraId="54403CFE" w14:textId="77777777" w:rsidR="005D0E4D" w:rsidRDefault="005D0E4D" w:rsidP="005557DB">
      <w:pPr>
        <w:pStyle w:val="SAAmoreless"/>
      </w:pPr>
      <w:bookmarkStart w:id="26" w:name="_Hlk217669807"/>
      <w:r>
        <w:t>The more successful responses:</w:t>
      </w:r>
    </w:p>
    <w:p w14:paraId="65C75D03" w14:textId="77777777" w:rsidR="005D0E4D" w:rsidRDefault="005D0E4D" w:rsidP="005557DB">
      <w:pPr>
        <w:pStyle w:val="SAABullets"/>
        <w:rPr>
          <w:color w:val="000000"/>
        </w:rPr>
      </w:pPr>
      <w:bookmarkStart w:id="27" w:name="_Hlk217667746"/>
      <w:r>
        <w:t xml:space="preserve">were able to discuss how both positive and negative </w:t>
      </w:r>
      <w:bookmarkStart w:id="28" w:name="_Hlk217667436"/>
      <w:r>
        <w:t xml:space="preserve">Artificial Intelligence </w:t>
      </w:r>
      <w:bookmarkEnd w:id="28"/>
      <w:r>
        <w:t>has impacted education</w:t>
      </w:r>
    </w:p>
    <w:bookmarkEnd w:id="27"/>
    <w:p w14:paraId="7497A49E" w14:textId="1B4FCE32" w:rsidR="005D0E4D" w:rsidRDefault="005D0E4D" w:rsidP="005557DB">
      <w:pPr>
        <w:pStyle w:val="SAABullets"/>
      </w:pPr>
      <w:r>
        <w:t>were able to describe their experiences of using Artificial Intelligence for their study</w:t>
      </w:r>
    </w:p>
    <w:p w14:paraId="7893249A" w14:textId="77777777" w:rsidR="005D0E4D" w:rsidRDefault="005D0E4D" w:rsidP="005557DB">
      <w:pPr>
        <w:pStyle w:val="SAABullets"/>
      </w:pPr>
      <w:r>
        <w:t>used an appropriate writing style – informative and reflective</w:t>
      </w:r>
    </w:p>
    <w:p w14:paraId="7855AD2C" w14:textId="77777777" w:rsidR="005D0E4D" w:rsidRDefault="005D0E4D" w:rsidP="005557DB">
      <w:pPr>
        <w:pStyle w:val="SAABullets"/>
      </w:pPr>
      <w:r>
        <w:t>used the correct convention/text type – a personal email to a friend (Chinese style)</w:t>
      </w:r>
    </w:p>
    <w:p w14:paraId="2952A9AA" w14:textId="55C52C1A" w:rsidR="005D0E4D" w:rsidRPr="005557DB" w:rsidRDefault="005D0E4D" w:rsidP="001A1294">
      <w:pPr>
        <w:pStyle w:val="SAABullets"/>
        <w:rPr>
          <w:rFonts w:asciiTheme="majorHAnsi" w:hAnsiTheme="majorHAnsi"/>
        </w:rPr>
      </w:pPr>
      <w:r w:rsidRPr="005557DB">
        <w:rPr>
          <w:rFonts w:asciiTheme="minorHAnsi" w:hAnsiTheme="minorHAnsi"/>
        </w:rPr>
        <w:t xml:space="preserve">used complex </w:t>
      </w:r>
      <w:r w:rsidRPr="005557DB">
        <w:rPr>
          <w:rFonts w:asciiTheme="majorHAnsi" w:hAnsiTheme="majorHAnsi"/>
        </w:rPr>
        <w:t>grammar structures</w:t>
      </w:r>
      <w:r w:rsidRPr="005557DB">
        <w:rPr>
          <w:rFonts w:asciiTheme="majorHAnsi" w:eastAsia="Times New Roman" w:hAnsiTheme="majorHAnsi" w:cs="Calibri"/>
          <w:sz w:val="22"/>
        </w:rPr>
        <w:t xml:space="preserve"> </w:t>
      </w:r>
      <w:r w:rsidRPr="005557DB">
        <w:rPr>
          <w:rFonts w:asciiTheme="majorHAnsi" w:eastAsia="Times New Roman" w:hAnsiTheme="majorHAnsi" w:cs="Calibri"/>
        </w:rPr>
        <w:t xml:space="preserve">and sophisticated vocabulary </w:t>
      </w:r>
      <w:r w:rsidRPr="005557DB">
        <w:rPr>
          <w:rFonts w:asciiTheme="majorHAnsi" w:hAnsiTheme="majorHAnsi"/>
        </w:rPr>
        <w:t>to construct</w:t>
      </w:r>
      <w:r w:rsidRPr="005557DB">
        <w:rPr>
          <w:rFonts w:asciiTheme="majorHAnsi" w:hAnsiTheme="majorHAnsi"/>
          <w:lang w:eastAsia="zh-CN"/>
        </w:rPr>
        <w:t xml:space="preserve"> and express</w:t>
      </w:r>
      <w:r w:rsidRPr="005557DB">
        <w:rPr>
          <w:rFonts w:asciiTheme="majorHAnsi" w:hAnsiTheme="majorHAnsi"/>
        </w:rPr>
        <w:t xml:space="preserve"> their opinions clearly, logically, and coherently</w:t>
      </w:r>
      <w:r w:rsidR="005557DB">
        <w:rPr>
          <w:rFonts w:asciiTheme="majorHAnsi" w:hAnsiTheme="majorHAnsi"/>
        </w:rPr>
        <w:t>.</w:t>
      </w:r>
    </w:p>
    <w:p w14:paraId="7C8F8F1B" w14:textId="77777777" w:rsidR="005D0E4D" w:rsidRPr="005557DB" w:rsidRDefault="005D0E4D" w:rsidP="005557DB">
      <w:pPr>
        <w:pStyle w:val="SAAmoreless"/>
      </w:pPr>
      <w:r w:rsidRPr="005557DB">
        <w:t xml:space="preserve">The less successful responses: </w:t>
      </w:r>
    </w:p>
    <w:p w14:paraId="72ACE3B2" w14:textId="77777777" w:rsidR="005D0E4D" w:rsidRDefault="005D0E4D" w:rsidP="005557DB">
      <w:pPr>
        <w:pStyle w:val="SAABullets"/>
        <w:rPr>
          <w:color w:val="000000"/>
        </w:rPr>
      </w:pPr>
      <w:r>
        <w:t>were unable to write about Artificial Intelligence used in education settings /schools/classes</w:t>
      </w:r>
    </w:p>
    <w:p w14:paraId="64EAFF30" w14:textId="77777777" w:rsidR="005D0E4D" w:rsidRDefault="005D0E4D" w:rsidP="005557DB">
      <w:pPr>
        <w:pStyle w:val="SAABullets"/>
      </w:pPr>
      <w:r>
        <w:t>were unable to describe their own experiences of how Artificial Intelligence has impacted on their learning</w:t>
      </w:r>
    </w:p>
    <w:p w14:paraId="672E26CF" w14:textId="77777777" w:rsidR="005D0E4D" w:rsidRDefault="005D0E4D" w:rsidP="005557DB">
      <w:pPr>
        <w:pStyle w:val="SAABullets"/>
      </w:pPr>
      <w:r>
        <w:t xml:space="preserve">did not use the informative and reflective writing style </w:t>
      </w:r>
    </w:p>
    <w:p w14:paraId="6D146249" w14:textId="77777777" w:rsidR="005D0E4D" w:rsidRDefault="005D0E4D" w:rsidP="005557DB">
      <w:pPr>
        <w:pStyle w:val="SAABullets"/>
      </w:pPr>
      <w:r>
        <w:t>did not use the correct convention/text type – a personal email to a friend</w:t>
      </w:r>
    </w:p>
    <w:p w14:paraId="4BF8D971" w14:textId="61C3BE34" w:rsidR="005D0E4D" w:rsidRDefault="005D0E4D" w:rsidP="005557DB">
      <w:pPr>
        <w:pStyle w:val="SAABullets"/>
      </w:pPr>
      <w:r>
        <w:t>showed a lack</w:t>
      </w:r>
      <w:r w:rsidR="006A2BCD">
        <w:t xml:space="preserve"> of</w:t>
      </w:r>
      <w:r>
        <w:t xml:space="preserve"> ideas and vocabulary of the topic</w:t>
      </w:r>
    </w:p>
    <w:p w14:paraId="26FD1D5B" w14:textId="77777777" w:rsidR="005D0E4D" w:rsidRDefault="005D0E4D" w:rsidP="005557DB">
      <w:pPr>
        <w:pStyle w:val="SAABullets"/>
      </w:pPr>
      <w:r>
        <w:t>used simple grammar structures and basic vocabulary with numerous errors</w:t>
      </w:r>
    </w:p>
    <w:p w14:paraId="7BE02DD3" w14:textId="213C1D7F" w:rsidR="005D0E4D" w:rsidRDefault="00D44B27" w:rsidP="005557DB">
      <w:pPr>
        <w:pStyle w:val="SAABullets"/>
      </w:pPr>
      <w:r>
        <w:rPr>
          <w:rFonts w:asciiTheme="majorHAnsi" w:hAnsiTheme="majorHAnsi"/>
        </w:rPr>
        <w:t>developed a text which</w:t>
      </w:r>
      <w:r w:rsidR="005D0E4D">
        <w:rPr>
          <w:rFonts w:asciiTheme="majorHAnsi" w:hAnsiTheme="majorHAnsi"/>
        </w:rPr>
        <w:t xml:space="preserve"> was not </w:t>
      </w:r>
      <w:r>
        <w:rPr>
          <w:rFonts w:asciiTheme="majorHAnsi" w:hAnsiTheme="majorHAnsi"/>
        </w:rPr>
        <w:t xml:space="preserve">structured </w:t>
      </w:r>
      <w:r w:rsidR="005D0E4D">
        <w:rPr>
          <w:rFonts w:asciiTheme="majorHAnsi" w:hAnsiTheme="majorHAnsi"/>
        </w:rPr>
        <w:t xml:space="preserve">logically </w:t>
      </w:r>
      <w:r>
        <w:rPr>
          <w:rFonts w:asciiTheme="majorHAnsi" w:hAnsiTheme="majorHAnsi"/>
        </w:rPr>
        <w:t>or</w:t>
      </w:r>
      <w:r w:rsidR="005D0E4D">
        <w:rPr>
          <w:rFonts w:asciiTheme="majorHAnsi" w:hAnsiTheme="majorHAnsi"/>
        </w:rPr>
        <w:t xml:space="preserve"> coherently</w:t>
      </w:r>
    </w:p>
    <w:p w14:paraId="70360856" w14:textId="77777777" w:rsidR="005D0E4D" w:rsidRDefault="005D0E4D" w:rsidP="005557DB">
      <w:pPr>
        <w:pStyle w:val="SAABullets"/>
      </w:pPr>
      <w:r>
        <w:t>used Pinyin in their writing</w:t>
      </w:r>
    </w:p>
    <w:p w14:paraId="3F60DF32" w14:textId="4E461E29" w:rsidR="005D0E4D" w:rsidRDefault="005D0E4D" w:rsidP="005557DB">
      <w:pPr>
        <w:pStyle w:val="SAABullets"/>
      </w:pPr>
      <w:r>
        <w:t>were incomplete</w:t>
      </w:r>
      <w:r w:rsidR="005557DB">
        <w:t>.</w:t>
      </w:r>
    </w:p>
    <w:bookmarkEnd w:id="26"/>
    <w:p w14:paraId="7CC75A57" w14:textId="77777777" w:rsidR="005D0E4D" w:rsidRPr="005557DB" w:rsidRDefault="005D0E4D" w:rsidP="005557DB">
      <w:pPr>
        <w:pStyle w:val="SAAQuestiontopic"/>
      </w:pPr>
      <w:r w:rsidRPr="005557DB">
        <w:t xml:space="preserve">Option 3 </w:t>
      </w:r>
    </w:p>
    <w:p w14:paraId="19C42A6B" w14:textId="77777777" w:rsidR="005D0E4D" w:rsidRDefault="005D0E4D" w:rsidP="005557DB">
      <w:pPr>
        <w:pStyle w:val="SAAQuestiontopic"/>
        <w:rPr>
          <w:color w:val="000000"/>
          <w:lang w:val="en-GB"/>
        </w:rPr>
      </w:pPr>
      <w:r>
        <w:rPr>
          <w:lang w:val="en-GB"/>
        </w:rPr>
        <w:t>You are writing a Chinese cookbook. Each recipe you include has an introduction and explains its importance to you. Write a persuasive introduction for one of your favourite Chinese dishes, sharing your experience and understanding of the dish, and encouraging readers to make it.</w:t>
      </w:r>
    </w:p>
    <w:p w14:paraId="10ADFDD8" w14:textId="77777777" w:rsidR="005D0E4D" w:rsidRDefault="005D0E4D" w:rsidP="005557DB">
      <w:pPr>
        <w:pStyle w:val="SAAmoreless"/>
      </w:pPr>
      <w:r>
        <w:t>The more successful responses:</w:t>
      </w:r>
    </w:p>
    <w:p w14:paraId="7A8C26CF" w14:textId="77777777" w:rsidR="005D0E4D" w:rsidRDefault="005D0E4D" w:rsidP="004B03E3">
      <w:pPr>
        <w:pStyle w:val="SAABullets"/>
        <w:rPr>
          <w:color w:val="000000"/>
        </w:rPr>
      </w:pPr>
      <w:r>
        <w:t>were able to share their personal story and knowledge about the food to the readers of the book</w:t>
      </w:r>
    </w:p>
    <w:p w14:paraId="092A139F" w14:textId="77777777" w:rsidR="005D0E4D" w:rsidRDefault="005D0E4D" w:rsidP="004B03E3">
      <w:pPr>
        <w:pStyle w:val="SAABullets"/>
      </w:pPr>
      <w:r>
        <w:t xml:space="preserve">were able to describe the name of the dish, </w:t>
      </w:r>
      <w:bookmarkStart w:id="29" w:name="_Hlk217671214"/>
      <w:r>
        <w:t xml:space="preserve">with historical and cultural knowledge </w:t>
      </w:r>
      <w:bookmarkEnd w:id="29"/>
      <w:r>
        <w:t>about the dish</w:t>
      </w:r>
    </w:p>
    <w:p w14:paraId="53FBDA3E" w14:textId="77777777" w:rsidR="005D0E4D" w:rsidRDefault="005D0E4D" w:rsidP="004B03E3">
      <w:pPr>
        <w:pStyle w:val="SAABullets"/>
      </w:pPr>
      <w:r>
        <w:t>used an appropriate writing style – informative and persuasive</w:t>
      </w:r>
    </w:p>
    <w:p w14:paraId="445BA65E" w14:textId="77777777" w:rsidR="005D0E4D" w:rsidRDefault="005D0E4D" w:rsidP="004B03E3">
      <w:pPr>
        <w:pStyle w:val="SAABullets"/>
      </w:pPr>
      <w:r>
        <w:t>used the correct convention/text type – introduction</w:t>
      </w:r>
    </w:p>
    <w:p w14:paraId="23D35AC1" w14:textId="691959E1" w:rsidR="005D0E4D" w:rsidRDefault="004B03E3" w:rsidP="004B03E3">
      <w:pPr>
        <w:pStyle w:val="SAABullets"/>
      </w:pPr>
      <w:r>
        <w:t>d</w:t>
      </w:r>
      <w:r w:rsidR="005D0E4D">
        <w:t>emonstrate persuasive techniques in language</w:t>
      </w:r>
      <w:r w:rsidR="006A2BCD">
        <w:t>,</w:t>
      </w:r>
      <w:r w:rsidR="005D0E4D">
        <w:t xml:space="preserve"> and encourage</w:t>
      </w:r>
      <w:r w:rsidR="006A2BCD">
        <w:t>d</w:t>
      </w:r>
      <w:r w:rsidR="005D0E4D">
        <w:t xml:space="preserve"> readers to make the dish</w:t>
      </w:r>
    </w:p>
    <w:p w14:paraId="7BFCE8F3" w14:textId="52670F67" w:rsidR="005D0E4D" w:rsidRDefault="005D0E4D" w:rsidP="004B03E3">
      <w:pPr>
        <w:pStyle w:val="SAABullets"/>
        <w:rPr>
          <w:rFonts w:asciiTheme="majorHAnsi" w:hAnsiTheme="majorHAnsi"/>
        </w:rPr>
      </w:pPr>
      <w:r>
        <w:rPr>
          <w:rFonts w:asciiTheme="minorHAnsi" w:hAnsiTheme="minorHAnsi"/>
        </w:rPr>
        <w:t xml:space="preserve">used complex </w:t>
      </w:r>
      <w:r>
        <w:rPr>
          <w:rFonts w:asciiTheme="majorHAnsi" w:hAnsiTheme="majorHAnsi"/>
        </w:rPr>
        <w:t>grammar structures</w:t>
      </w:r>
      <w:r>
        <w:rPr>
          <w:rFonts w:asciiTheme="majorHAnsi" w:eastAsia="Times New Roman" w:hAnsiTheme="majorHAnsi" w:cs="Calibri"/>
          <w:sz w:val="22"/>
        </w:rPr>
        <w:t xml:space="preserve"> </w:t>
      </w:r>
      <w:r>
        <w:rPr>
          <w:rFonts w:asciiTheme="majorHAnsi" w:eastAsia="Times New Roman" w:hAnsiTheme="majorHAnsi" w:cs="Calibri"/>
        </w:rPr>
        <w:t xml:space="preserve">and sophisticated vocabulary </w:t>
      </w:r>
      <w:r>
        <w:rPr>
          <w:rFonts w:asciiTheme="majorHAnsi" w:hAnsiTheme="majorHAnsi"/>
        </w:rPr>
        <w:t>to construct</w:t>
      </w:r>
      <w:r>
        <w:rPr>
          <w:rFonts w:asciiTheme="majorHAnsi" w:hAnsiTheme="majorHAnsi"/>
          <w:lang w:eastAsia="zh-CN"/>
        </w:rPr>
        <w:t xml:space="preserve"> and express</w:t>
      </w:r>
      <w:r>
        <w:rPr>
          <w:rFonts w:asciiTheme="majorHAnsi" w:hAnsiTheme="majorHAnsi"/>
        </w:rPr>
        <w:t xml:space="preserve"> the information clearly, logically, and coherently</w:t>
      </w:r>
      <w:r w:rsidR="004B03E3">
        <w:rPr>
          <w:rFonts w:asciiTheme="majorHAnsi" w:hAnsiTheme="majorHAnsi"/>
        </w:rPr>
        <w:t>.</w:t>
      </w:r>
    </w:p>
    <w:p w14:paraId="6CCD918F" w14:textId="77777777" w:rsidR="005D0E4D" w:rsidRDefault="005D0E4D" w:rsidP="004B03E3">
      <w:pPr>
        <w:pStyle w:val="SAAmoreless"/>
      </w:pPr>
      <w:r>
        <w:t xml:space="preserve">The less successful responses: </w:t>
      </w:r>
    </w:p>
    <w:p w14:paraId="72A48130" w14:textId="77777777" w:rsidR="005D0E4D" w:rsidRDefault="005D0E4D" w:rsidP="004B03E3">
      <w:pPr>
        <w:pStyle w:val="SAABullets"/>
        <w:rPr>
          <w:color w:val="000000"/>
        </w:rPr>
      </w:pPr>
      <w:r>
        <w:t>were unable to write about historical and cultural knowledge of the dish</w:t>
      </w:r>
    </w:p>
    <w:p w14:paraId="2669986D" w14:textId="77777777" w:rsidR="005D0E4D" w:rsidRDefault="005D0E4D" w:rsidP="004B03E3">
      <w:pPr>
        <w:pStyle w:val="SAABullets"/>
      </w:pPr>
      <w:r>
        <w:t>were unable to describe their personal story/connection to the dish</w:t>
      </w:r>
    </w:p>
    <w:p w14:paraId="4F22AD3F" w14:textId="77777777" w:rsidR="005D0E4D" w:rsidRDefault="005D0E4D" w:rsidP="004B03E3">
      <w:pPr>
        <w:pStyle w:val="SAABullets"/>
      </w:pPr>
      <w:r>
        <w:t xml:space="preserve">did not use the informative and persuasive writing style </w:t>
      </w:r>
    </w:p>
    <w:p w14:paraId="134CA46C" w14:textId="77777777" w:rsidR="005D0E4D" w:rsidRDefault="005D0E4D" w:rsidP="004B03E3">
      <w:pPr>
        <w:pStyle w:val="SAABullets"/>
      </w:pPr>
      <w:r>
        <w:t>did not use the correct convention/text type – an introduction to a dish in a cookbook</w:t>
      </w:r>
    </w:p>
    <w:p w14:paraId="57C914C4" w14:textId="224CA749" w:rsidR="005D0E4D" w:rsidRDefault="005D0E4D" w:rsidP="004B03E3">
      <w:pPr>
        <w:pStyle w:val="SAABullets"/>
      </w:pPr>
      <w:r>
        <w:t>did not use persuasive techniques in language and</w:t>
      </w:r>
      <w:r w:rsidR="006A2BCD">
        <w:t xml:space="preserve"> did not</w:t>
      </w:r>
      <w:r>
        <w:t xml:space="preserve"> encourage readers to make the dish</w:t>
      </w:r>
    </w:p>
    <w:p w14:paraId="0C238DCA" w14:textId="77777777" w:rsidR="005D0E4D" w:rsidRDefault="005D0E4D" w:rsidP="004B03E3">
      <w:pPr>
        <w:pStyle w:val="SAABullets"/>
      </w:pPr>
      <w:r>
        <w:t>showed a lack ideas and vocabulary of the topic</w:t>
      </w:r>
    </w:p>
    <w:p w14:paraId="565D026B" w14:textId="77777777" w:rsidR="005D0E4D" w:rsidRDefault="005D0E4D" w:rsidP="004B03E3">
      <w:pPr>
        <w:pStyle w:val="SAABullets"/>
      </w:pPr>
      <w:r>
        <w:t>used simple grammar structures and basic vocabulary with numerous errors</w:t>
      </w:r>
    </w:p>
    <w:p w14:paraId="24C9E7A4" w14:textId="77777777" w:rsidR="000B6CAF" w:rsidRDefault="000B6CAF" w:rsidP="000B6CAF">
      <w:pPr>
        <w:pStyle w:val="SAABullets"/>
      </w:pPr>
      <w:r>
        <w:rPr>
          <w:rFonts w:asciiTheme="majorHAnsi" w:hAnsiTheme="majorHAnsi"/>
        </w:rPr>
        <w:t>developed a text which was not structured logically or coherently</w:t>
      </w:r>
    </w:p>
    <w:p w14:paraId="05C77316" w14:textId="77777777" w:rsidR="005D0E4D" w:rsidRDefault="005D0E4D" w:rsidP="004B03E3">
      <w:pPr>
        <w:pStyle w:val="SAABullets"/>
      </w:pPr>
      <w:r>
        <w:lastRenderedPageBreak/>
        <w:t>used Pinyin in their writing</w:t>
      </w:r>
    </w:p>
    <w:p w14:paraId="65294832" w14:textId="77777777" w:rsidR="005D0E4D" w:rsidRDefault="005D0E4D" w:rsidP="004B03E3">
      <w:pPr>
        <w:pStyle w:val="SAABullets"/>
      </w:pPr>
      <w:r>
        <w:t>were incomplete</w:t>
      </w:r>
    </w:p>
    <w:p w14:paraId="1A4587AB" w14:textId="666EDEBE" w:rsidR="005D0E4D" w:rsidRDefault="005D0E4D" w:rsidP="004B03E3">
      <w:pPr>
        <w:pStyle w:val="SAABullets"/>
      </w:pPr>
      <w:r>
        <w:t>misunderstood the question</w:t>
      </w:r>
      <w:r w:rsidR="004B03E3">
        <w:t>.</w:t>
      </w:r>
    </w:p>
    <w:p w14:paraId="1B0ADAAC" w14:textId="77777777" w:rsidR="005D0E4D" w:rsidRDefault="005D0E4D" w:rsidP="004B03E3">
      <w:pPr>
        <w:pStyle w:val="SAAQuestiontopic"/>
      </w:pPr>
      <w:r>
        <w:t xml:space="preserve">Option 4 </w:t>
      </w:r>
    </w:p>
    <w:p w14:paraId="134DE5E5" w14:textId="77777777" w:rsidR="005D0E4D" w:rsidRDefault="005D0E4D" w:rsidP="004B03E3">
      <w:pPr>
        <w:pStyle w:val="SAAQuestiontopic"/>
      </w:pPr>
      <w:r>
        <w:t>A Chinese sports website is introducing sports from around the world. Write an online article to contribute to the website about a sport that may not be well known in China but is popular in Australia.</w:t>
      </w:r>
    </w:p>
    <w:p w14:paraId="7C51842D" w14:textId="77777777" w:rsidR="005D0E4D" w:rsidRDefault="005D0E4D" w:rsidP="004B03E3">
      <w:pPr>
        <w:pStyle w:val="SAAmoreless"/>
      </w:pPr>
      <w:r>
        <w:t>The more successful responses:</w:t>
      </w:r>
    </w:p>
    <w:p w14:paraId="25194701" w14:textId="77777777" w:rsidR="005D0E4D" w:rsidRDefault="005D0E4D" w:rsidP="004B03E3">
      <w:pPr>
        <w:pStyle w:val="SAABullets"/>
        <w:rPr>
          <w:color w:val="000000"/>
        </w:rPr>
      </w:pPr>
      <w:r>
        <w:t>were able to introduce a sport that may not be well known in China but is popular in Australia</w:t>
      </w:r>
    </w:p>
    <w:p w14:paraId="1DE69486" w14:textId="77777777" w:rsidR="005D0E4D" w:rsidRDefault="005D0E4D" w:rsidP="004B03E3">
      <w:pPr>
        <w:pStyle w:val="SAABullets"/>
      </w:pPr>
      <w:bookmarkStart w:id="30" w:name="_Hlk217672941"/>
      <w:r>
        <w:t>were able to describe the sport’s name, description of the sport, its general rules, where, when, who, how to play, etc.</w:t>
      </w:r>
    </w:p>
    <w:bookmarkEnd w:id="30"/>
    <w:p w14:paraId="791E5C7B" w14:textId="77777777" w:rsidR="005D0E4D" w:rsidRDefault="005D0E4D" w:rsidP="004B03E3">
      <w:pPr>
        <w:pStyle w:val="SAABullets"/>
      </w:pPr>
      <w:r>
        <w:t>were able to describe how popular the sport is and why it is popular</w:t>
      </w:r>
    </w:p>
    <w:p w14:paraId="42F2D35A" w14:textId="77777777" w:rsidR="005D0E4D" w:rsidRDefault="005D0E4D" w:rsidP="004B03E3">
      <w:pPr>
        <w:pStyle w:val="SAABullets"/>
      </w:pPr>
      <w:r>
        <w:t>used an appropriate writing style – informative and persuasive</w:t>
      </w:r>
    </w:p>
    <w:p w14:paraId="209A5A4C" w14:textId="77777777" w:rsidR="005D0E4D" w:rsidRDefault="005D0E4D" w:rsidP="004B03E3">
      <w:pPr>
        <w:pStyle w:val="SAABullets"/>
      </w:pPr>
      <w:r>
        <w:t>used the correct convention/text type – online article</w:t>
      </w:r>
    </w:p>
    <w:p w14:paraId="3B24D3EC" w14:textId="2DAA2CD3" w:rsidR="005D0E4D" w:rsidRPr="004B03E3" w:rsidRDefault="005D0E4D" w:rsidP="007C12F6">
      <w:pPr>
        <w:pStyle w:val="SAABullets"/>
        <w:rPr>
          <w:rFonts w:asciiTheme="majorHAnsi" w:hAnsiTheme="majorHAnsi"/>
        </w:rPr>
      </w:pPr>
      <w:r w:rsidRPr="004B03E3">
        <w:rPr>
          <w:rFonts w:asciiTheme="minorHAnsi" w:hAnsiTheme="minorHAnsi"/>
        </w:rPr>
        <w:t xml:space="preserve">used complex </w:t>
      </w:r>
      <w:r w:rsidRPr="004B03E3">
        <w:rPr>
          <w:rFonts w:asciiTheme="majorHAnsi" w:hAnsiTheme="majorHAnsi"/>
        </w:rPr>
        <w:t>grammar structures</w:t>
      </w:r>
      <w:r w:rsidRPr="004B03E3">
        <w:rPr>
          <w:rFonts w:asciiTheme="majorHAnsi" w:eastAsia="Times New Roman" w:hAnsiTheme="majorHAnsi" w:cs="Calibri"/>
          <w:sz w:val="22"/>
        </w:rPr>
        <w:t xml:space="preserve"> </w:t>
      </w:r>
      <w:r w:rsidRPr="004B03E3">
        <w:rPr>
          <w:rFonts w:asciiTheme="majorHAnsi" w:eastAsia="Times New Roman" w:hAnsiTheme="majorHAnsi" w:cs="Calibri"/>
        </w:rPr>
        <w:t xml:space="preserve">and sophisticated vocabulary </w:t>
      </w:r>
      <w:r w:rsidRPr="004B03E3">
        <w:rPr>
          <w:rFonts w:asciiTheme="majorHAnsi" w:hAnsiTheme="majorHAnsi"/>
        </w:rPr>
        <w:t>to construct</w:t>
      </w:r>
      <w:r w:rsidRPr="004B03E3">
        <w:rPr>
          <w:rFonts w:asciiTheme="majorHAnsi" w:hAnsiTheme="majorHAnsi"/>
          <w:lang w:eastAsia="zh-CN"/>
        </w:rPr>
        <w:t xml:space="preserve"> and express</w:t>
      </w:r>
      <w:r w:rsidRPr="004B03E3">
        <w:rPr>
          <w:rFonts w:asciiTheme="majorHAnsi" w:hAnsiTheme="majorHAnsi"/>
        </w:rPr>
        <w:t xml:space="preserve"> their story clearly, logically, and coherently</w:t>
      </w:r>
      <w:r w:rsidR="001219A3">
        <w:rPr>
          <w:rFonts w:asciiTheme="majorHAnsi" w:hAnsiTheme="majorHAnsi"/>
        </w:rPr>
        <w:t>.</w:t>
      </w:r>
    </w:p>
    <w:p w14:paraId="16A63BBA" w14:textId="77777777" w:rsidR="005D0E4D" w:rsidRDefault="005D0E4D" w:rsidP="004B03E3">
      <w:pPr>
        <w:pStyle w:val="SAAmoreless"/>
      </w:pPr>
      <w:r>
        <w:t xml:space="preserve">The less successful responses: </w:t>
      </w:r>
    </w:p>
    <w:p w14:paraId="080A1D01" w14:textId="77777777" w:rsidR="005D0E4D" w:rsidRDefault="005D0E4D" w:rsidP="004B03E3">
      <w:pPr>
        <w:pStyle w:val="SAABullets"/>
        <w:rPr>
          <w:color w:val="000000"/>
        </w:rPr>
      </w:pPr>
      <w:r>
        <w:t>were unable to write a description of the sport, such as its general rules, where, when, who, how to play, etc.</w:t>
      </w:r>
    </w:p>
    <w:p w14:paraId="447E3735" w14:textId="77777777" w:rsidR="005D0E4D" w:rsidRDefault="005D0E4D" w:rsidP="004B03E3">
      <w:pPr>
        <w:pStyle w:val="SAABullets"/>
      </w:pPr>
      <w:r>
        <w:t>were unable to describe how popular the sport is and why it is popular in Australia</w:t>
      </w:r>
    </w:p>
    <w:p w14:paraId="056178C5" w14:textId="77777777" w:rsidR="005D0E4D" w:rsidRDefault="005D0E4D" w:rsidP="004B03E3">
      <w:pPr>
        <w:pStyle w:val="SAABullets"/>
      </w:pPr>
      <w:r>
        <w:t xml:space="preserve">did not use the informative and persuasive writing style </w:t>
      </w:r>
    </w:p>
    <w:p w14:paraId="769B31EA" w14:textId="77777777" w:rsidR="005D0E4D" w:rsidRDefault="005D0E4D" w:rsidP="004B03E3">
      <w:pPr>
        <w:pStyle w:val="SAABullets"/>
      </w:pPr>
      <w:r>
        <w:t>did not use the correct convention/text type – online article</w:t>
      </w:r>
    </w:p>
    <w:p w14:paraId="5CB6565D" w14:textId="77777777" w:rsidR="005D0E4D" w:rsidRDefault="005D0E4D" w:rsidP="004B03E3">
      <w:pPr>
        <w:pStyle w:val="SAABullets"/>
      </w:pPr>
      <w:r>
        <w:t>showed a lack ideas and vocabulary of the topic</w:t>
      </w:r>
    </w:p>
    <w:p w14:paraId="044E4968" w14:textId="77777777" w:rsidR="005D0E4D" w:rsidRDefault="005D0E4D" w:rsidP="004B03E3">
      <w:pPr>
        <w:pStyle w:val="SAABullets"/>
      </w:pPr>
      <w:r>
        <w:t>used simple grammar structures and basic vocabulary with numerous errors</w:t>
      </w:r>
    </w:p>
    <w:p w14:paraId="4A39D147" w14:textId="77777777" w:rsidR="008603A4" w:rsidRPr="001219A3" w:rsidRDefault="008603A4" w:rsidP="001219A3">
      <w:pPr>
        <w:pStyle w:val="SAABullets"/>
      </w:pPr>
      <w:r w:rsidRPr="001219A3">
        <w:t>developed a text which was not structured logically or coherently</w:t>
      </w:r>
    </w:p>
    <w:p w14:paraId="71DE404A" w14:textId="77777777" w:rsidR="005D0E4D" w:rsidRPr="001219A3" w:rsidRDefault="005D0E4D" w:rsidP="001219A3">
      <w:pPr>
        <w:pStyle w:val="SAABullets"/>
      </w:pPr>
      <w:r w:rsidRPr="001219A3">
        <w:t>used Pinyin in their writing</w:t>
      </w:r>
    </w:p>
    <w:p w14:paraId="3F15458A" w14:textId="1B127415" w:rsidR="005D0E4D" w:rsidRDefault="005D0E4D" w:rsidP="004B03E3">
      <w:pPr>
        <w:pStyle w:val="SAABullets"/>
      </w:pPr>
      <w:r>
        <w:t>were incomplete</w:t>
      </w:r>
      <w:r w:rsidR="004B03E3">
        <w:t>.</w:t>
      </w:r>
    </w:p>
    <w:p w14:paraId="020CBE83" w14:textId="77777777" w:rsidR="005D0E4D" w:rsidRDefault="005D0E4D" w:rsidP="005D0E4D">
      <w:pPr>
        <w:pStyle w:val="Heading2NoNumber"/>
      </w:pPr>
      <w:r>
        <w:t>General</w:t>
      </w:r>
    </w:p>
    <w:p w14:paraId="3DF55C0A" w14:textId="77777777" w:rsidR="005D0E4D" w:rsidRDefault="005D0E4D" w:rsidP="005D0E4D">
      <w:pPr>
        <w:pStyle w:val="ListNumber"/>
        <w:numPr>
          <w:ilvl w:val="1"/>
          <w:numId w:val="0"/>
        </w:numPr>
        <w:rPr>
          <w:color w:val="auto"/>
        </w:rPr>
      </w:pPr>
      <w:r>
        <w:rPr>
          <w:color w:val="auto"/>
        </w:rPr>
        <w:t>Most of the students were able to answer the questions to a satisfactory or a higher level in this year’s examination paper.</w:t>
      </w:r>
    </w:p>
    <w:sectPr w:rsidR="005D0E4D" w:rsidSect="00822C8F">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056B" w14:textId="77777777" w:rsidR="00484CAA" w:rsidRPr="000D4EDE" w:rsidRDefault="00484CAA" w:rsidP="000D4EDE">
      <w:r>
        <w:separator/>
      </w:r>
    </w:p>
  </w:endnote>
  <w:endnote w:type="continuationSeparator" w:id="0">
    <w:p w14:paraId="62F692F2" w14:textId="77777777" w:rsidR="00484CAA" w:rsidRPr="000D4EDE" w:rsidRDefault="00484CA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D1D7" w14:textId="7D5EA26F" w:rsidR="005D0E4D" w:rsidRPr="00D371B8" w:rsidRDefault="005D0E4D" w:rsidP="00386ED0">
    <w:pPr>
      <w:pStyle w:val="FootnoteText"/>
      <w:tabs>
        <w:tab w:val="right" w:pos="9498"/>
      </w:tabs>
    </w:pPr>
    <w:r w:rsidRPr="00D371B8">
      <w:t>202</w:t>
    </w:r>
    <w:r>
      <w:t>5</w:t>
    </w:r>
    <w:r w:rsidRPr="00D371B8">
      <w:t xml:space="preserve"> Subject Assessment Advice</w:t>
    </w:r>
    <w:r>
      <w:t xml:space="preserve"> – Stage 2 Chinese (continuers)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10</w:t>
    </w:r>
    <w:r>
      <w:rPr>
        <w:sz w:val="24"/>
        <w:szCs w:val="24"/>
      </w:rPr>
      <w:fldChar w:fldCharType="end"/>
    </w:r>
  </w:p>
  <w:p w14:paraId="7FD88C8F" w14:textId="56FB5BA6" w:rsidR="005D0E4D" w:rsidRPr="00822C8F" w:rsidRDefault="005D0E4D" w:rsidP="005D0E4D">
    <w:pPr>
      <w:pStyle w:val="FootnoteText"/>
    </w:pPr>
    <w:r w:rsidRPr="00822C8F">
      <w:t>Ref: A</w:t>
    </w:r>
    <w:r w:rsidR="00822C8F" w:rsidRPr="00822C8F">
      <w:t>1707641</w:t>
    </w:r>
    <w:r w:rsidRPr="00822C8F">
      <w:t xml:space="preserve"> © SACE Board of South Australia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719C76A2" w:rsidR="005A77A8" w:rsidRPr="005A77A8" w:rsidRDefault="005A77A8" w:rsidP="005A77A8">
    <w:pPr>
      <w:pStyle w:val="FootnoteText"/>
      <w:tabs>
        <w:tab w:val="right" w:pos="9070"/>
      </w:tabs>
    </w:pPr>
    <w:r w:rsidRPr="005A77A8">
      <w:t xml:space="preserve">Stage 2 </w:t>
    </w:r>
    <w:r w:rsidR="00365793">
      <w:t xml:space="preserve">Chinese (continuers) </w:t>
    </w:r>
    <w:r w:rsidRPr="005A77A8">
      <w:t>–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006EAAEA" w:rsidR="005A77A8" w:rsidRPr="005A77A8" w:rsidRDefault="005A77A8" w:rsidP="005A77A8">
    <w:pPr>
      <w:pStyle w:val="FootnoteText"/>
    </w:pPr>
    <w:r w:rsidRPr="00D35D74">
      <w:t>Ref</w:t>
    </w:r>
    <w:r w:rsidR="00CC0708" w:rsidRPr="00D35D74">
      <w:t>: A</w:t>
    </w:r>
    <w:r w:rsidR="00D35D74" w:rsidRPr="00D35D74">
      <w:t>1707641</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C548B" w14:textId="77777777" w:rsidR="00484CAA" w:rsidRPr="000D4EDE" w:rsidRDefault="00484CAA" w:rsidP="000D4EDE">
      <w:r>
        <w:separator/>
      </w:r>
    </w:p>
  </w:footnote>
  <w:footnote w:type="continuationSeparator" w:id="0">
    <w:p w14:paraId="760235FD" w14:textId="77777777" w:rsidR="00484CAA" w:rsidRPr="000D4EDE" w:rsidRDefault="00484CA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8ED225E"/>
    <w:multiLevelType w:val="hybridMultilevel"/>
    <w:tmpl w:val="CB6A2242"/>
    <w:lvl w:ilvl="0" w:tplc="8214CD5C">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D0B757D"/>
    <w:multiLevelType w:val="hybridMultilevel"/>
    <w:tmpl w:val="62F8442C"/>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619E61B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4EA8501F"/>
    <w:multiLevelType w:val="hybridMultilevel"/>
    <w:tmpl w:val="70FE20B2"/>
    <w:lvl w:ilvl="0" w:tplc="94F6232E">
      <w:start w:val="1"/>
      <w:numFmt w:val="bullet"/>
      <w:pStyle w:val="SAABulletsSub"/>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9"/>
  </w:num>
  <w:num w:numId="2" w16cid:durableId="1877965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6"/>
  </w:num>
  <w:num w:numId="7" w16cid:durableId="989676128">
    <w:abstractNumId w:val="7"/>
  </w:num>
  <w:num w:numId="8" w16cid:durableId="781530164">
    <w:abstractNumId w:val="8"/>
  </w:num>
  <w:num w:numId="9" w16cid:durableId="1178693016">
    <w:abstractNumId w:val="2"/>
  </w:num>
  <w:num w:numId="10" w16cid:durableId="2119249025">
    <w:abstractNumId w:val="4"/>
  </w:num>
  <w:num w:numId="11" w16cid:durableId="1224677198">
    <w:abstractNumId w:val="10"/>
  </w:num>
  <w:num w:numId="12" w16cid:durableId="151468153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2CC"/>
    <w:rsid w:val="00011C96"/>
    <w:rsid w:val="000141B9"/>
    <w:rsid w:val="00033E14"/>
    <w:rsid w:val="00034A19"/>
    <w:rsid w:val="000366FC"/>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0958"/>
    <w:rsid w:val="000B63CA"/>
    <w:rsid w:val="000B6CAF"/>
    <w:rsid w:val="000B752A"/>
    <w:rsid w:val="000C14D9"/>
    <w:rsid w:val="000C15C7"/>
    <w:rsid w:val="000D4EDE"/>
    <w:rsid w:val="000D74DA"/>
    <w:rsid w:val="000E2460"/>
    <w:rsid w:val="000E43AC"/>
    <w:rsid w:val="000F703E"/>
    <w:rsid w:val="001066AD"/>
    <w:rsid w:val="001219A3"/>
    <w:rsid w:val="00123576"/>
    <w:rsid w:val="00124B21"/>
    <w:rsid w:val="001327B8"/>
    <w:rsid w:val="0013471B"/>
    <w:rsid w:val="001352D4"/>
    <w:rsid w:val="00140CFF"/>
    <w:rsid w:val="00157C98"/>
    <w:rsid w:val="00161061"/>
    <w:rsid w:val="001640B1"/>
    <w:rsid w:val="00164DE2"/>
    <w:rsid w:val="001653B6"/>
    <w:rsid w:val="00170B64"/>
    <w:rsid w:val="00174B0F"/>
    <w:rsid w:val="0018235E"/>
    <w:rsid w:val="001A664F"/>
    <w:rsid w:val="001B2DB7"/>
    <w:rsid w:val="001B3FFD"/>
    <w:rsid w:val="001B7505"/>
    <w:rsid w:val="001C1E92"/>
    <w:rsid w:val="001C7CBD"/>
    <w:rsid w:val="001D0C02"/>
    <w:rsid w:val="001D121E"/>
    <w:rsid w:val="001E0F51"/>
    <w:rsid w:val="001E40AF"/>
    <w:rsid w:val="001E55BF"/>
    <w:rsid w:val="001F4BF9"/>
    <w:rsid w:val="001F6E1A"/>
    <w:rsid w:val="001F7277"/>
    <w:rsid w:val="001F780A"/>
    <w:rsid w:val="001F7917"/>
    <w:rsid w:val="00200613"/>
    <w:rsid w:val="0020749C"/>
    <w:rsid w:val="00211FDB"/>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0F83"/>
    <w:rsid w:val="002C186C"/>
    <w:rsid w:val="002C66D1"/>
    <w:rsid w:val="002C7065"/>
    <w:rsid w:val="002C7F4A"/>
    <w:rsid w:val="002D2804"/>
    <w:rsid w:val="002D4B6C"/>
    <w:rsid w:val="002D5274"/>
    <w:rsid w:val="002F0C2C"/>
    <w:rsid w:val="002F2275"/>
    <w:rsid w:val="00300655"/>
    <w:rsid w:val="00303D18"/>
    <w:rsid w:val="00307ADD"/>
    <w:rsid w:val="00312A66"/>
    <w:rsid w:val="003130CA"/>
    <w:rsid w:val="003175B0"/>
    <w:rsid w:val="00322B20"/>
    <w:rsid w:val="003506BD"/>
    <w:rsid w:val="003517AE"/>
    <w:rsid w:val="003633D1"/>
    <w:rsid w:val="00363F47"/>
    <w:rsid w:val="00365793"/>
    <w:rsid w:val="00371F54"/>
    <w:rsid w:val="00374727"/>
    <w:rsid w:val="00375DC0"/>
    <w:rsid w:val="0037770C"/>
    <w:rsid w:val="00377C8B"/>
    <w:rsid w:val="0038268A"/>
    <w:rsid w:val="00383A95"/>
    <w:rsid w:val="00385CA0"/>
    <w:rsid w:val="00386ED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45741"/>
    <w:rsid w:val="0045327E"/>
    <w:rsid w:val="00461869"/>
    <w:rsid w:val="00463FA8"/>
    <w:rsid w:val="00467BFA"/>
    <w:rsid w:val="00472CBC"/>
    <w:rsid w:val="004754C6"/>
    <w:rsid w:val="00484CAA"/>
    <w:rsid w:val="00493DAA"/>
    <w:rsid w:val="0049428C"/>
    <w:rsid w:val="00494335"/>
    <w:rsid w:val="00495A4C"/>
    <w:rsid w:val="004967A1"/>
    <w:rsid w:val="004A2CFC"/>
    <w:rsid w:val="004B03E3"/>
    <w:rsid w:val="004B584E"/>
    <w:rsid w:val="004C1106"/>
    <w:rsid w:val="004C1634"/>
    <w:rsid w:val="004C6D4B"/>
    <w:rsid w:val="004E2269"/>
    <w:rsid w:val="004F3339"/>
    <w:rsid w:val="004F72A2"/>
    <w:rsid w:val="00500FC7"/>
    <w:rsid w:val="005026D4"/>
    <w:rsid w:val="00503A51"/>
    <w:rsid w:val="0051007F"/>
    <w:rsid w:val="00512309"/>
    <w:rsid w:val="00521D3D"/>
    <w:rsid w:val="00522FEC"/>
    <w:rsid w:val="0052560D"/>
    <w:rsid w:val="00542522"/>
    <w:rsid w:val="0054526E"/>
    <w:rsid w:val="005476B5"/>
    <w:rsid w:val="005541D2"/>
    <w:rsid w:val="005557DB"/>
    <w:rsid w:val="005602DA"/>
    <w:rsid w:val="00573327"/>
    <w:rsid w:val="00593D9F"/>
    <w:rsid w:val="005A3F63"/>
    <w:rsid w:val="005A59D0"/>
    <w:rsid w:val="005A77A8"/>
    <w:rsid w:val="005A7D28"/>
    <w:rsid w:val="005B073E"/>
    <w:rsid w:val="005B227F"/>
    <w:rsid w:val="005B31F4"/>
    <w:rsid w:val="005B5FB2"/>
    <w:rsid w:val="005B7801"/>
    <w:rsid w:val="005C38C6"/>
    <w:rsid w:val="005C5891"/>
    <w:rsid w:val="005D0E4D"/>
    <w:rsid w:val="005D5FAE"/>
    <w:rsid w:val="005E07D0"/>
    <w:rsid w:val="005F29B7"/>
    <w:rsid w:val="0060225B"/>
    <w:rsid w:val="00606EB5"/>
    <w:rsid w:val="006177E0"/>
    <w:rsid w:val="00617FDA"/>
    <w:rsid w:val="0062116F"/>
    <w:rsid w:val="00621260"/>
    <w:rsid w:val="00622B42"/>
    <w:rsid w:val="00626087"/>
    <w:rsid w:val="00626616"/>
    <w:rsid w:val="006309FA"/>
    <w:rsid w:val="00634E4C"/>
    <w:rsid w:val="00636B8B"/>
    <w:rsid w:val="00640314"/>
    <w:rsid w:val="006427FE"/>
    <w:rsid w:val="006433A5"/>
    <w:rsid w:val="006506C1"/>
    <w:rsid w:val="0065747A"/>
    <w:rsid w:val="0066414F"/>
    <w:rsid w:val="0066674D"/>
    <w:rsid w:val="00666A78"/>
    <w:rsid w:val="00676C12"/>
    <w:rsid w:val="00681892"/>
    <w:rsid w:val="0069375D"/>
    <w:rsid w:val="0069407C"/>
    <w:rsid w:val="00695363"/>
    <w:rsid w:val="0069574E"/>
    <w:rsid w:val="006A17C7"/>
    <w:rsid w:val="006A1921"/>
    <w:rsid w:val="006A2303"/>
    <w:rsid w:val="006A2BCD"/>
    <w:rsid w:val="006A74F2"/>
    <w:rsid w:val="006C3559"/>
    <w:rsid w:val="006F145A"/>
    <w:rsid w:val="006F27CB"/>
    <w:rsid w:val="006F359B"/>
    <w:rsid w:val="006F5865"/>
    <w:rsid w:val="006F74B8"/>
    <w:rsid w:val="00700805"/>
    <w:rsid w:val="00701EC6"/>
    <w:rsid w:val="00704737"/>
    <w:rsid w:val="00706179"/>
    <w:rsid w:val="00714F78"/>
    <w:rsid w:val="007170F7"/>
    <w:rsid w:val="007253B8"/>
    <w:rsid w:val="00725949"/>
    <w:rsid w:val="00736E7D"/>
    <w:rsid w:val="007460E3"/>
    <w:rsid w:val="007509A6"/>
    <w:rsid w:val="00753F83"/>
    <w:rsid w:val="007541B0"/>
    <w:rsid w:val="0075469B"/>
    <w:rsid w:val="00755163"/>
    <w:rsid w:val="00756AAB"/>
    <w:rsid w:val="00757F63"/>
    <w:rsid w:val="007645AE"/>
    <w:rsid w:val="00764992"/>
    <w:rsid w:val="00775AA0"/>
    <w:rsid w:val="007770FA"/>
    <w:rsid w:val="007821FF"/>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24B4"/>
    <w:rsid w:val="008125F8"/>
    <w:rsid w:val="00822C8F"/>
    <w:rsid w:val="00823002"/>
    <w:rsid w:val="00840764"/>
    <w:rsid w:val="00844B1D"/>
    <w:rsid w:val="00844F5C"/>
    <w:rsid w:val="00845843"/>
    <w:rsid w:val="00846D34"/>
    <w:rsid w:val="00854447"/>
    <w:rsid w:val="008603A4"/>
    <w:rsid w:val="008637EC"/>
    <w:rsid w:val="00870BC6"/>
    <w:rsid w:val="0088036D"/>
    <w:rsid w:val="00880B16"/>
    <w:rsid w:val="00881155"/>
    <w:rsid w:val="00882892"/>
    <w:rsid w:val="00885A14"/>
    <w:rsid w:val="0088689B"/>
    <w:rsid w:val="00890FA0"/>
    <w:rsid w:val="008947BF"/>
    <w:rsid w:val="00895C87"/>
    <w:rsid w:val="008A214D"/>
    <w:rsid w:val="008A5B5C"/>
    <w:rsid w:val="008A72D2"/>
    <w:rsid w:val="008A74A3"/>
    <w:rsid w:val="008B54E5"/>
    <w:rsid w:val="008B6868"/>
    <w:rsid w:val="008B6D24"/>
    <w:rsid w:val="008C6A43"/>
    <w:rsid w:val="008C715C"/>
    <w:rsid w:val="008D080C"/>
    <w:rsid w:val="008D5413"/>
    <w:rsid w:val="008D6437"/>
    <w:rsid w:val="008D6EDF"/>
    <w:rsid w:val="008E3EF5"/>
    <w:rsid w:val="008F19E6"/>
    <w:rsid w:val="008F33B5"/>
    <w:rsid w:val="00906799"/>
    <w:rsid w:val="0090758E"/>
    <w:rsid w:val="00915194"/>
    <w:rsid w:val="00920292"/>
    <w:rsid w:val="00922193"/>
    <w:rsid w:val="00922F04"/>
    <w:rsid w:val="00924152"/>
    <w:rsid w:val="0093194D"/>
    <w:rsid w:val="00934C3F"/>
    <w:rsid w:val="00936B01"/>
    <w:rsid w:val="009417AE"/>
    <w:rsid w:val="00945B3F"/>
    <w:rsid w:val="00950DCB"/>
    <w:rsid w:val="00952D4C"/>
    <w:rsid w:val="009558DF"/>
    <w:rsid w:val="009578DD"/>
    <w:rsid w:val="00960246"/>
    <w:rsid w:val="0096039C"/>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4797"/>
    <w:rsid w:val="00A259F2"/>
    <w:rsid w:val="00A33802"/>
    <w:rsid w:val="00A37162"/>
    <w:rsid w:val="00A37E51"/>
    <w:rsid w:val="00A42462"/>
    <w:rsid w:val="00A53690"/>
    <w:rsid w:val="00A62D31"/>
    <w:rsid w:val="00A63380"/>
    <w:rsid w:val="00A81D8B"/>
    <w:rsid w:val="00A865C7"/>
    <w:rsid w:val="00A97E3B"/>
    <w:rsid w:val="00AA20A1"/>
    <w:rsid w:val="00AA41F2"/>
    <w:rsid w:val="00AB039E"/>
    <w:rsid w:val="00AB4206"/>
    <w:rsid w:val="00AC6C84"/>
    <w:rsid w:val="00AC7E54"/>
    <w:rsid w:val="00AD6C67"/>
    <w:rsid w:val="00AD7847"/>
    <w:rsid w:val="00AE6A4E"/>
    <w:rsid w:val="00AE7B98"/>
    <w:rsid w:val="00AF129F"/>
    <w:rsid w:val="00AF343C"/>
    <w:rsid w:val="00B055D9"/>
    <w:rsid w:val="00B07821"/>
    <w:rsid w:val="00B12DC9"/>
    <w:rsid w:val="00B13F84"/>
    <w:rsid w:val="00B14604"/>
    <w:rsid w:val="00B1495B"/>
    <w:rsid w:val="00B15ABA"/>
    <w:rsid w:val="00B21076"/>
    <w:rsid w:val="00B212BE"/>
    <w:rsid w:val="00B22ABA"/>
    <w:rsid w:val="00B30663"/>
    <w:rsid w:val="00B34339"/>
    <w:rsid w:val="00B375F1"/>
    <w:rsid w:val="00B42B2F"/>
    <w:rsid w:val="00B43D37"/>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65A2"/>
    <w:rsid w:val="00BD12A1"/>
    <w:rsid w:val="00BD7B83"/>
    <w:rsid w:val="00BF143C"/>
    <w:rsid w:val="00BF17C6"/>
    <w:rsid w:val="00BF3996"/>
    <w:rsid w:val="00BF4E46"/>
    <w:rsid w:val="00C00FDA"/>
    <w:rsid w:val="00C02EB9"/>
    <w:rsid w:val="00C04E4B"/>
    <w:rsid w:val="00C05687"/>
    <w:rsid w:val="00C11B56"/>
    <w:rsid w:val="00C16045"/>
    <w:rsid w:val="00C21E27"/>
    <w:rsid w:val="00C25E54"/>
    <w:rsid w:val="00C3521C"/>
    <w:rsid w:val="00C371C4"/>
    <w:rsid w:val="00C41783"/>
    <w:rsid w:val="00C41EDF"/>
    <w:rsid w:val="00C56426"/>
    <w:rsid w:val="00C62BF5"/>
    <w:rsid w:val="00C6328B"/>
    <w:rsid w:val="00C636DA"/>
    <w:rsid w:val="00C658A2"/>
    <w:rsid w:val="00C66ED9"/>
    <w:rsid w:val="00C67E22"/>
    <w:rsid w:val="00C72271"/>
    <w:rsid w:val="00C770AD"/>
    <w:rsid w:val="00C81356"/>
    <w:rsid w:val="00C87DA0"/>
    <w:rsid w:val="00CA6EB8"/>
    <w:rsid w:val="00CA6FF9"/>
    <w:rsid w:val="00CB4238"/>
    <w:rsid w:val="00CB5938"/>
    <w:rsid w:val="00CB6B50"/>
    <w:rsid w:val="00CC0708"/>
    <w:rsid w:val="00CC1A64"/>
    <w:rsid w:val="00CC333D"/>
    <w:rsid w:val="00CC34EB"/>
    <w:rsid w:val="00CC66EA"/>
    <w:rsid w:val="00CD3C17"/>
    <w:rsid w:val="00CE1F9C"/>
    <w:rsid w:val="00CE2E48"/>
    <w:rsid w:val="00CF6672"/>
    <w:rsid w:val="00D021F7"/>
    <w:rsid w:val="00D044D3"/>
    <w:rsid w:val="00D069C7"/>
    <w:rsid w:val="00D078A2"/>
    <w:rsid w:val="00D11ED2"/>
    <w:rsid w:val="00D166AF"/>
    <w:rsid w:val="00D16E85"/>
    <w:rsid w:val="00D21123"/>
    <w:rsid w:val="00D26BB7"/>
    <w:rsid w:val="00D35D74"/>
    <w:rsid w:val="00D367EB"/>
    <w:rsid w:val="00D43996"/>
    <w:rsid w:val="00D44B27"/>
    <w:rsid w:val="00D45731"/>
    <w:rsid w:val="00D45954"/>
    <w:rsid w:val="00D461C2"/>
    <w:rsid w:val="00D518BD"/>
    <w:rsid w:val="00D61AAE"/>
    <w:rsid w:val="00D64CB8"/>
    <w:rsid w:val="00D67248"/>
    <w:rsid w:val="00D71B9E"/>
    <w:rsid w:val="00D72FD8"/>
    <w:rsid w:val="00D741AA"/>
    <w:rsid w:val="00D872B0"/>
    <w:rsid w:val="00D87DD7"/>
    <w:rsid w:val="00D948F2"/>
    <w:rsid w:val="00D9697A"/>
    <w:rsid w:val="00DA4C48"/>
    <w:rsid w:val="00DA727D"/>
    <w:rsid w:val="00DB3C65"/>
    <w:rsid w:val="00DB53A7"/>
    <w:rsid w:val="00DB7679"/>
    <w:rsid w:val="00DC344D"/>
    <w:rsid w:val="00DC7738"/>
    <w:rsid w:val="00DD170F"/>
    <w:rsid w:val="00DD53AB"/>
    <w:rsid w:val="00DD6742"/>
    <w:rsid w:val="00DE0A8A"/>
    <w:rsid w:val="00DE338A"/>
    <w:rsid w:val="00DF6E54"/>
    <w:rsid w:val="00E04228"/>
    <w:rsid w:val="00E0439D"/>
    <w:rsid w:val="00E04457"/>
    <w:rsid w:val="00E04BBC"/>
    <w:rsid w:val="00E10450"/>
    <w:rsid w:val="00E132FD"/>
    <w:rsid w:val="00E1478E"/>
    <w:rsid w:val="00E159D7"/>
    <w:rsid w:val="00E21653"/>
    <w:rsid w:val="00E2414E"/>
    <w:rsid w:val="00E265FB"/>
    <w:rsid w:val="00E26830"/>
    <w:rsid w:val="00E31A22"/>
    <w:rsid w:val="00E40B36"/>
    <w:rsid w:val="00E4677B"/>
    <w:rsid w:val="00E51672"/>
    <w:rsid w:val="00E52E0F"/>
    <w:rsid w:val="00E55EE5"/>
    <w:rsid w:val="00E625B3"/>
    <w:rsid w:val="00E64743"/>
    <w:rsid w:val="00E7257D"/>
    <w:rsid w:val="00E728CB"/>
    <w:rsid w:val="00E7336F"/>
    <w:rsid w:val="00E7485C"/>
    <w:rsid w:val="00E76262"/>
    <w:rsid w:val="00E84A6B"/>
    <w:rsid w:val="00E90339"/>
    <w:rsid w:val="00E92385"/>
    <w:rsid w:val="00E96DEA"/>
    <w:rsid w:val="00EA1585"/>
    <w:rsid w:val="00EA48AE"/>
    <w:rsid w:val="00EB09E2"/>
    <w:rsid w:val="00EB19D2"/>
    <w:rsid w:val="00EB687B"/>
    <w:rsid w:val="00EB74A5"/>
    <w:rsid w:val="00EC1F55"/>
    <w:rsid w:val="00EE0126"/>
    <w:rsid w:val="00EF2A15"/>
    <w:rsid w:val="00EF5BFD"/>
    <w:rsid w:val="00F01C6F"/>
    <w:rsid w:val="00F06EE2"/>
    <w:rsid w:val="00F074DC"/>
    <w:rsid w:val="00F24F8F"/>
    <w:rsid w:val="00F27260"/>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43E3"/>
    <w:rsid w:val="00FB4CF2"/>
    <w:rsid w:val="00FC4845"/>
    <w:rsid w:val="00FC6B03"/>
    <w:rsid w:val="00FD06D5"/>
    <w:rsid w:val="00FD34E9"/>
    <w:rsid w:val="00FE349B"/>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1E40AF"/>
    <w:rPr>
      <w:color w:val="auto"/>
      <w:szCs w:val="22"/>
    </w:rPr>
  </w:style>
  <w:style w:type="paragraph" w:customStyle="1" w:styleId="SAABullets">
    <w:name w:val="SAA Bullets"/>
    <w:basedOn w:val="ListParagraph"/>
    <w:link w:val="SAABulletsChar"/>
    <w:qFormat/>
    <w:rsid w:val="001E40AF"/>
    <w:pPr>
      <w:numPr>
        <w:numId w:val="10"/>
      </w:numPr>
    </w:pPr>
    <w:rPr>
      <w:color w:val="auto"/>
      <w:szCs w:val="22"/>
    </w:rPr>
  </w:style>
  <w:style w:type="character" w:styleId="UnresolvedMention">
    <w:name w:val="Unresolved Mention"/>
    <w:basedOn w:val="DefaultParagraphFont"/>
    <w:uiPriority w:val="99"/>
    <w:semiHidden/>
    <w:unhideWhenUsed/>
    <w:rsid w:val="001E40AF"/>
    <w:rPr>
      <w:color w:val="605E5C"/>
      <w:shd w:val="clear" w:color="auto" w:fill="E1DFDD"/>
    </w:rPr>
  </w:style>
  <w:style w:type="paragraph" w:customStyle="1" w:styleId="SAAbodytext">
    <w:name w:val="SAA body text"/>
    <w:next w:val="Normal"/>
    <w:qFormat/>
    <w:rsid w:val="00B43D37"/>
    <w:pPr>
      <w:spacing w:before="120" w:after="0"/>
    </w:pPr>
    <w:rPr>
      <w:color w:val="auto"/>
    </w:rPr>
  </w:style>
  <w:style w:type="character" w:customStyle="1" w:styleId="SAAmorelessChar">
    <w:name w:val="SAA more less Char"/>
    <w:basedOn w:val="DefaultParagraphFont"/>
    <w:link w:val="SAAmoreless"/>
    <w:locked/>
    <w:rsid w:val="007460E3"/>
    <w:rPr>
      <w:rFonts w:asciiTheme="minorHAnsi" w:eastAsia="SimSun" w:hAnsiTheme="minorHAnsi"/>
      <w:i/>
      <w:color w:val="auto"/>
    </w:rPr>
  </w:style>
  <w:style w:type="paragraph" w:customStyle="1" w:styleId="SAAmoreless">
    <w:name w:val="SAA more less"/>
    <w:basedOn w:val="Normal"/>
    <w:link w:val="SAAmorelessChar"/>
    <w:qFormat/>
    <w:rsid w:val="007460E3"/>
    <w:pPr>
      <w:numPr>
        <w:numId w:val="0"/>
      </w:numPr>
      <w:tabs>
        <w:tab w:val="num" w:pos="360"/>
      </w:tabs>
      <w:spacing w:before="160" w:after="0"/>
    </w:pPr>
    <w:rPr>
      <w:rFonts w:asciiTheme="minorHAnsi" w:eastAsia="SimSun" w:hAnsiTheme="minorHAnsi"/>
      <w:i/>
      <w:color w:val="auto"/>
    </w:rPr>
  </w:style>
  <w:style w:type="character" w:customStyle="1" w:styleId="SSAHeading2Char">
    <w:name w:val="SSA Heading 2 Char"/>
    <w:basedOn w:val="DefaultParagraphFont"/>
    <w:link w:val="SSAHeading2"/>
    <w:locked/>
    <w:rsid w:val="005D0E4D"/>
    <w:rPr>
      <w:rFonts w:ascii="Roboto Medium" w:eastAsiaTheme="majorEastAsia" w:hAnsi="Roboto Medium" w:cstheme="majorBidi"/>
      <w:bCs/>
      <w:color w:val="000000" w:themeColor="text1"/>
      <w:sz w:val="22"/>
      <w:szCs w:val="22"/>
    </w:rPr>
  </w:style>
  <w:style w:type="paragraph" w:customStyle="1" w:styleId="SSAHeading2">
    <w:name w:val="SSA Heading 2"/>
    <w:basedOn w:val="Normal"/>
    <w:link w:val="SSAHeading2Char"/>
    <w:qFormat/>
    <w:rsid w:val="005D0E4D"/>
    <w:pPr>
      <w:keepNext/>
      <w:keepLines/>
      <w:numPr>
        <w:numId w:val="0"/>
      </w:numPr>
      <w:spacing w:before="240"/>
      <w:outlineLvl w:val="1"/>
    </w:pPr>
    <w:rPr>
      <w:rFonts w:ascii="Roboto Medium" w:eastAsiaTheme="majorEastAsia" w:hAnsi="Roboto Medium" w:cstheme="majorBidi"/>
      <w:bCs/>
      <w:color w:val="000000" w:themeColor="text1"/>
      <w:sz w:val="22"/>
      <w:szCs w:val="22"/>
    </w:rPr>
  </w:style>
  <w:style w:type="character" w:customStyle="1" w:styleId="SAAHeading3aChar">
    <w:name w:val="SAA Heading 3a Char"/>
    <w:basedOn w:val="DefaultParagraphFont"/>
    <w:link w:val="SAAHeading3a"/>
    <w:locked/>
    <w:rsid w:val="005D0E4D"/>
    <w:rPr>
      <w:rFonts w:ascii="Roboto Medium" w:eastAsia="SimSun" w:hAnsi="Roboto Medium"/>
      <w:color w:val="auto"/>
      <w:sz w:val="24"/>
      <w:szCs w:val="24"/>
    </w:rPr>
  </w:style>
  <w:style w:type="paragraph" w:customStyle="1" w:styleId="SAAHeading3a">
    <w:name w:val="SAA Heading 3a"/>
    <w:basedOn w:val="Normal"/>
    <w:link w:val="SAAHeading3aChar"/>
    <w:qFormat/>
    <w:rsid w:val="005D0E4D"/>
    <w:pPr>
      <w:numPr>
        <w:numId w:val="0"/>
      </w:numPr>
      <w:spacing w:before="360" w:line="236" w:lineRule="exact"/>
    </w:pPr>
    <w:rPr>
      <w:rFonts w:ascii="Roboto Medium" w:eastAsia="SimSun" w:hAnsi="Roboto Medium"/>
      <w:color w:val="auto"/>
      <w:sz w:val="24"/>
      <w:szCs w:val="24"/>
    </w:rPr>
  </w:style>
  <w:style w:type="character" w:customStyle="1" w:styleId="SAAQuestionsChar">
    <w:name w:val="SAA Questions Char"/>
    <w:basedOn w:val="DefaultParagraphFont"/>
    <w:link w:val="SAAQuestions"/>
    <w:locked/>
    <w:rsid w:val="005D0E4D"/>
    <w:rPr>
      <w:rFonts w:ascii="Roboto Medium" w:eastAsia="SimSun" w:hAnsi="Roboto Medium"/>
      <w:color w:val="auto"/>
    </w:rPr>
  </w:style>
  <w:style w:type="paragraph" w:customStyle="1" w:styleId="SAAQuestions">
    <w:name w:val="SAA Questions"/>
    <w:basedOn w:val="Normal"/>
    <w:link w:val="SAAQuestionsChar"/>
    <w:qFormat/>
    <w:rsid w:val="005D0E4D"/>
    <w:pPr>
      <w:numPr>
        <w:numId w:val="0"/>
      </w:numPr>
      <w:spacing w:before="200"/>
    </w:pPr>
    <w:rPr>
      <w:rFonts w:ascii="Roboto Medium" w:eastAsia="SimSun" w:hAnsi="Roboto Medium"/>
      <w:color w:val="auto"/>
    </w:rPr>
  </w:style>
  <w:style w:type="paragraph" w:customStyle="1" w:styleId="EXQuestionSampleAnswer">
    <w:name w:val="EX Question/Sample Answer"/>
    <w:rsid w:val="005D0E4D"/>
    <w:pPr>
      <w:spacing w:before="240"/>
    </w:pPr>
    <w:rPr>
      <w:rFonts w:ascii="Times New Roman" w:eastAsia="Batang" w:hAnsi="Times New Roman" w:cs="Times New Roman"/>
      <w:i/>
      <w:iCs/>
      <w:lang w:eastAsia="ko-KR"/>
    </w:rPr>
  </w:style>
  <w:style w:type="paragraph" w:customStyle="1" w:styleId="SAAQuestiontopic">
    <w:name w:val="SAA Question topic"/>
    <w:basedOn w:val="Normal"/>
    <w:link w:val="SAAQuestiontopicChar"/>
    <w:qFormat/>
    <w:rsid w:val="008B54E5"/>
    <w:pPr>
      <w:numPr>
        <w:numId w:val="0"/>
      </w:numPr>
      <w:tabs>
        <w:tab w:val="left" w:pos="426"/>
      </w:tabs>
      <w:spacing w:before="240" w:after="0"/>
      <w:ind w:right="-284"/>
    </w:pPr>
    <w:rPr>
      <w:rFonts w:ascii="Roboto Medium" w:hAnsi="Roboto Medium"/>
      <w:color w:val="auto"/>
    </w:rPr>
  </w:style>
  <w:style w:type="character" w:customStyle="1" w:styleId="SAAQuestiontopicChar">
    <w:name w:val="SAA Question topic Char"/>
    <w:basedOn w:val="DefaultParagraphFont"/>
    <w:link w:val="SAAQuestiontopic"/>
    <w:rsid w:val="008B54E5"/>
    <w:rPr>
      <w:rFonts w:ascii="Roboto Medium" w:hAnsi="Roboto Medium"/>
      <w:color w:val="auto"/>
    </w:rPr>
  </w:style>
  <w:style w:type="paragraph" w:customStyle="1" w:styleId="SAABulletsSub">
    <w:name w:val="SAA Bullets Sub"/>
    <w:basedOn w:val="SAABullets"/>
    <w:link w:val="SAABulletsSubChar"/>
    <w:qFormat/>
    <w:rsid w:val="00033E14"/>
    <w:pPr>
      <w:numPr>
        <w:numId w:val="11"/>
      </w:numPr>
    </w:pPr>
    <w:rPr>
      <w:lang w:eastAsia="zh-CN"/>
    </w:rPr>
  </w:style>
  <w:style w:type="character" w:customStyle="1" w:styleId="SAABulletsSubChar">
    <w:name w:val="SAA Bullets Sub Char"/>
    <w:basedOn w:val="SAABulletsChar"/>
    <w:link w:val="SAABulletsSub"/>
    <w:rsid w:val="00033E14"/>
    <w:rPr>
      <w:color w:val="auto"/>
      <w:szCs w:val="22"/>
      <w:lang w:eastAsia="zh-CN"/>
    </w:rPr>
  </w:style>
  <w:style w:type="paragraph" w:styleId="Revision">
    <w:name w:val="Revision"/>
    <w:hidden/>
    <w:uiPriority w:val="99"/>
    <w:semiHidden/>
    <w:rsid w:val="00BF3996"/>
    <w:pPr>
      <w:spacing w:after="0"/>
    </w:pPr>
  </w:style>
  <w:style w:type="character" w:customStyle="1" w:styleId="SAABodyChar">
    <w:name w:val="SAA Body Char"/>
    <w:basedOn w:val="DefaultParagraphFont"/>
    <w:link w:val="SAABody"/>
    <w:locked/>
    <w:rsid w:val="008024B4"/>
  </w:style>
  <w:style w:type="paragraph" w:customStyle="1" w:styleId="SAABody">
    <w:name w:val="SAA Body"/>
    <w:basedOn w:val="Normal"/>
    <w:link w:val="SAABodyChar"/>
    <w:qFormat/>
    <w:rsid w:val="008024B4"/>
    <w:pPr>
      <w:numPr>
        <w:numId w:val="0"/>
      </w:numPr>
    </w:pPr>
  </w:style>
  <w:style w:type="paragraph" w:customStyle="1" w:styleId="SAAHeading4">
    <w:name w:val="SAA Heading 4"/>
    <w:next w:val="Normal"/>
    <w:qFormat/>
    <w:rsid w:val="00622B42"/>
    <w:pPr>
      <w:spacing w:before="240"/>
    </w:pPr>
    <w:rPr>
      <w:rFonts w:ascii="Roboto Medium" w:hAnsi="Roboto Medium"/>
      <w:color w:val="auto"/>
      <w:szCs w:val="22"/>
    </w:rPr>
  </w:style>
  <w:style w:type="character" w:customStyle="1" w:styleId="ListBulletChar">
    <w:name w:val="List Bullet Char"/>
    <w:basedOn w:val="DefaultParagraphFont"/>
    <w:link w:val="ListBullet"/>
    <w:uiPriority w:val="16"/>
    <w:rsid w:val="00622B42"/>
    <w:rPr>
      <w:color w:val="000000" w:themeColor="text1"/>
    </w:rPr>
  </w:style>
  <w:style w:type="paragraph" w:customStyle="1" w:styleId="SAAbullets0">
    <w:name w:val="SAA bullets"/>
    <w:next w:val="Normal"/>
    <w:link w:val="SAAbulletsChar0"/>
    <w:qFormat/>
    <w:rsid w:val="00B1495B"/>
    <w:pPr>
      <w:spacing w:before="120" w:after="0"/>
      <w:ind w:left="340" w:hanging="340"/>
    </w:pPr>
    <w:rPr>
      <w:color w:val="auto"/>
      <w:szCs w:val="22"/>
    </w:rPr>
  </w:style>
  <w:style w:type="character" w:customStyle="1" w:styleId="SAAbulletsChar0">
    <w:name w:val="SAA bullets Char"/>
    <w:basedOn w:val="DefaultParagraphFont"/>
    <w:link w:val="SAAbullets0"/>
    <w:rsid w:val="00B1495B"/>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6738">
      <w:bodyDiv w:val="1"/>
      <w:marLeft w:val="0"/>
      <w:marRight w:val="0"/>
      <w:marTop w:val="0"/>
      <w:marBottom w:val="0"/>
      <w:divBdr>
        <w:top w:val="none" w:sz="0" w:space="0" w:color="auto"/>
        <w:left w:val="none" w:sz="0" w:space="0" w:color="auto"/>
        <w:bottom w:val="none" w:sz="0" w:space="0" w:color="auto"/>
        <w:right w:val="none" w:sz="0" w:space="0" w:color="auto"/>
      </w:divBdr>
    </w:div>
    <w:div w:id="9529583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70921468">
      <w:bodyDiv w:val="1"/>
      <w:marLeft w:val="0"/>
      <w:marRight w:val="0"/>
      <w:marTop w:val="0"/>
      <w:marBottom w:val="0"/>
      <w:divBdr>
        <w:top w:val="none" w:sz="0" w:space="0" w:color="auto"/>
        <w:left w:val="none" w:sz="0" w:space="0" w:color="auto"/>
        <w:bottom w:val="none" w:sz="0" w:space="0" w:color="auto"/>
        <w:right w:val="none" w:sz="0" w:space="0" w:color="auto"/>
      </w:divBdr>
    </w:div>
    <w:div w:id="211575176">
      <w:bodyDiv w:val="1"/>
      <w:marLeft w:val="0"/>
      <w:marRight w:val="0"/>
      <w:marTop w:val="0"/>
      <w:marBottom w:val="0"/>
      <w:divBdr>
        <w:top w:val="none" w:sz="0" w:space="0" w:color="auto"/>
        <w:left w:val="none" w:sz="0" w:space="0" w:color="auto"/>
        <w:bottom w:val="none" w:sz="0" w:space="0" w:color="auto"/>
        <w:right w:val="none" w:sz="0" w:space="0" w:color="auto"/>
      </w:divBdr>
    </w:div>
    <w:div w:id="287248324">
      <w:bodyDiv w:val="1"/>
      <w:marLeft w:val="0"/>
      <w:marRight w:val="0"/>
      <w:marTop w:val="0"/>
      <w:marBottom w:val="0"/>
      <w:divBdr>
        <w:top w:val="none" w:sz="0" w:space="0" w:color="auto"/>
        <w:left w:val="none" w:sz="0" w:space="0" w:color="auto"/>
        <w:bottom w:val="none" w:sz="0" w:space="0" w:color="auto"/>
        <w:right w:val="none" w:sz="0" w:space="0" w:color="auto"/>
      </w:divBdr>
    </w:div>
    <w:div w:id="67095787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41745939">
      <w:bodyDiv w:val="1"/>
      <w:marLeft w:val="0"/>
      <w:marRight w:val="0"/>
      <w:marTop w:val="0"/>
      <w:marBottom w:val="0"/>
      <w:divBdr>
        <w:top w:val="none" w:sz="0" w:space="0" w:color="auto"/>
        <w:left w:val="none" w:sz="0" w:space="0" w:color="auto"/>
        <w:bottom w:val="none" w:sz="0" w:space="0" w:color="auto"/>
        <w:right w:val="none" w:sz="0" w:space="0" w:color="auto"/>
      </w:divBdr>
    </w:div>
    <w:div w:id="1044790124">
      <w:bodyDiv w:val="1"/>
      <w:marLeft w:val="0"/>
      <w:marRight w:val="0"/>
      <w:marTop w:val="0"/>
      <w:marBottom w:val="0"/>
      <w:divBdr>
        <w:top w:val="none" w:sz="0" w:space="0" w:color="auto"/>
        <w:left w:val="none" w:sz="0" w:space="0" w:color="auto"/>
        <w:bottom w:val="none" w:sz="0" w:space="0" w:color="auto"/>
        <w:right w:val="none" w:sz="0" w:space="0" w:color="auto"/>
      </w:divBdr>
    </w:div>
    <w:div w:id="1091583167">
      <w:bodyDiv w:val="1"/>
      <w:marLeft w:val="0"/>
      <w:marRight w:val="0"/>
      <w:marTop w:val="0"/>
      <w:marBottom w:val="0"/>
      <w:divBdr>
        <w:top w:val="none" w:sz="0" w:space="0" w:color="auto"/>
        <w:left w:val="none" w:sz="0" w:space="0" w:color="auto"/>
        <w:bottom w:val="none" w:sz="0" w:space="0" w:color="auto"/>
        <w:right w:val="none" w:sz="0" w:space="0" w:color="auto"/>
      </w:divBdr>
    </w:div>
    <w:div w:id="132739706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30865587">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57103671">
      <w:bodyDiv w:val="1"/>
      <w:marLeft w:val="0"/>
      <w:marRight w:val="0"/>
      <w:marTop w:val="0"/>
      <w:marBottom w:val="0"/>
      <w:divBdr>
        <w:top w:val="none" w:sz="0" w:space="0" w:color="auto"/>
        <w:left w:val="none" w:sz="0" w:space="0" w:color="auto"/>
        <w:bottom w:val="none" w:sz="0" w:space="0" w:color="auto"/>
        <w:right w:val="none" w:sz="0" w:space="0" w:color="auto"/>
      </w:divBdr>
    </w:div>
    <w:div w:id="1987464561">
      <w:bodyDiv w:val="1"/>
      <w:marLeft w:val="0"/>
      <w:marRight w:val="0"/>
      <w:marTop w:val="0"/>
      <w:marBottom w:val="0"/>
      <w:divBdr>
        <w:top w:val="none" w:sz="0" w:space="0" w:color="auto"/>
        <w:left w:val="none" w:sz="0" w:space="0" w:color="auto"/>
        <w:bottom w:val="none" w:sz="0" w:space="0" w:color="auto"/>
        <w:right w:val="none" w:sz="0" w:space="0" w:color="auto"/>
      </w:divBdr>
    </w:div>
    <w:div w:id="20006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A1707641</value>
    </field>
    <field name="Objective-Title">
      <value order="0">2025 Chinese (continuers) Subject Assessment Advice</value>
    </field>
    <field name="Objective-Description">
      <value order="0"/>
    </field>
    <field name="Objective-CreationStamp">
      <value order="0">2026-01-07T21:42:18Z</value>
    </field>
    <field name="Objective-IsApproved">
      <value order="0">false</value>
    </field>
    <field name="Objective-IsPublished">
      <value order="0">true</value>
    </field>
    <field name="Objective-DatePublished">
      <value order="0">2026-01-08T04:03:08Z</value>
    </field>
    <field name="Objective-ModificationStamp">
      <value order="0">2026-01-08T04:04:58Z</value>
    </field>
    <field name="Objective-Owner">
      <value order="0">Haylie Carr</value>
    </field>
    <field name="Objective-Path">
      <value order="0">Objective Global Folder:Quality Assurance Cycle:Stage 2 - 4. Improving:Subject Assessment Advice:2025 Subject Assessment Advice:Step 3: Sent to the Faculty for final approval (then to the Editor if Exam subject)</value>
    </field>
    <field name="Objective-Parent">
      <value order="0">Step 3: Sent to the Faculty for final approval (then to the Editor if Exam subject)</value>
    </field>
    <field name="Objective-State">
      <value order="0">Published</value>
    </field>
    <field name="Objective-VersionId">
      <value order="0">vA2462266</value>
    </field>
    <field name="Objective-Version">
      <value order="0">7.0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TotalTime>
  <Pages>10</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2026-01-08T23:09:00Z</dcterms:created>
  <dcterms:modified xsi:type="dcterms:W3CDTF">2026-01-08T23:09:00Z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A1707641</vt:lpwstr>
  </property>
  <property fmtid="{D5CDD505-2E9C-101B-9397-08002B2CF9AE}" pid="14" name="Objective-Title">
    <vt:lpwstr>2025 Chinese (continuers) Subject Assessment Advice</vt:lpwstr>
  </property>
  <property fmtid="{D5CDD505-2E9C-101B-9397-08002B2CF9AE}" pid="15" name="Objective-Description">
    <vt:lpwstr/>
  </property>
  <property fmtid="{D5CDD505-2E9C-101B-9397-08002B2CF9AE}" pid="16" name="Objective-CreationStamp">
    <vt:filetime>2026-01-07T21:42:18Z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2026-01-08T04:03:08Z</vt:filetime>
  </property>
  <property fmtid="{D5CDD505-2E9C-101B-9397-08002B2CF9AE}" pid="20" name="Objective-ModificationStamp">
    <vt:filetime>2026-01-08T04:04:58Z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3: Sent to the Faculty for final approval (then to the Editor if Exam subject)</vt:lpwstr>
  </property>
  <property fmtid="{D5CDD505-2E9C-101B-9397-08002B2CF9AE}" pid="23" name="Objective-Parent">
    <vt:lpwstr>Step 3: Sent to the Faculty for final approval (then to the Editor if Exam subject)</vt:lpwstr>
  </property>
  <property fmtid="{D5CDD505-2E9C-101B-9397-08002B2CF9AE}" pid="24" name="Objective-State">
    <vt:lpwstr>Published</vt:lpwstr>
  </property>
  <property fmtid="{D5CDD505-2E9C-101B-9397-08002B2CF9AE}" pid="25" name="Objective-VersionId">
    <vt:lpwstr>vA2462266</vt:lpwstr>
  </property>
  <property fmtid="{D5CDD505-2E9C-101B-9397-08002B2CF9AE}" pid="26" name="Objective-Version">
    <vt:lpwstr>7.0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