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B3" w:rsidRDefault="005D49D8" w:rsidP="0006341A">
      <w:pPr>
        <w:pStyle w:val="EAHead1"/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-154305</wp:posOffset>
                </wp:positionV>
                <wp:extent cx="6659880" cy="9359900"/>
                <wp:effectExtent l="21590" t="17145" r="14605" b="146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55pt;margin-top:-12.15pt;width:524.4pt;height:73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tmIQIAAD4EAAAOAAAAZHJzL2Uyb0RvYy54bWysU9uO0zAQfUfiHyy/06TdtrR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" strokeweight="2pt"/>
            </w:pict>
          </mc:Fallback>
        </mc:AlternateContent>
      </w:r>
    </w:p>
    <w:p w:rsidR="00B73324" w:rsidRDefault="00A44270" w:rsidP="0006341A">
      <w:pPr>
        <w:pStyle w:val="EAHead1"/>
      </w:pPr>
      <w:r>
        <w:t xml:space="preserve">Stage 2 </w:t>
      </w:r>
      <w:r w:rsidR="00481EDC">
        <w:t>Community Studies</w:t>
      </w:r>
      <w:r w:rsidR="00ED60B7">
        <w:t xml:space="preserve"> A</w:t>
      </w:r>
      <w:r w:rsidR="000E6F6D">
        <w:t xml:space="preserve"> </w:t>
      </w:r>
    </w:p>
    <w:p w:rsidR="000D132F" w:rsidRDefault="000D132F" w:rsidP="0006341A">
      <w:pPr>
        <w:pStyle w:val="EAHead1"/>
      </w:pPr>
    </w:p>
    <w:p w:rsidR="0006341A" w:rsidRDefault="0006341A" w:rsidP="0006341A">
      <w:pPr>
        <w:pStyle w:val="EAHead1"/>
      </w:pPr>
    </w:p>
    <w:p w:rsidR="0006341A" w:rsidRDefault="0006341A" w:rsidP="0006341A">
      <w:pPr>
        <w:pStyle w:val="EAHead1"/>
      </w:pPr>
    </w:p>
    <w:p w:rsidR="0006341A" w:rsidRPr="00CB43A2" w:rsidRDefault="0006341A" w:rsidP="0006341A">
      <w:pPr>
        <w:pStyle w:val="EAHead2"/>
      </w:pPr>
      <w:r w:rsidRPr="00CB43A2">
        <w:t>Ext</w:t>
      </w:r>
      <w:r>
        <w:t>ernal Assessment Cover Sheet</w:t>
      </w:r>
    </w:p>
    <w:p w:rsidR="00B73324" w:rsidRPr="00A44270" w:rsidRDefault="00A44270" w:rsidP="0006341A">
      <w:pPr>
        <w:pStyle w:val="EAHead3"/>
      </w:pPr>
      <w:r w:rsidRPr="00302858">
        <w:t xml:space="preserve">Assessment Type </w:t>
      </w:r>
      <w:r w:rsidR="00481EDC">
        <w:t>2</w:t>
      </w:r>
      <w:r w:rsidR="00D15315">
        <w:t xml:space="preserve">: </w:t>
      </w:r>
      <w:r w:rsidR="00145CA4">
        <w:t>Reflection</w:t>
      </w:r>
    </w:p>
    <w:p w:rsidR="00B73324" w:rsidRDefault="00B73324" w:rsidP="0006341A">
      <w:pPr>
        <w:pStyle w:val="EAHead1"/>
      </w:pPr>
    </w:p>
    <w:p w:rsidR="000D132F" w:rsidRDefault="000D132F" w:rsidP="0006341A">
      <w:pPr>
        <w:pStyle w:val="EAHead1"/>
      </w:pPr>
    </w:p>
    <w:p w:rsidR="0020173C" w:rsidRPr="00CD766F" w:rsidRDefault="0020173C" w:rsidP="00CD766F">
      <w:pPr>
        <w:pStyle w:val="EAHead1"/>
      </w:pPr>
    </w:p>
    <w:tbl>
      <w:tblPr>
        <w:tblpPr w:leftFromText="181" w:rightFromText="181" w:vertAnchor="text" w:horzAnchor="margin" w:tblpXSpec="right" w:tblpY="-56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487"/>
        <w:gridCol w:w="487"/>
        <w:gridCol w:w="488"/>
        <w:gridCol w:w="488"/>
        <w:gridCol w:w="488"/>
        <w:gridCol w:w="273"/>
        <w:gridCol w:w="488"/>
      </w:tblGrid>
      <w:tr w:rsidR="00A06802" w:rsidTr="000634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87" w:type="dxa"/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  <w:tc>
          <w:tcPr>
            <w:tcW w:w="487" w:type="dxa"/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  <w:tc>
          <w:tcPr>
            <w:tcW w:w="487" w:type="dxa"/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  <w:tc>
          <w:tcPr>
            <w:tcW w:w="488" w:type="dxa"/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  <w:tc>
          <w:tcPr>
            <w:tcW w:w="488" w:type="dxa"/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A06802" w:rsidRDefault="00A06802" w:rsidP="00A06802">
            <w:pPr>
              <w:rPr>
                <w:b/>
                <w:bCs/>
                <w:sz w:val="40"/>
              </w:rPr>
            </w:pPr>
          </w:p>
        </w:tc>
      </w:tr>
    </w:tbl>
    <w:p w:rsidR="00B73324" w:rsidRDefault="0006341A" w:rsidP="0006341A">
      <w:pPr>
        <w:pStyle w:val="EAHead4"/>
      </w:pPr>
      <w:r w:rsidRPr="0006341A">
        <w:t>SACE Registration Number:</w:t>
      </w:r>
    </w:p>
    <w:p w:rsidR="00B73324" w:rsidRDefault="00B73324" w:rsidP="0006341A">
      <w:pPr>
        <w:pStyle w:val="EAHead4"/>
      </w:pPr>
    </w:p>
    <w:p w:rsidR="0020173C" w:rsidRDefault="0020173C" w:rsidP="0006341A">
      <w:pPr>
        <w:pStyle w:val="EAHead4"/>
      </w:pPr>
    </w:p>
    <w:p w:rsidR="00481EDC" w:rsidRDefault="00902070" w:rsidP="0006341A">
      <w:pPr>
        <w:pStyle w:val="EAHead5"/>
      </w:pPr>
      <w:r>
        <w:t>Tick</w:t>
      </w:r>
      <w:r w:rsidR="00481EDC">
        <w:t xml:space="preserve"> the area of study undertaken</w:t>
      </w:r>
      <w:r>
        <w:t xml:space="preserve"> and indicate the number of credits</w:t>
      </w:r>
    </w:p>
    <w:p w:rsidR="00481EDC" w:rsidRPr="003F5D83" w:rsidRDefault="00481EDC" w:rsidP="003F5D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  <w:gridCol w:w="1435"/>
        <w:gridCol w:w="1100"/>
        <w:gridCol w:w="1100"/>
      </w:tblGrid>
      <w:tr w:rsidR="00902070" w:rsidRPr="00481EDC" w:rsidTr="00AD62C7">
        <w:trPr>
          <w:trHeight w:val="432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AREA OF STUDY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jc w:val="center"/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CODE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70" w:rsidRPr="008A3DA2" w:rsidRDefault="00902070" w:rsidP="00CD766F">
            <w:pPr>
              <w:pStyle w:val="EATableText"/>
              <w:rPr>
                <w:rFonts w:eastAsia="MS Mincho"/>
              </w:rPr>
            </w:pPr>
            <w:r w:rsidRPr="008A3DA2">
              <w:rPr>
                <w:rFonts w:eastAsia="MS Mincho"/>
              </w:rPr>
              <w:t>10 or 20</w:t>
            </w:r>
          </w:p>
          <w:p w:rsidR="00902070" w:rsidRPr="008A3DA2" w:rsidRDefault="00902070" w:rsidP="00CD766F">
            <w:pPr>
              <w:pStyle w:val="EATableText"/>
              <w:rPr>
                <w:rFonts w:eastAsia="MS Mincho"/>
              </w:rPr>
            </w:pPr>
            <w:r w:rsidRPr="008A3DA2">
              <w:rPr>
                <w:rFonts w:eastAsia="MS Mincho"/>
              </w:rPr>
              <w:t>credits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4" w:rsidRPr="008A3DA2" w:rsidRDefault="00902070" w:rsidP="00CD766F">
            <w:pPr>
              <w:pStyle w:val="EATableText"/>
              <w:rPr>
                <w:rFonts w:eastAsia="MS Mincho"/>
              </w:rPr>
            </w:pPr>
            <w:r w:rsidRPr="008A3DA2">
              <w:rPr>
                <w:rFonts w:eastAsia="MS Mincho"/>
              </w:rPr>
              <w:t>Tick</w:t>
            </w:r>
          </w:p>
          <w:p w:rsidR="00902070" w:rsidRPr="008A3DA2" w:rsidRDefault="00145CA4" w:rsidP="00CD766F">
            <w:pPr>
              <w:pStyle w:val="EATableText"/>
              <w:rPr>
                <w:rFonts w:eastAsia="MS Mincho"/>
              </w:rPr>
            </w:pPr>
            <w:r w:rsidRPr="008A3DA2">
              <w:rPr>
                <w:rFonts w:eastAsia="MS Mincho"/>
              </w:rPr>
              <w:t>√</w:t>
            </w:r>
          </w:p>
        </w:tc>
      </w:tr>
      <w:tr w:rsidR="00902070" w:rsidRPr="00481EDC" w:rsidTr="00AD62C7">
        <w:trPr>
          <w:trHeight w:val="432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Arts and the Community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jc w:val="center"/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2AAY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</w:tr>
      <w:tr w:rsidR="00902070" w:rsidRPr="00481EDC" w:rsidTr="00AD62C7">
        <w:trPr>
          <w:trHeight w:val="432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Communication and the Community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jc w:val="center"/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2CAY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</w:tr>
      <w:tr w:rsidR="00902070" w:rsidRPr="00481EDC" w:rsidTr="00AD62C7">
        <w:trPr>
          <w:trHeight w:val="432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Foods and the Community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jc w:val="center"/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2FAY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</w:tr>
      <w:tr w:rsidR="00902070" w:rsidRPr="00481EDC" w:rsidTr="00AD62C7">
        <w:trPr>
          <w:trHeight w:val="432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Health, Recreation, and the Community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jc w:val="center"/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2HAY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20585F" w:rsidP="0020585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20585F" w:rsidP="0020585F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sym w:font="Wingdings" w:char="F0FC"/>
            </w:r>
          </w:p>
        </w:tc>
      </w:tr>
      <w:tr w:rsidR="00902070" w:rsidRPr="00481EDC" w:rsidTr="00AD62C7">
        <w:trPr>
          <w:trHeight w:val="432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Science, Technology</w:t>
            </w:r>
            <w:r w:rsidR="00BD7AB3">
              <w:rPr>
                <w:rFonts w:eastAsia="MS Mincho"/>
                <w:b/>
                <w:color w:val="000000"/>
              </w:rPr>
              <w:t>,</w:t>
            </w:r>
            <w:r w:rsidRPr="00481EDC">
              <w:rPr>
                <w:rFonts w:eastAsia="MS Mincho"/>
                <w:b/>
                <w:color w:val="000000"/>
              </w:rPr>
              <w:t xml:space="preserve"> and the Community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BD7AB3" w:rsidP="00481EDC">
            <w:pPr>
              <w:jc w:val="center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2N</w:t>
            </w:r>
            <w:r w:rsidR="00902070" w:rsidRPr="00481EDC">
              <w:rPr>
                <w:rFonts w:eastAsia="MS Mincho"/>
                <w:b/>
                <w:color w:val="000000"/>
              </w:rPr>
              <w:t>AY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</w:tr>
      <w:tr w:rsidR="00902070" w:rsidRPr="00481EDC" w:rsidTr="00AD62C7">
        <w:trPr>
          <w:trHeight w:val="432"/>
          <w:jc w:val="center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Work and the Community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481EDC" w:rsidRDefault="00902070" w:rsidP="00481EDC">
            <w:pPr>
              <w:jc w:val="center"/>
              <w:rPr>
                <w:rFonts w:eastAsia="MS Mincho"/>
                <w:b/>
                <w:color w:val="000000"/>
              </w:rPr>
            </w:pPr>
            <w:r w:rsidRPr="00481EDC">
              <w:rPr>
                <w:rFonts w:eastAsia="MS Mincho"/>
                <w:b/>
                <w:color w:val="000000"/>
              </w:rPr>
              <w:t>2WAY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0" w:rsidRPr="00AD62C7" w:rsidRDefault="00902070" w:rsidP="00AD62C7">
            <w:pPr>
              <w:rPr>
                <w:rFonts w:eastAsia="MS Mincho"/>
              </w:rPr>
            </w:pPr>
          </w:p>
        </w:tc>
      </w:tr>
    </w:tbl>
    <w:p w:rsidR="00E913F3" w:rsidRPr="003F5D83" w:rsidRDefault="00E913F3" w:rsidP="003F5D83"/>
    <w:p w:rsidR="004403D3" w:rsidRDefault="004403D3" w:rsidP="003F5D83">
      <w:pPr>
        <w:pStyle w:val="EAHead5"/>
      </w:pPr>
      <w:r>
        <w:t>This reflection contains:</w:t>
      </w:r>
    </w:p>
    <w:p w:rsidR="00BD7AB3" w:rsidRPr="003F5D83" w:rsidRDefault="00BD7AB3" w:rsidP="003F5D83"/>
    <w:p w:rsidR="0049667D" w:rsidRPr="004403D3" w:rsidRDefault="004403D3" w:rsidP="003F5D83">
      <w:pPr>
        <w:rPr>
          <w:sz w:val="20"/>
          <w:szCs w:val="20"/>
        </w:rPr>
      </w:pPr>
      <w:r w:rsidRPr="004403D3">
        <w:rPr>
          <w:sz w:val="20"/>
          <w:szCs w:val="20"/>
        </w:rPr>
        <w:t>_</w:t>
      </w:r>
      <w:r w:rsidR="00CA0EAF">
        <w:rPr>
          <w:sz w:val="20"/>
          <w:szCs w:val="20"/>
        </w:rPr>
        <w:t>957</w:t>
      </w:r>
      <w:r w:rsidRPr="004403D3">
        <w:rPr>
          <w:sz w:val="20"/>
          <w:szCs w:val="20"/>
        </w:rPr>
        <w:t xml:space="preserve">__ words </w:t>
      </w:r>
      <w:r w:rsidRPr="004403D3">
        <w:rPr>
          <w:b/>
          <w:sz w:val="20"/>
          <w:szCs w:val="20"/>
        </w:rPr>
        <w:t>OR</w:t>
      </w:r>
      <w:r w:rsidRPr="004403D3">
        <w:rPr>
          <w:sz w:val="20"/>
          <w:szCs w:val="20"/>
        </w:rPr>
        <w:t xml:space="preserve"> ___________minutes </w:t>
      </w:r>
      <w:r w:rsidRPr="004403D3">
        <w:rPr>
          <w:b/>
          <w:sz w:val="20"/>
          <w:szCs w:val="20"/>
        </w:rPr>
        <w:t>OR</w:t>
      </w:r>
      <w:r w:rsidRPr="004403D3">
        <w:rPr>
          <w:sz w:val="20"/>
          <w:szCs w:val="20"/>
        </w:rPr>
        <w:t xml:space="preserve"> (please tick) _______the equivalent </w:t>
      </w:r>
      <w:r w:rsidR="00BD7AB3">
        <w:rPr>
          <w:sz w:val="20"/>
          <w:szCs w:val="20"/>
        </w:rPr>
        <w:t xml:space="preserve">in </w:t>
      </w:r>
      <w:r w:rsidRPr="004403D3">
        <w:rPr>
          <w:sz w:val="20"/>
          <w:szCs w:val="20"/>
        </w:rPr>
        <w:t>multimodal form</w:t>
      </w:r>
    </w:p>
    <w:p w:rsidR="00481EDC" w:rsidRPr="003F5D83" w:rsidRDefault="00481EDC" w:rsidP="003F5D83"/>
    <w:p w:rsidR="004B762A" w:rsidRPr="003F5D83" w:rsidRDefault="00744B46" w:rsidP="003F5D83">
      <w:pPr>
        <w:pStyle w:val="EAHead5"/>
        <w:rPr>
          <w:b w:val="0"/>
        </w:rPr>
      </w:pPr>
      <w:r w:rsidRPr="003F5D83">
        <w:rPr>
          <w:b w:val="0"/>
        </w:rPr>
        <w:t xml:space="preserve">This </w:t>
      </w:r>
      <w:r w:rsidR="00AD1C10">
        <w:t>r</w:t>
      </w:r>
      <w:r w:rsidR="00145CA4" w:rsidRPr="003F5D83">
        <w:t>eflection</w:t>
      </w:r>
      <w:r w:rsidRPr="003F5D83">
        <w:rPr>
          <w:b w:val="0"/>
        </w:rPr>
        <w:t xml:space="preserve"> </w:t>
      </w:r>
      <w:r w:rsidR="004B762A" w:rsidRPr="003F5D83">
        <w:rPr>
          <w:b w:val="0"/>
        </w:rPr>
        <w:t>is assessed using the following specific features:</w:t>
      </w:r>
    </w:p>
    <w:p w:rsidR="004B762A" w:rsidRPr="003F5D83" w:rsidRDefault="004B762A" w:rsidP="003F5D83"/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</w:tblGrid>
      <w:tr w:rsidR="00481EDC" w:rsidRPr="00D365AD" w:rsidTr="00481EDC">
        <w:trPr>
          <w:jc w:val="center"/>
        </w:trPr>
        <w:tc>
          <w:tcPr>
            <w:tcW w:w="1984" w:type="dxa"/>
            <w:shd w:val="clear" w:color="auto" w:fill="auto"/>
          </w:tcPr>
          <w:p w:rsidR="00481EDC" w:rsidRPr="00D365AD" w:rsidRDefault="00481EDC" w:rsidP="006E043F">
            <w:pPr>
              <w:pStyle w:val="EATableText"/>
            </w:pPr>
            <w:r>
              <w:t>Reflection</w:t>
            </w:r>
          </w:p>
        </w:tc>
      </w:tr>
      <w:tr w:rsidR="00481EDC" w:rsidRPr="00D365AD" w:rsidTr="00481EDC">
        <w:trPr>
          <w:jc w:val="center"/>
        </w:trPr>
        <w:tc>
          <w:tcPr>
            <w:tcW w:w="1984" w:type="dxa"/>
            <w:shd w:val="clear" w:color="auto" w:fill="auto"/>
          </w:tcPr>
          <w:p w:rsidR="00481EDC" w:rsidRPr="00D365AD" w:rsidRDefault="00481EDC" w:rsidP="006E043F">
            <w:pPr>
              <w:pStyle w:val="EATableText"/>
            </w:pPr>
            <w:r>
              <w:t>R</w:t>
            </w:r>
            <w:r w:rsidR="00145CA4">
              <w:t>2</w:t>
            </w:r>
          </w:p>
        </w:tc>
      </w:tr>
      <w:tr w:rsidR="00481EDC" w:rsidRPr="00D365AD" w:rsidTr="00481EDC">
        <w:trPr>
          <w:jc w:val="center"/>
        </w:trPr>
        <w:tc>
          <w:tcPr>
            <w:tcW w:w="1984" w:type="dxa"/>
            <w:shd w:val="clear" w:color="auto" w:fill="auto"/>
          </w:tcPr>
          <w:p w:rsidR="00481EDC" w:rsidRPr="00D365AD" w:rsidRDefault="00481EDC" w:rsidP="006E043F">
            <w:pPr>
              <w:pStyle w:val="EATableText"/>
            </w:pPr>
            <w:r>
              <w:t>R</w:t>
            </w:r>
            <w:r w:rsidR="00145CA4">
              <w:t>3</w:t>
            </w:r>
          </w:p>
        </w:tc>
      </w:tr>
    </w:tbl>
    <w:p w:rsidR="00E913F3" w:rsidRDefault="00E913F3" w:rsidP="0099715E"/>
    <w:p w:rsidR="00F93724" w:rsidRDefault="00F93724" w:rsidP="00F9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724" w:rsidRDefault="00F93724" w:rsidP="00F9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Readers please note: Old capabilities were </w:t>
      </w:r>
      <w:r w:rsidR="00597FE2">
        <w:t>addressed as</w:t>
      </w:r>
      <w:r>
        <w:t xml:space="preserve"> work </w:t>
      </w:r>
      <w:r w:rsidR="00597FE2">
        <w:t xml:space="preserve">was </w:t>
      </w:r>
      <w:r>
        <w:t>completed prior to 2016.</w:t>
      </w:r>
    </w:p>
    <w:p w:rsidR="00F93724" w:rsidRDefault="00F93724" w:rsidP="00F9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724" w:rsidRDefault="00F93724" w:rsidP="0099715E"/>
    <w:p w:rsidR="00F93724" w:rsidRDefault="00F93724" w:rsidP="0099715E"/>
    <w:p w:rsidR="00F93724" w:rsidRDefault="00F93724" w:rsidP="0099715E"/>
    <w:p w:rsidR="00F93724" w:rsidRDefault="00F93724" w:rsidP="0099715E"/>
    <w:p w:rsidR="00F93724" w:rsidRDefault="00F93724" w:rsidP="0099715E"/>
    <w:p w:rsidR="0020585F" w:rsidRPr="00CA0EAF" w:rsidRDefault="00ED27CE" w:rsidP="0099715E">
      <w:pPr>
        <w:rPr>
          <w:sz w:val="22"/>
          <w:szCs w:val="22"/>
        </w:rPr>
      </w:pPr>
      <w:r w:rsidRPr="00CA0EAF">
        <w:rPr>
          <w:sz w:val="22"/>
          <w:szCs w:val="22"/>
        </w:rPr>
        <w:t>Summary</w:t>
      </w:r>
    </w:p>
    <w:p w:rsidR="00ED27CE" w:rsidRPr="00CA0EAF" w:rsidRDefault="00ED27CE" w:rsidP="0099715E">
      <w:pPr>
        <w:rPr>
          <w:sz w:val="22"/>
          <w:szCs w:val="22"/>
        </w:rPr>
      </w:pPr>
    </w:p>
    <w:p w:rsidR="00CA0EAF" w:rsidRPr="00CA0EAF" w:rsidRDefault="00ED27CE" w:rsidP="0099715E">
      <w:pPr>
        <w:rPr>
          <w:sz w:val="22"/>
          <w:szCs w:val="22"/>
        </w:rPr>
      </w:pPr>
      <w:r w:rsidRPr="00CA0EAF">
        <w:rPr>
          <w:sz w:val="22"/>
          <w:szCs w:val="22"/>
        </w:rPr>
        <w:t>I’m completing year 12 in a</w:t>
      </w:r>
      <w:r w:rsidR="00176368" w:rsidRPr="00CA0EAF">
        <w:rPr>
          <w:sz w:val="22"/>
          <w:szCs w:val="22"/>
        </w:rPr>
        <w:t xml:space="preserve"> country school. I chose to do Community S</w:t>
      </w:r>
      <w:r w:rsidRPr="00CA0EAF">
        <w:rPr>
          <w:sz w:val="22"/>
          <w:szCs w:val="22"/>
        </w:rPr>
        <w:t xml:space="preserve">tudies for PE because I’m not aiming for an ATAR since I have been accepted into the Australian Institute of Fitness. For my Health Recreation and the Community activity I </w:t>
      </w:r>
      <w:r w:rsidR="00176368" w:rsidRPr="00CA0EAF">
        <w:rPr>
          <w:sz w:val="22"/>
          <w:szCs w:val="22"/>
        </w:rPr>
        <w:t xml:space="preserve">have been coaching an under </w:t>
      </w:r>
      <w:r w:rsidRPr="00CA0EAF">
        <w:rPr>
          <w:sz w:val="22"/>
          <w:szCs w:val="22"/>
        </w:rPr>
        <w:t>9’s football team. They p</w:t>
      </w:r>
      <w:r w:rsidR="00176368" w:rsidRPr="00CA0EAF">
        <w:rPr>
          <w:sz w:val="22"/>
          <w:szCs w:val="22"/>
        </w:rPr>
        <w:t>layed 12 games and one carnival;</w:t>
      </w:r>
      <w:r w:rsidRPr="00CA0EAF">
        <w:rPr>
          <w:sz w:val="22"/>
          <w:szCs w:val="22"/>
        </w:rPr>
        <w:t xml:space="preserve"> all up they played 15 games in the season. The score doesn’t matter in junior football</w:t>
      </w:r>
      <w:r w:rsidR="00176368" w:rsidRPr="00CA0EAF">
        <w:rPr>
          <w:sz w:val="22"/>
          <w:szCs w:val="22"/>
        </w:rPr>
        <w:t>,</w:t>
      </w:r>
      <w:r w:rsidRPr="00CA0EAF">
        <w:rPr>
          <w:sz w:val="22"/>
          <w:szCs w:val="22"/>
        </w:rPr>
        <w:t xml:space="preserve"> </w:t>
      </w:r>
      <w:r w:rsidR="00176368" w:rsidRPr="00CA0EAF">
        <w:rPr>
          <w:sz w:val="22"/>
          <w:szCs w:val="22"/>
        </w:rPr>
        <w:t>it’s</w:t>
      </w:r>
      <w:r w:rsidRPr="00CA0EAF">
        <w:rPr>
          <w:sz w:val="22"/>
          <w:szCs w:val="22"/>
        </w:rPr>
        <w:t xml:space="preserve"> all about having fun. The age of the players ranged from 7-9 with the average age being 8.</w:t>
      </w:r>
    </w:p>
    <w:p w:rsidR="00CA0EAF" w:rsidRPr="00CA0EAF" w:rsidRDefault="00CA0EAF" w:rsidP="0099715E">
      <w:pPr>
        <w:rPr>
          <w:sz w:val="22"/>
          <w:szCs w:val="22"/>
        </w:rPr>
      </w:pPr>
    </w:p>
    <w:p w:rsidR="00CA0EAF" w:rsidRPr="00CA0EAF" w:rsidRDefault="00CA0EAF" w:rsidP="0099715E">
      <w:pPr>
        <w:rPr>
          <w:sz w:val="22"/>
          <w:szCs w:val="22"/>
        </w:rPr>
      </w:pPr>
    </w:p>
    <w:p w:rsidR="00CA0EAF" w:rsidRPr="00CA0EAF" w:rsidRDefault="00CA0EAF" w:rsidP="0099715E">
      <w:pPr>
        <w:rPr>
          <w:sz w:val="22"/>
          <w:szCs w:val="22"/>
        </w:rPr>
      </w:pPr>
      <w:r w:rsidRPr="00CA0EAF">
        <w:rPr>
          <w:sz w:val="22"/>
          <w:szCs w:val="22"/>
        </w:rPr>
        <w:t>(93 words)</w:t>
      </w:r>
    </w:p>
    <w:p w:rsidR="00176368" w:rsidRPr="00CA0EAF" w:rsidRDefault="005D49D8" w:rsidP="0099715E">
      <w:pPr>
        <w:rPr>
          <w:sz w:val="22"/>
          <w:szCs w:val="22"/>
        </w:rPr>
      </w:pPr>
      <w:r>
        <w:rPr>
          <w:noProof/>
          <w:sz w:val="22"/>
          <w:szCs w:val="22"/>
          <w:lang w:eastAsia="en-AU"/>
        </w:rPr>
        <w:lastRenderedPageBreak/>
        <w:drawing>
          <wp:inline distT="0" distB="0" distL="0" distR="0">
            <wp:extent cx="6573520" cy="9290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29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724" w:rsidRDefault="005D49D8" w:rsidP="0099715E">
      <w:r>
        <w:rPr>
          <w:noProof/>
          <w:lang w:eastAsia="en-AU"/>
        </w:rPr>
        <w:lastRenderedPageBreak/>
        <w:drawing>
          <wp:inline distT="0" distB="0" distL="0" distR="0">
            <wp:extent cx="6590665" cy="530542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AF" w:rsidRDefault="00CA0EAF" w:rsidP="0099715E"/>
    <w:p w:rsidR="00CA0EAF" w:rsidRDefault="00CA0EAF" w:rsidP="0099715E"/>
    <w:p w:rsidR="00CA0EAF" w:rsidRPr="00CA0EAF" w:rsidRDefault="00CA0EAF" w:rsidP="0099715E">
      <w:pPr>
        <w:rPr>
          <w:sz w:val="20"/>
          <w:szCs w:val="20"/>
        </w:rPr>
      </w:pPr>
      <w:r w:rsidRPr="00CA0EAF">
        <w:rPr>
          <w:sz w:val="20"/>
          <w:szCs w:val="20"/>
        </w:rPr>
        <w:t>(Word count 957)</w:t>
      </w:r>
    </w:p>
    <w:sectPr w:rsidR="00CA0EAF" w:rsidRPr="00CA0EAF" w:rsidSect="00441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237"/>
      <w:pgMar w:top="1134" w:right="1021" w:bottom="85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30" w:rsidRDefault="006D0F30">
      <w:r>
        <w:separator/>
      </w:r>
    </w:p>
  </w:endnote>
  <w:endnote w:type="continuationSeparator" w:id="0">
    <w:p w:rsidR="006D0F30" w:rsidRDefault="006D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60" w:rsidRDefault="00CF38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60" w:rsidRDefault="00CF3860" w:rsidP="00CF3860">
    <w:pPr>
      <w:pStyle w:val="Footer"/>
      <w:rPr>
        <w:sz w:val="18"/>
        <w:szCs w:val="18"/>
      </w:rPr>
    </w:pPr>
    <w:r>
      <w:rPr>
        <w:sz w:val="18"/>
        <w:szCs w:val="18"/>
      </w:rPr>
      <w:t>Assessment Type 2: Reflection (C Grade) – Coaching Football</w:t>
    </w:r>
  </w:p>
  <w:p w:rsidR="00CF3860" w:rsidRPr="00CD766F" w:rsidRDefault="00D15315" w:rsidP="00CF3860">
    <w:pPr>
      <w:pStyle w:val="Footer"/>
      <w:rPr>
        <w:sz w:val="18"/>
        <w:szCs w:val="18"/>
      </w:rPr>
    </w:pPr>
    <w:r w:rsidRPr="00CD766F">
      <w:rPr>
        <w:sz w:val="18"/>
        <w:szCs w:val="18"/>
      </w:rPr>
      <w:t xml:space="preserve">Ref: </w:t>
    </w:r>
    <w:r w:rsidR="00CD766F" w:rsidRPr="00CD766F">
      <w:rPr>
        <w:sz w:val="18"/>
        <w:szCs w:val="18"/>
      </w:rPr>
      <w:fldChar w:fldCharType="begin"/>
    </w:r>
    <w:r w:rsidR="00CD766F" w:rsidRPr="00CD766F">
      <w:rPr>
        <w:sz w:val="18"/>
        <w:szCs w:val="18"/>
      </w:rPr>
      <w:instrText xml:space="preserve"> DOCPROPERTY  Objective-Id  \* MERGEFORMAT </w:instrText>
    </w:r>
    <w:r w:rsidR="00CD766F" w:rsidRPr="00CD766F">
      <w:rPr>
        <w:sz w:val="18"/>
        <w:szCs w:val="18"/>
      </w:rPr>
      <w:fldChar w:fldCharType="separate"/>
    </w:r>
    <w:r w:rsidR="00CA0EAF">
      <w:rPr>
        <w:sz w:val="18"/>
        <w:szCs w:val="18"/>
      </w:rPr>
      <w:t>A479629</w:t>
    </w:r>
    <w:r w:rsidR="00CD766F" w:rsidRPr="00CD766F">
      <w:rPr>
        <w:sz w:val="18"/>
        <w:szCs w:val="18"/>
      </w:rPr>
      <w:fldChar w:fldCharType="end"/>
    </w:r>
    <w:r w:rsidR="00CF3860">
      <w:rPr>
        <w:sz w:val="18"/>
        <w:szCs w:val="18"/>
      </w:rPr>
      <w:t xml:space="preserve"> (created 22 April 2016)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60" w:rsidRDefault="00CF3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30" w:rsidRDefault="006D0F30">
      <w:r>
        <w:separator/>
      </w:r>
    </w:p>
  </w:footnote>
  <w:footnote w:type="continuationSeparator" w:id="0">
    <w:p w:rsidR="006D0F30" w:rsidRDefault="006D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60" w:rsidRDefault="00CF38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60" w:rsidRDefault="00CF38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60" w:rsidRDefault="00CF38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4702"/>
    <w:multiLevelType w:val="multilevel"/>
    <w:tmpl w:val="126C3B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7827BF"/>
    <w:multiLevelType w:val="hybridMultilevel"/>
    <w:tmpl w:val="126C3B7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83954"/>
    <w:multiLevelType w:val="hybridMultilevel"/>
    <w:tmpl w:val="C4F0CAB2"/>
    <w:lvl w:ilvl="0" w:tplc="A266A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24"/>
    <w:rsid w:val="0006341A"/>
    <w:rsid w:val="000A2C00"/>
    <w:rsid w:val="000B6261"/>
    <w:rsid w:val="000D132F"/>
    <w:rsid w:val="000D4ABC"/>
    <w:rsid w:val="000E6F6D"/>
    <w:rsid w:val="00101458"/>
    <w:rsid w:val="00143B7D"/>
    <w:rsid w:val="00145CA4"/>
    <w:rsid w:val="0016556E"/>
    <w:rsid w:val="001749BD"/>
    <w:rsid w:val="00176368"/>
    <w:rsid w:val="0020173C"/>
    <w:rsid w:val="0020585F"/>
    <w:rsid w:val="00243B07"/>
    <w:rsid w:val="00256494"/>
    <w:rsid w:val="002D5A36"/>
    <w:rsid w:val="00302858"/>
    <w:rsid w:val="00362D54"/>
    <w:rsid w:val="003C64A0"/>
    <w:rsid w:val="003E3D77"/>
    <w:rsid w:val="003F05D9"/>
    <w:rsid w:val="003F5D83"/>
    <w:rsid w:val="00400676"/>
    <w:rsid w:val="00411DB3"/>
    <w:rsid w:val="004403D3"/>
    <w:rsid w:val="004416BC"/>
    <w:rsid w:val="00481EDC"/>
    <w:rsid w:val="0049667D"/>
    <w:rsid w:val="004B762A"/>
    <w:rsid w:val="00537FA3"/>
    <w:rsid w:val="00560035"/>
    <w:rsid w:val="00597FE2"/>
    <w:rsid w:val="005D49D8"/>
    <w:rsid w:val="00647605"/>
    <w:rsid w:val="0069100C"/>
    <w:rsid w:val="006D0F30"/>
    <w:rsid w:val="006E043F"/>
    <w:rsid w:val="006E206C"/>
    <w:rsid w:val="00744B46"/>
    <w:rsid w:val="0078477F"/>
    <w:rsid w:val="007B2648"/>
    <w:rsid w:val="00813367"/>
    <w:rsid w:val="00834739"/>
    <w:rsid w:val="008A3DA2"/>
    <w:rsid w:val="008D2CBB"/>
    <w:rsid w:val="00902070"/>
    <w:rsid w:val="00904BB4"/>
    <w:rsid w:val="0095536E"/>
    <w:rsid w:val="00960E47"/>
    <w:rsid w:val="00965F85"/>
    <w:rsid w:val="00977279"/>
    <w:rsid w:val="009807DC"/>
    <w:rsid w:val="0099715E"/>
    <w:rsid w:val="009F0BF3"/>
    <w:rsid w:val="009F3966"/>
    <w:rsid w:val="00A06802"/>
    <w:rsid w:val="00A21E7C"/>
    <w:rsid w:val="00A33C41"/>
    <w:rsid w:val="00A35766"/>
    <w:rsid w:val="00A44270"/>
    <w:rsid w:val="00AD1C10"/>
    <w:rsid w:val="00AD62C7"/>
    <w:rsid w:val="00B36F5C"/>
    <w:rsid w:val="00B73324"/>
    <w:rsid w:val="00BB522E"/>
    <w:rsid w:val="00BD7AB3"/>
    <w:rsid w:val="00BE4273"/>
    <w:rsid w:val="00C000EE"/>
    <w:rsid w:val="00C121BC"/>
    <w:rsid w:val="00C1746F"/>
    <w:rsid w:val="00C35288"/>
    <w:rsid w:val="00C44AA4"/>
    <w:rsid w:val="00C516FE"/>
    <w:rsid w:val="00C6376D"/>
    <w:rsid w:val="00CA0EAF"/>
    <w:rsid w:val="00CA6E0B"/>
    <w:rsid w:val="00CA7CE9"/>
    <w:rsid w:val="00CB43A2"/>
    <w:rsid w:val="00CB69A8"/>
    <w:rsid w:val="00CD766F"/>
    <w:rsid w:val="00CF3860"/>
    <w:rsid w:val="00D15315"/>
    <w:rsid w:val="00D37B1E"/>
    <w:rsid w:val="00D51C86"/>
    <w:rsid w:val="00D83B1E"/>
    <w:rsid w:val="00D86D96"/>
    <w:rsid w:val="00D94FDC"/>
    <w:rsid w:val="00DD0591"/>
    <w:rsid w:val="00DF5974"/>
    <w:rsid w:val="00E13F12"/>
    <w:rsid w:val="00E66E23"/>
    <w:rsid w:val="00E72B0D"/>
    <w:rsid w:val="00E913F3"/>
    <w:rsid w:val="00EB5300"/>
    <w:rsid w:val="00ED27CE"/>
    <w:rsid w:val="00ED2FBD"/>
    <w:rsid w:val="00ED60B7"/>
    <w:rsid w:val="00F6104B"/>
    <w:rsid w:val="00F86499"/>
    <w:rsid w:val="00F93724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Header">
    <w:name w:val="header"/>
    <w:basedOn w:val="Normal"/>
    <w:rsid w:val="00CB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43A2"/>
    <w:pPr>
      <w:tabs>
        <w:tab w:val="center" w:pos="4153"/>
        <w:tab w:val="right" w:pos="8306"/>
      </w:tabs>
    </w:pPr>
  </w:style>
  <w:style w:type="paragraph" w:customStyle="1" w:styleId="EAHead1">
    <w:name w:val="EA Head 1"/>
    <w:qFormat/>
    <w:rsid w:val="0006341A"/>
    <w:pPr>
      <w:jc w:val="center"/>
    </w:pPr>
    <w:rPr>
      <w:rFonts w:ascii="Arial" w:hAnsi="Arial" w:cs="Arial"/>
      <w:b/>
      <w:bCs/>
      <w:sz w:val="52"/>
      <w:szCs w:val="24"/>
      <w:lang w:eastAsia="en-US"/>
    </w:rPr>
  </w:style>
  <w:style w:type="paragraph" w:customStyle="1" w:styleId="EAHead2">
    <w:name w:val="EA Head 2"/>
    <w:basedOn w:val="Normal"/>
    <w:qFormat/>
    <w:rsid w:val="0006341A"/>
    <w:pPr>
      <w:jc w:val="center"/>
    </w:pPr>
    <w:rPr>
      <w:b/>
      <w:bCs/>
      <w:sz w:val="44"/>
      <w:szCs w:val="44"/>
      <w:lang w:eastAsia="en-AU"/>
    </w:rPr>
  </w:style>
  <w:style w:type="paragraph" w:customStyle="1" w:styleId="EAHead3">
    <w:name w:val="EA Head 3"/>
    <w:basedOn w:val="Normal"/>
    <w:qFormat/>
    <w:rsid w:val="0006341A"/>
    <w:pPr>
      <w:spacing w:before="240"/>
      <w:jc w:val="center"/>
    </w:pPr>
    <w:rPr>
      <w:bCs/>
      <w:sz w:val="40"/>
      <w:szCs w:val="40"/>
    </w:rPr>
  </w:style>
  <w:style w:type="paragraph" w:customStyle="1" w:styleId="EAHead4">
    <w:name w:val="EA Head 4"/>
    <w:basedOn w:val="Normal"/>
    <w:qFormat/>
    <w:rsid w:val="0006341A"/>
    <w:rPr>
      <w:b/>
      <w:bCs/>
      <w:sz w:val="44"/>
    </w:rPr>
  </w:style>
  <w:style w:type="paragraph" w:customStyle="1" w:styleId="EAHead5">
    <w:name w:val="EA Head 5"/>
    <w:basedOn w:val="Normal"/>
    <w:qFormat/>
    <w:rsid w:val="0006341A"/>
    <w:rPr>
      <w:b/>
      <w:bCs/>
    </w:rPr>
  </w:style>
  <w:style w:type="paragraph" w:customStyle="1" w:styleId="EATableText">
    <w:name w:val="EA Table Text"/>
    <w:qFormat/>
    <w:rsid w:val="00CD766F"/>
    <w:pPr>
      <w:spacing w:before="60" w:after="60"/>
      <w:jc w:val="center"/>
    </w:pPr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CA0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0EA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Header">
    <w:name w:val="header"/>
    <w:basedOn w:val="Normal"/>
    <w:rsid w:val="00CB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43A2"/>
    <w:pPr>
      <w:tabs>
        <w:tab w:val="center" w:pos="4153"/>
        <w:tab w:val="right" w:pos="8306"/>
      </w:tabs>
    </w:pPr>
  </w:style>
  <w:style w:type="paragraph" w:customStyle="1" w:styleId="EAHead1">
    <w:name w:val="EA Head 1"/>
    <w:qFormat/>
    <w:rsid w:val="0006341A"/>
    <w:pPr>
      <w:jc w:val="center"/>
    </w:pPr>
    <w:rPr>
      <w:rFonts w:ascii="Arial" w:hAnsi="Arial" w:cs="Arial"/>
      <w:b/>
      <w:bCs/>
      <w:sz w:val="52"/>
      <w:szCs w:val="24"/>
      <w:lang w:eastAsia="en-US"/>
    </w:rPr>
  </w:style>
  <w:style w:type="paragraph" w:customStyle="1" w:styleId="EAHead2">
    <w:name w:val="EA Head 2"/>
    <w:basedOn w:val="Normal"/>
    <w:qFormat/>
    <w:rsid w:val="0006341A"/>
    <w:pPr>
      <w:jc w:val="center"/>
    </w:pPr>
    <w:rPr>
      <w:b/>
      <w:bCs/>
      <w:sz w:val="44"/>
      <w:szCs w:val="44"/>
      <w:lang w:eastAsia="en-AU"/>
    </w:rPr>
  </w:style>
  <w:style w:type="paragraph" w:customStyle="1" w:styleId="EAHead3">
    <w:name w:val="EA Head 3"/>
    <w:basedOn w:val="Normal"/>
    <w:qFormat/>
    <w:rsid w:val="0006341A"/>
    <w:pPr>
      <w:spacing w:before="240"/>
      <w:jc w:val="center"/>
    </w:pPr>
    <w:rPr>
      <w:bCs/>
      <w:sz w:val="40"/>
      <w:szCs w:val="40"/>
    </w:rPr>
  </w:style>
  <w:style w:type="paragraph" w:customStyle="1" w:styleId="EAHead4">
    <w:name w:val="EA Head 4"/>
    <w:basedOn w:val="Normal"/>
    <w:qFormat/>
    <w:rsid w:val="0006341A"/>
    <w:rPr>
      <w:b/>
      <w:bCs/>
      <w:sz w:val="44"/>
    </w:rPr>
  </w:style>
  <w:style w:type="paragraph" w:customStyle="1" w:styleId="EAHead5">
    <w:name w:val="EA Head 5"/>
    <w:basedOn w:val="Normal"/>
    <w:qFormat/>
    <w:rsid w:val="0006341A"/>
    <w:rPr>
      <w:b/>
      <w:bCs/>
    </w:rPr>
  </w:style>
  <w:style w:type="paragraph" w:customStyle="1" w:styleId="EATableText">
    <w:name w:val="EA Table Text"/>
    <w:qFormat/>
    <w:rsid w:val="00CD766F"/>
    <w:pPr>
      <w:spacing w:before="60" w:after="60"/>
      <w:jc w:val="center"/>
    </w:pPr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CA0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0E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investigations cover sheet</vt:lpstr>
    </vt:vector>
  </TitlesOfParts>
  <Company>SSABSA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investigations cover sheet</dc:title>
  <dc:subject>investigations cover sheet</dc:subject>
  <dc:creator>SSABSA</dc:creator>
  <cp:keywords>investigations cover sheet</cp:keywords>
  <cp:lastModifiedBy>Simone Hitch</cp:lastModifiedBy>
  <cp:revision>2</cp:revision>
  <cp:lastPrinted>2016-04-20T00:14:00Z</cp:lastPrinted>
  <dcterms:created xsi:type="dcterms:W3CDTF">2016-04-22T06:18:00Z</dcterms:created>
  <dcterms:modified xsi:type="dcterms:W3CDTF">2016-04-22T06:18:00Z</dcterms:modified>
  <cp:category>investigations cover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A525091</vt:lpwstr>
  </property>
  <property fmtid="{D5CDD505-2E9C-101B-9397-08002B2CF9AE}" pid="3" name="Objective-Comment">
    <vt:lpwstr/>
  </property>
  <property fmtid="{D5CDD505-2E9C-101B-9397-08002B2CF9AE}" pid="4" name="Objective-CreationStamp">
    <vt:filetime>2016-04-20T06:52:03Z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2016-04-21T23:46:03Z</vt:filetime>
  </property>
  <property fmtid="{D5CDD505-2E9C-101B-9397-08002B2CF9AE}" pid="9" name="Objective-Owner">
    <vt:lpwstr>Joy Cresp</vt:lpwstr>
  </property>
  <property fmtid="{D5CDD505-2E9C-101B-9397-08002B2CF9AE}" pid="10" name="Objective-Path">
    <vt:lpwstr>Objective Global Folder:SACE Support Materials:SACE Support Materials Stage 2:Cross-disciplinary:Community Studies - 2016:</vt:lpwstr>
  </property>
  <property fmtid="{D5CDD505-2E9C-101B-9397-08002B2CF9AE}" pid="11" name="Objective-Parent">
    <vt:lpwstr>Community Studies - 2016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AT2 Reflection - Stsudent response - C Grade - Coaching Football</vt:lpwstr>
  </property>
  <property fmtid="{D5CDD505-2E9C-101B-9397-08002B2CF9AE}" pid="14" name="Objective-Version">
    <vt:lpwstr>1.1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qA14339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