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6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F3AD05B" w14:textId="77777777" w:rsidR="008E1670" w:rsidRDefault="002C62B6" w:rsidP="007F4277">
      <w:pPr>
        <w:pStyle w:val="Title"/>
        <w:jc w:val="center"/>
        <w:rPr>
          <w:rStyle w:val="Heading1Char"/>
          <w:sz w:val="32"/>
        </w:rPr>
      </w:pPr>
      <w:bookmarkStart w:id="0" w:name="_Toc315781740"/>
      <w:r>
        <w:rPr>
          <w:rStyle w:val="Heading1Char"/>
          <w:sz w:val="32"/>
        </w:rPr>
        <w:t>Stage 2</w:t>
      </w:r>
      <w:r w:rsidR="008E1670">
        <w:rPr>
          <w:rStyle w:val="Heading1Char"/>
          <w:sz w:val="32"/>
        </w:rPr>
        <w:t xml:space="preserve"> </w:t>
      </w:r>
      <w:r w:rsidR="008E2561">
        <w:rPr>
          <w:rStyle w:val="Heading1Char"/>
          <w:sz w:val="32"/>
        </w:rPr>
        <w:t>- General</w:t>
      </w:r>
      <w:r w:rsidR="008E1670">
        <w:rPr>
          <w:rStyle w:val="Heading1Char"/>
          <w:sz w:val="32"/>
        </w:rPr>
        <w:t xml:space="preserve"> Mathematics </w:t>
      </w:r>
      <w:r w:rsidR="00C25D3E">
        <w:rPr>
          <w:rStyle w:val="Heading1Char"/>
          <w:sz w:val="32"/>
        </w:rPr>
        <w:t>Program 2</w:t>
      </w:r>
    </w:p>
    <w:bookmarkEnd w:id="0"/>
    <w:p w14:paraId="0F3AD05C" w14:textId="77777777" w:rsidR="008E1670" w:rsidRPr="003A4EE5" w:rsidRDefault="008E1670" w:rsidP="003A4EE5"/>
    <w:tbl>
      <w:tblPr>
        <w:tblW w:w="1541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361"/>
        <w:gridCol w:w="3742"/>
        <w:gridCol w:w="3740"/>
        <w:gridCol w:w="6576"/>
      </w:tblGrid>
      <w:tr w:rsidR="008E1670" w:rsidRPr="007F4277" w14:paraId="0F3AD061" w14:textId="77777777" w:rsidTr="008C5E91">
        <w:trPr>
          <w:jc w:val="center"/>
        </w:trPr>
        <w:tc>
          <w:tcPr>
            <w:tcW w:w="1361" w:type="dxa"/>
            <w:vAlign w:val="center"/>
          </w:tcPr>
          <w:p w14:paraId="0F3AD05D" w14:textId="77777777" w:rsidR="008E1670" w:rsidRPr="00D82C38" w:rsidRDefault="008E1670" w:rsidP="00D82C38">
            <w:pPr>
              <w:spacing w:before="120" w:after="120"/>
              <w:jc w:val="center"/>
              <w:rPr>
                <w:rFonts w:cs="Arial"/>
              </w:rPr>
            </w:pPr>
          </w:p>
        </w:tc>
        <w:tc>
          <w:tcPr>
            <w:tcW w:w="3742" w:type="dxa"/>
            <w:shd w:val="pct20" w:color="auto" w:fill="auto"/>
            <w:vAlign w:val="center"/>
          </w:tcPr>
          <w:p w14:paraId="0F3AD05E" w14:textId="77777777" w:rsidR="008E1670" w:rsidRPr="00D82C38" w:rsidRDefault="008E1670" w:rsidP="00D82C38">
            <w:pPr>
              <w:tabs>
                <w:tab w:val="left" w:pos="1017"/>
              </w:tabs>
              <w:spacing w:before="120" w:after="120"/>
              <w:jc w:val="center"/>
              <w:rPr>
                <w:rFonts w:cs="Arial"/>
                <w:b/>
              </w:rPr>
            </w:pPr>
            <w:r w:rsidRPr="00D82C38">
              <w:rPr>
                <w:rFonts w:cs="Arial"/>
                <w:b/>
                <w:szCs w:val="22"/>
              </w:rPr>
              <w:t>Lesson 1 – Single Lesson</w:t>
            </w:r>
          </w:p>
        </w:tc>
        <w:tc>
          <w:tcPr>
            <w:tcW w:w="3740" w:type="dxa"/>
            <w:shd w:val="pct20" w:color="auto" w:fill="auto"/>
            <w:vAlign w:val="center"/>
          </w:tcPr>
          <w:p w14:paraId="0F3AD05F" w14:textId="77777777" w:rsidR="008E1670" w:rsidRPr="00D82C38" w:rsidRDefault="008E1670" w:rsidP="00D82C38">
            <w:pPr>
              <w:spacing w:before="120" w:after="120"/>
              <w:jc w:val="center"/>
              <w:rPr>
                <w:rFonts w:cs="Arial"/>
                <w:b/>
              </w:rPr>
            </w:pPr>
            <w:r w:rsidRPr="00D82C38">
              <w:rPr>
                <w:rFonts w:cs="Arial"/>
                <w:b/>
                <w:szCs w:val="22"/>
              </w:rPr>
              <w:t>Lesson 2 – Single Lesson</w:t>
            </w:r>
          </w:p>
        </w:tc>
        <w:tc>
          <w:tcPr>
            <w:tcW w:w="6576" w:type="dxa"/>
            <w:shd w:val="pct20" w:color="auto" w:fill="auto"/>
            <w:vAlign w:val="center"/>
          </w:tcPr>
          <w:p w14:paraId="0F3AD060" w14:textId="77777777" w:rsidR="008E1670" w:rsidRPr="00D82C38" w:rsidRDefault="008E1670" w:rsidP="00D82C38">
            <w:pPr>
              <w:spacing w:before="120" w:after="120"/>
              <w:jc w:val="center"/>
              <w:rPr>
                <w:rFonts w:cs="Arial"/>
                <w:b/>
              </w:rPr>
            </w:pPr>
            <w:r w:rsidRPr="00D82C38">
              <w:rPr>
                <w:rFonts w:cs="Arial"/>
                <w:b/>
                <w:szCs w:val="22"/>
              </w:rPr>
              <w:t>Lesson 3 – Double Lesson</w:t>
            </w:r>
          </w:p>
        </w:tc>
      </w:tr>
      <w:tr w:rsidR="008E1670" w:rsidRPr="003A4EE5" w14:paraId="0F3AD071" w14:textId="77777777" w:rsidTr="008C5E91">
        <w:trPr>
          <w:trHeight w:val="825"/>
          <w:jc w:val="center"/>
        </w:trPr>
        <w:tc>
          <w:tcPr>
            <w:tcW w:w="1361" w:type="dxa"/>
            <w:shd w:val="clear" w:color="auto" w:fill="BFBFBF"/>
            <w:vAlign w:val="center"/>
          </w:tcPr>
          <w:p w14:paraId="0F3AD062" w14:textId="77777777" w:rsidR="008E1670" w:rsidRPr="002C62B6" w:rsidRDefault="008E1670" w:rsidP="00D82C38">
            <w:pPr>
              <w:jc w:val="center"/>
              <w:rPr>
                <w:rFonts w:cs="Arial"/>
                <w:b/>
                <w:sz w:val="18"/>
                <w:szCs w:val="20"/>
              </w:rPr>
            </w:pPr>
            <w:r w:rsidRPr="002C62B6">
              <w:rPr>
                <w:rFonts w:cs="Arial"/>
                <w:b/>
                <w:sz w:val="18"/>
                <w:szCs w:val="20"/>
              </w:rPr>
              <w:t>Term One</w:t>
            </w:r>
          </w:p>
          <w:p w14:paraId="0F3AD063" w14:textId="77777777" w:rsidR="008E1670" w:rsidRPr="002C62B6" w:rsidRDefault="008E1670" w:rsidP="00D82C38">
            <w:pPr>
              <w:jc w:val="center"/>
              <w:rPr>
                <w:rFonts w:cs="Arial"/>
                <w:b/>
                <w:sz w:val="18"/>
                <w:szCs w:val="20"/>
              </w:rPr>
            </w:pPr>
            <w:r w:rsidRPr="002C62B6">
              <w:rPr>
                <w:rFonts w:cs="Arial"/>
                <w:b/>
                <w:sz w:val="18"/>
                <w:szCs w:val="20"/>
              </w:rPr>
              <w:t>Week 1</w:t>
            </w:r>
          </w:p>
          <w:p w14:paraId="0F3AD064" w14:textId="77777777" w:rsidR="008E1670" w:rsidRPr="002C62B6" w:rsidRDefault="008E1670" w:rsidP="00D82C38">
            <w:pPr>
              <w:jc w:val="center"/>
              <w:rPr>
                <w:rFonts w:cs="Arial"/>
                <w:sz w:val="18"/>
                <w:szCs w:val="20"/>
              </w:rPr>
            </w:pPr>
          </w:p>
        </w:tc>
        <w:tc>
          <w:tcPr>
            <w:tcW w:w="3742" w:type="dxa"/>
            <w:vAlign w:val="center"/>
          </w:tcPr>
          <w:p w14:paraId="0F3AD065" w14:textId="77777777" w:rsidR="008E1670" w:rsidRPr="003A4EE5" w:rsidRDefault="008E1670" w:rsidP="00D82C38">
            <w:pPr>
              <w:spacing w:before="120" w:after="120"/>
              <w:jc w:val="center"/>
              <w:rPr>
                <w:rFonts w:cs="Arial"/>
                <w:b/>
                <w:sz w:val="20"/>
                <w:szCs w:val="20"/>
              </w:rPr>
            </w:pPr>
            <w:r w:rsidRPr="003A4EE5">
              <w:rPr>
                <w:rFonts w:cs="Arial"/>
                <w:b/>
                <w:color w:val="404040"/>
                <w:sz w:val="20"/>
                <w:szCs w:val="20"/>
              </w:rPr>
              <w:t xml:space="preserve">Course Overview </w:t>
            </w:r>
            <w:r w:rsidR="000B77FC">
              <w:rPr>
                <w:rFonts w:cs="Arial"/>
                <w:b/>
                <w:color w:val="404040"/>
                <w:sz w:val="20"/>
                <w:szCs w:val="20"/>
              </w:rPr>
              <w:t>and</w:t>
            </w:r>
            <w:r w:rsidRPr="003A4EE5">
              <w:rPr>
                <w:rFonts w:cs="Arial"/>
                <w:b/>
                <w:color w:val="404040"/>
                <w:sz w:val="20"/>
                <w:szCs w:val="20"/>
              </w:rPr>
              <w:t xml:space="preserve"> Expectations </w:t>
            </w:r>
          </w:p>
        </w:tc>
        <w:tc>
          <w:tcPr>
            <w:tcW w:w="3740" w:type="dxa"/>
            <w:vAlign w:val="center"/>
          </w:tcPr>
          <w:p w14:paraId="0F3AD066" w14:textId="77777777" w:rsidR="008E1670" w:rsidRPr="003A4EE5" w:rsidRDefault="008E1670" w:rsidP="00D82C38">
            <w:pPr>
              <w:spacing w:before="120" w:after="120"/>
              <w:jc w:val="center"/>
              <w:rPr>
                <w:rFonts w:cs="Arial"/>
                <w:b/>
                <w:color w:val="0070C0"/>
                <w:sz w:val="20"/>
                <w:szCs w:val="20"/>
                <w:u w:val="single"/>
              </w:rPr>
            </w:pPr>
            <w:r w:rsidRPr="003A4EE5">
              <w:rPr>
                <w:rFonts w:cs="Arial"/>
                <w:b/>
                <w:color w:val="0070C0"/>
                <w:sz w:val="20"/>
                <w:szCs w:val="20"/>
                <w:u w:val="single"/>
              </w:rPr>
              <w:t>TOPIC ONE: MODELLING</w:t>
            </w:r>
            <w:r w:rsidR="00E36F60">
              <w:rPr>
                <w:rFonts w:cs="Arial"/>
                <w:b/>
                <w:color w:val="0070C0"/>
                <w:sz w:val="20"/>
                <w:szCs w:val="20"/>
                <w:u w:val="single"/>
              </w:rPr>
              <w:t xml:space="preserve"> WITH</w:t>
            </w:r>
            <w:r w:rsidRPr="003A4EE5">
              <w:rPr>
                <w:rFonts w:cs="Arial"/>
                <w:b/>
                <w:color w:val="0070C0"/>
                <w:sz w:val="20"/>
                <w:szCs w:val="20"/>
                <w:u w:val="single"/>
              </w:rPr>
              <w:t xml:space="preserve"> LINEAR RELATIONSHIPS</w:t>
            </w:r>
          </w:p>
          <w:p w14:paraId="0F3AD067" w14:textId="77777777" w:rsidR="005D6D6F" w:rsidRPr="003A4EE5" w:rsidRDefault="00C011C8" w:rsidP="005D6D6F">
            <w:pPr>
              <w:spacing w:before="120" w:after="120"/>
              <w:ind w:left="360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How to represent</w:t>
            </w:r>
            <w:r w:rsidR="005D6D6F" w:rsidRPr="003A4EE5">
              <w:rPr>
                <w:rFonts w:cs="Arial"/>
                <w:sz w:val="20"/>
                <w:szCs w:val="20"/>
              </w:rPr>
              <w:t xml:space="preserve"> </w:t>
            </w:r>
            <w:r w:rsidR="005D6D6F">
              <w:rPr>
                <w:rFonts w:cs="Arial"/>
                <w:sz w:val="20"/>
                <w:szCs w:val="20"/>
              </w:rPr>
              <w:t>linear</w:t>
            </w:r>
            <w:r w:rsidR="005D6D6F" w:rsidRPr="003A4EE5">
              <w:rPr>
                <w:rFonts w:cs="Arial"/>
                <w:sz w:val="20"/>
                <w:szCs w:val="20"/>
              </w:rPr>
              <w:t xml:space="preserve"> </w:t>
            </w:r>
            <w:proofErr w:type="gramStart"/>
            <w:r w:rsidR="005D6D6F">
              <w:rPr>
                <w:rFonts w:cs="Arial"/>
                <w:sz w:val="20"/>
                <w:szCs w:val="20"/>
              </w:rPr>
              <w:t>functions</w:t>
            </w:r>
            <w:r w:rsidR="005D6D6F" w:rsidRPr="003A4EE5">
              <w:rPr>
                <w:rFonts w:cs="Arial"/>
                <w:sz w:val="20"/>
                <w:szCs w:val="20"/>
              </w:rPr>
              <w:t xml:space="preserve">  (</w:t>
            </w:r>
            <w:proofErr w:type="gramEnd"/>
            <w:r w:rsidR="005D6D6F" w:rsidRPr="003A4EE5">
              <w:rPr>
                <w:rFonts w:cs="Arial"/>
                <w:sz w:val="20"/>
                <w:szCs w:val="20"/>
              </w:rPr>
              <w:t xml:space="preserve">Review from </w:t>
            </w:r>
            <w:r w:rsidR="005D6D6F">
              <w:rPr>
                <w:rFonts w:cs="Arial"/>
                <w:sz w:val="20"/>
                <w:szCs w:val="20"/>
              </w:rPr>
              <w:t>Stage 1</w:t>
            </w:r>
            <w:r w:rsidR="005D6D6F" w:rsidRPr="003A4EE5">
              <w:rPr>
                <w:rFonts w:cs="Arial"/>
                <w:sz w:val="20"/>
                <w:szCs w:val="20"/>
              </w:rPr>
              <w:t>)</w:t>
            </w:r>
          </w:p>
          <w:p w14:paraId="0F3AD068" w14:textId="77777777" w:rsidR="005D6D6F" w:rsidRPr="003A4EE5" w:rsidRDefault="005D6D6F" w:rsidP="005D6D6F">
            <w:pPr>
              <w:pStyle w:val="ListParagraph"/>
              <w:numPr>
                <w:ilvl w:val="0"/>
                <w:numId w:val="28"/>
              </w:numPr>
              <w:spacing w:before="120" w:after="1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Contextual d</w:t>
            </w:r>
            <w:r w:rsidRPr="003A4EE5">
              <w:rPr>
                <w:rFonts w:ascii="Arial" w:hAnsi="Arial" w:cs="Arial"/>
                <w:sz w:val="20"/>
                <w:szCs w:val="20"/>
              </w:rPr>
              <w:t>escription</w:t>
            </w:r>
          </w:p>
          <w:p w14:paraId="0F3AD069" w14:textId="77777777" w:rsidR="005D6D6F" w:rsidRPr="003A4EE5" w:rsidRDefault="005D6D6F" w:rsidP="005D6D6F">
            <w:pPr>
              <w:pStyle w:val="ListParagraph"/>
              <w:numPr>
                <w:ilvl w:val="0"/>
                <w:numId w:val="28"/>
              </w:numPr>
              <w:spacing w:before="120" w:after="1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Numerical s</w:t>
            </w:r>
            <w:r w:rsidRPr="003A4EE5">
              <w:rPr>
                <w:rFonts w:ascii="Arial" w:hAnsi="Arial" w:cs="Arial"/>
                <w:sz w:val="20"/>
                <w:szCs w:val="20"/>
              </w:rPr>
              <w:t>equence</w:t>
            </w:r>
          </w:p>
          <w:p w14:paraId="0F3AD06A" w14:textId="77777777" w:rsidR="005D6D6F" w:rsidRPr="003A4EE5" w:rsidRDefault="005D6D6F" w:rsidP="005D6D6F">
            <w:pPr>
              <w:pStyle w:val="ListParagraph"/>
              <w:numPr>
                <w:ilvl w:val="0"/>
                <w:numId w:val="28"/>
              </w:numPr>
              <w:spacing w:before="120" w:after="120"/>
              <w:rPr>
                <w:rFonts w:ascii="Arial" w:hAnsi="Arial" w:cs="Arial"/>
                <w:sz w:val="20"/>
                <w:szCs w:val="20"/>
              </w:rPr>
            </w:pPr>
            <w:r w:rsidRPr="003A4EE5">
              <w:rPr>
                <w:rFonts w:ascii="Arial" w:hAnsi="Arial" w:cs="Arial"/>
                <w:sz w:val="20"/>
                <w:szCs w:val="20"/>
              </w:rPr>
              <w:t>Graph</w:t>
            </w:r>
          </w:p>
          <w:p w14:paraId="0F3AD06B" w14:textId="77777777" w:rsidR="008E1670" w:rsidRPr="003A4EE5" w:rsidRDefault="005D6D6F" w:rsidP="005D6D6F">
            <w:pPr>
              <w:pStyle w:val="ListParagraph"/>
              <w:numPr>
                <w:ilvl w:val="0"/>
                <w:numId w:val="28"/>
              </w:numPr>
              <w:spacing w:before="120" w:after="1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Algebraic f</w:t>
            </w:r>
            <w:r w:rsidRPr="003A4EE5">
              <w:rPr>
                <w:rFonts w:ascii="Arial" w:hAnsi="Arial" w:cs="Arial"/>
                <w:sz w:val="20"/>
                <w:szCs w:val="20"/>
              </w:rPr>
              <w:t>ormula</w:t>
            </w:r>
          </w:p>
        </w:tc>
        <w:tc>
          <w:tcPr>
            <w:tcW w:w="6576" w:type="dxa"/>
            <w:vAlign w:val="center"/>
          </w:tcPr>
          <w:p w14:paraId="0F3AD06C" w14:textId="0D067B28" w:rsidR="008E1670" w:rsidRPr="003A4EE5" w:rsidRDefault="00C011C8" w:rsidP="00D82C38">
            <w:pPr>
              <w:spacing w:before="120" w:after="120"/>
              <w:ind w:left="360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How to represent</w:t>
            </w:r>
            <w:r w:rsidR="008E1670" w:rsidRPr="003A4EE5">
              <w:rPr>
                <w:rFonts w:cs="Arial"/>
                <w:sz w:val="20"/>
                <w:szCs w:val="20"/>
              </w:rPr>
              <w:t xml:space="preserve"> </w:t>
            </w:r>
            <w:r w:rsidR="005D6D6F">
              <w:rPr>
                <w:rFonts w:cs="Arial"/>
                <w:sz w:val="20"/>
                <w:szCs w:val="20"/>
              </w:rPr>
              <w:t>linear</w:t>
            </w:r>
            <w:r w:rsidR="008E1670" w:rsidRPr="003A4EE5">
              <w:rPr>
                <w:rFonts w:cs="Arial"/>
                <w:sz w:val="20"/>
                <w:szCs w:val="20"/>
              </w:rPr>
              <w:t xml:space="preserve"> </w:t>
            </w:r>
            <w:r w:rsidR="005D6D6F">
              <w:rPr>
                <w:rFonts w:cs="Arial"/>
                <w:sz w:val="20"/>
                <w:szCs w:val="20"/>
              </w:rPr>
              <w:t>functions</w:t>
            </w:r>
            <w:r w:rsidR="008E1670" w:rsidRPr="003A4EE5">
              <w:rPr>
                <w:rFonts w:cs="Arial"/>
                <w:sz w:val="20"/>
                <w:szCs w:val="20"/>
              </w:rPr>
              <w:t xml:space="preserve"> (Review from </w:t>
            </w:r>
            <w:r w:rsidR="008E1670">
              <w:rPr>
                <w:rFonts w:cs="Arial"/>
                <w:sz w:val="20"/>
                <w:szCs w:val="20"/>
              </w:rPr>
              <w:t>Stage 1</w:t>
            </w:r>
            <w:r w:rsidR="008E1670" w:rsidRPr="003A4EE5">
              <w:rPr>
                <w:rFonts w:cs="Arial"/>
                <w:sz w:val="20"/>
                <w:szCs w:val="20"/>
              </w:rPr>
              <w:t>)</w:t>
            </w:r>
          </w:p>
          <w:p w14:paraId="0F3AD06D" w14:textId="77777777" w:rsidR="008E1670" w:rsidRPr="003A4EE5" w:rsidRDefault="008E1670" w:rsidP="005A69FB">
            <w:pPr>
              <w:pStyle w:val="ListParagraph"/>
              <w:numPr>
                <w:ilvl w:val="0"/>
                <w:numId w:val="28"/>
              </w:numPr>
              <w:spacing w:before="120" w:after="1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Contextual d</w:t>
            </w:r>
            <w:r w:rsidRPr="003A4EE5">
              <w:rPr>
                <w:rFonts w:ascii="Arial" w:hAnsi="Arial" w:cs="Arial"/>
                <w:sz w:val="20"/>
                <w:szCs w:val="20"/>
              </w:rPr>
              <w:t>escription</w:t>
            </w:r>
          </w:p>
          <w:p w14:paraId="0F3AD06E" w14:textId="77777777" w:rsidR="008E1670" w:rsidRPr="003A4EE5" w:rsidRDefault="008E1670" w:rsidP="005A69FB">
            <w:pPr>
              <w:pStyle w:val="ListParagraph"/>
              <w:numPr>
                <w:ilvl w:val="0"/>
                <w:numId w:val="28"/>
              </w:numPr>
              <w:spacing w:before="120" w:after="1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Numerical s</w:t>
            </w:r>
            <w:r w:rsidRPr="003A4EE5">
              <w:rPr>
                <w:rFonts w:ascii="Arial" w:hAnsi="Arial" w:cs="Arial"/>
                <w:sz w:val="20"/>
                <w:szCs w:val="20"/>
              </w:rPr>
              <w:t>equence</w:t>
            </w:r>
          </w:p>
          <w:p w14:paraId="0F3AD06F" w14:textId="77777777" w:rsidR="008E1670" w:rsidRPr="003A4EE5" w:rsidRDefault="008E1670" w:rsidP="005A69FB">
            <w:pPr>
              <w:pStyle w:val="ListParagraph"/>
              <w:numPr>
                <w:ilvl w:val="0"/>
                <w:numId w:val="28"/>
              </w:numPr>
              <w:spacing w:before="120" w:after="120"/>
              <w:rPr>
                <w:rFonts w:ascii="Arial" w:hAnsi="Arial" w:cs="Arial"/>
                <w:sz w:val="20"/>
                <w:szCs w:val="20"/>
              </w:rPr>
            </w:pPr>
            <w:r w:rsidRPr="003A4EE5">
              <w:rPr>
                <w:rFonts w:ascii="Arial" w:hAnsi="Arial" w:cs="Arial"/>
                <w:sz w:val="20"/>
                <w:szCs w:val="20"/>
              </w:rPr>
              <w:t>Graph</w:t>
            </w:r>
          </w:p>
          <w:p w14:paraId="0F3AD070" w14:textId="77777777" w:rsidR="008E1670" w:rsidRPr="003A4EE5" w:rsidRDefault="008E1670" w:rsidP="005A69FB">
            <w:pPr>
              <w:pStyle w:val="ListParagraph"/>
              <w:numPr>
                <w:ilvl w:val="0"/>
                <w:numId w:val="28"/>
              </w:numPr>
              <w:spacing w:before="120" w:after="1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Algebraic f</w:t>
            </w:r>
            <w:r w:rsidRPr="003A4EE5">
              <w:rPr>
                <w:rFonts w:ascii="Arial" w:hAnsi="Arial" w:cs="Arial"/>
                <w:sz w:val="20"/>
                <w:szCs w:val="20"/>
              </w:rPr>
              <w:t>ormula</w:t>
            </w:r>
          </w:p>
        </w:tc>
      </w:tr>
      <w:tr w:rsidR="008E1670" w:rsidRPr="003A4EE5" w14:paraId="0F3AD07B" w14:textId="77777777" w:rsidTr="008C5E91">
        <w:trPr>
          <w:trHeight w:val="825"/>
          <w:jc w:val="center"/>
        </w:trPr>
        <w:tc>
          <w:tcPr>
            <w:tcW w:w="1361" w:type="dxa"/>
            <w:shd w:val="clear" w:color="auto" w:fill="BFBFBF"/>
            <w:vAlign w:val="center"/>
          </w:tcPr>
          <w:p w14:paraId="0F3AD072" w14:textId="77777777" w:rsidR="008E1670" w:rsidRPr="002C62B6" w:rsidRDefault="008E1670" w:rsidP="00D82C38">
            <w:pPr>
              <w:jc w:val="center"/>
              <w:rPr>
                <w:rFonts w:cs="Arial"/>
                <w:b/>
                <w:sz w:val="18"/>
                <w:szCs w:val="20"/>
              </w:rPr>
            </w:pPr>
            <w:r w:rsidRPr="002C62B6">
              <w:rPr>
                <w:rFonts w:cs="Arial"/>
                <w:b/>
                <w:sz w:val="18"/>
                <w:szCs w:val="20"/>
              </w:rPr>
              <w:t>Week 2</w:t>
            </w:r>
          </w:p>
          <w:p w14:paraId="0F3AD073" w14:textId="77777777" w:rsidR="008E1670" w:rsidRPr="002C62B6" w:rsidRDefault="008E1670" w:rsidP="00D82C38">
            <w:pPr>
              <w:jc w:val="center"/>
              <w:rPr>
                <w:rFonts w:cs="Arial"/>
                <w:sz w:val="18"/>
                <w:szCs w:val="20"/>
                <w:u w:val="single"/>
              </w:rPr>
            </w:pPr>
          </w:p>
        </w:tc>
        <w:tc>
          <w:tcPr>
            <w:tcW w:w="3742" w:type="dxa"/>
            <w:vAlign w:val="center"/>
          </w:tcPr>
          <w:p w14:paraId="0F3AD074" w14:textId="77777777" w:rsidR="005D6D6F" w:rsidRDefault="000B77FC" w:rsidP="005375D4">
            <w:pPr>
              <w:spacing w:before="120" w:after="120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Simultaneous e</w:t>
            </w:r>
            <w:r w:rsidR="005D6D6F">
              <w:rPr>
                <w:rFonts w:cs="Arial"/>
                <w:sz w:val="20"/>
                <w:szCs w:val="20"/>
              </w:rPr>
              <w:t>quations</w:t>
            </w:r>
          </w:p>
          <w:p w14:paraId="0F3AD075" w14:textId="77777777" w:rsidR="008E2561" w:rsidRPr="003A4EE5" w:rsidRDefault="008E2561" w:rsidP="008E2561">
            <w:pPr>
              <w:numPr>
                <w:ilvl w:val="0"/>
                <w:numId w:val="40"/>
              </w:numPr>
              <w:spacing w:before="120" w:after="120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Trial by error solving</w:t>
            </w:r>
          </w:p>
        </w:tc>
        <w:tc>
          <w:tcPr>
            <w:tcW w:w="3740" w:type="dxa"/>
            <w:vAlign w:val="center"/>
          </w:tcPr>
          <w:p w14:paraId="0F3AD076" w14:textId="77777777" w:rsidR="005D6D6F" w:rsidRDefault="000B77FC" w:rsidP="000B77FC">
            <w:pPr>
              <w:spacing w:before="120" w:after="120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Simultaneous e</w:t>
            </w:r>
            <w:r w:rsidR="005D6D6F">
              <w:rPr>
                <w:rFonts w:cs="Arial"/>
                <w:sz w:val="20"/>
                <w:szCs w:val="20"/>
              </w:rPr>
              <w:t>quations</w:t>
            </w:r>
            <w:r>
              <w:rPr>
                <w:rFonts w:cs="Arial"/>
                <w:sz w:val="20"/>
                <w:szCs w:val="20"/>
              </w:rPr>
              <w:t xml:space="preserve"> </w:t>
            </w:r>
          </w:p>
          <w:p w14:paraId="0F3AD077" w14:textId="77777777" w:rsidR="005375D4" w:rsidRDefault="005375D4" w:rsidP="005D6D6F">
            <w:pPr>
              <w:pStyle w:val="ListParagraph"/>
              <w:numPr>
                <w:ilvl w:val="0"/>
                <w:numId w:val="28"/>
              </w:numPr>
              <w:spacing w:before="120" w:after="1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Graphically</w:t>
            </w:r>
          </w:p>
          <w:p w14:paraId="0F3AD078" w14:textId="77777777" w:rsidR="008E1670" w:rsidRPr="003A4EE5" w:rsidRDefault="005D6D6F" w:rsidP="005D6D6F">
            <w:pPr>
              <w:pStyle w:val="ListParagraph"/>
              <w:numPr>
                <w:ilvl w:val="0"/>
                <w:numId w:val="28"/>
              </w:numPr>
              <w:spacing w:before="120" w:after="1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Equation solver</w:t>
            </w:r>
          </w:p>
        </w:tc>
        <w:tc>
          <w:tcPr>
            <w:tcW w:w="6576" w:type="dxa"/>
            <w:vAlign w:val="center"/>
          </w:tcPr>
          <w:p w14:paraId="0F3AD079" w14:textId="77777777" w:rsidR="008E1670" w:rsidRDefault="005D6D6F" w:rsidP="000B77FC">
            <w:pPr>
              <w:spacing w:before="120" w:after="120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 xml:space="preserve">Simultaneous </w:t>
            </w:r>
            <w:r w:rsidR="000B77FC">
              <w:rPr>
                <w:rFonts w:cs="Arial"/>
                <w:sz w:val="20"/>
                <w:szCs w:val="20"/>
              </w:rPr>
              <w:t>e</w:t>
            </w:r>
            <w:r>
              <w:rPr>
                <w:rFonts w:cs="Arial"/>
                <w:sz w:val="20"/>
                <w:szCs w:val="20"/>
              </w:rPr>
              <w:t>quations</w:t>
            </w:r>
          </w:p>
          <w:p w14:paraId="0F3AD07A" w14:textId="77777777" w:rsidR="005D6D6F" w:rsidRPr="003A4EE5" w:rsidRDefault="005D6D6F" w:rsidP="005A69FB">
            <w:pPr>
              <w:pStyle w:val="ListParagraph"/>
              <w:numPr>
                <w:ilvl w:val="0"/>
                <w:numId w:val="28"/>
              </w:numPr>
              <w:spacing w:before="120" w:after="1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Non-unique solutions</w:t>
            </w:r>
          </w:p>
        </w:tc>
      </w:tr>
      <w:tr w:rsidR="008E1670" w:rsidRPr="003A4EE5" w14:paraId="0F3AD08A" w14:textId="77777777" w:rsidTr="008C5E91">
        <w:trPr>
          <w:trHeight w:val="825"/>
          <w:jc w:val="center"/>
        </w:trPr>
        <w:tc>
          <w:tcPr>
            <w:tcW w:w="1361" w:type="dxa"/>
            <w:shd w:val="clear" w:color="auto" w:fill="BFBFBF"/>
            <w:vAlign w:val="center"/>
          </w:tcPr>
          <w:p w14:paraId="0F3AD07C" w14:textId="77777777" w:rsidR="008E1670" w:rsidRPr="002C62B6" w:rsidRDefault="008E1670" w:rsidP="00D82C38">
            <w:pPr>
              <w:jc w:val="center"/>
              <w:rPr>
                <w:rFonts w:cs="Arial"/>
                <w:b/>
                <w:sz w:val="18"/>
                <w:szCs w:val="20"/>
              </w:rPr>
            </w:pPr>
            <w:r w:rsidRPr="002C62B6">
              <w:rPr>
                <w:rFonts w:cs="Arial"/>
                <w:b/>
                <w:sz w:val="18"/>
                <w:szCs w:val="20"/>
              </w:rPr>
              <w:t>Week 3</w:t>
            </w:r>
          </w:p>
          <w:p w14:paraId="0F3AD07D" w14:textId="77777777" w:rsidR="008E1670" w:rsidRPr="002C62B6" w:rsidRDefault="008E1670" w:rsidP="00D82C38">
            <w:pPr>
              <w:jc w:val="center"/>
              <w:rPr>
                <w:rFonts w:cs="Arial"/>
                <w:sz w:val="18"/>
                <w:szCs w:val="20"/>
              </w:rPr>
            </w:pPr>
          </w:p>
        </w:tc>
        <w:tc>
          <w:tcPr>
            <w:tcW w:w="3742" w:type="dxa"/>
            <w:vAlign w:val="center"/>
          </w:tcPr>
          <w:p w14:paraId="0F3AD07E" w14:textId="77777777" w:rsidR="005375D4" w:rsidRPr="003A4EE5" w:rsidRDefault="005375D4" w:rsidP="005375D4">
            <w:pPr>
              <w:spacing w:before="120" w:after="120"/>
              <w:jc w:val="center"/>
              <w:rPr>
                <w:rFonts w:cs="Arial"/>
                <w:sz w:val="20"/>
                <w:szCs w:val="20"/>
              </w:rPr>
            </w:pPr>
            <w:r w:rsidRPr="003A4EE5">
              <w:rPr>
                <w:rFonts w:cs="Arial"/>
                <w:sz w:val="20"/>
                <w:szCs w:val="20"/>
              </w:rPr>
              <w:t xml:space="preserve">Introduction to linear programming </w:t>
            </w:r>
          </w:p>
          <w:p w14:paraId="0F3AD07F" w14:textId="77777777" w:rsidR="005375D4" w:rsidRPr="003A4EE5" w:rsidRDefault="005375D4" w:rsidP="005375D4">
            <w:pPr>
              <w:spacing w:before="120" w:after="120"/>
              <w:jc w:val="center"/>
              <w:rPr>
                <w:rFonts w:cs="Arial"/>
                <w:sz w:val="20"/>
                <w:szCs w:val="20"/>
              </w:rPr>
            </w:pPr>
            <w:r w:rsidRPr="003A4EE5">
              <w:rPr>
                <w:rFonts w:cs="Arial"/>
                <w:sz w:val="20"/>
                <w:szCs w:val="20"/>
              </w:rPr>
              <w:t xml:space="preserve">(practical problem that students </w:t>
            </w:r>
            <w:r>
              <w:rPr>
                <w:rFonts w:cs="Arial"/>
                <w:sz w:val="20"/>
                <w:szCs w:val="20"/>
              </w:rPr>
              <w:t xml:space="preserve">attempt to </w:t>
            </w:r>
            <w:r w:rsidRPr="003A4EE5">
              <w:rPr>
                <w:rFonts w:cs="Arial"/>
                <w:sz w:val="20"/>
                <w:szCs w:val="20"/>
              </w:rPr>
              <w:t>solve</w:t>
            </w:r>
            <w:r>
              <w:rPr>
                <w:rFonts w:cs="Arial"/>
                <w:sz w:val="20"/>
                <w:szCs w:val="20"/>
              </w:rPr>
              <w:t xml:space="preserve"> without</w:t>
            </w:r>
            <w:r w:rsidRPr="003A4EE5">
              <w:rPr>
                <w:rFonts w:cs="Arial"/>
                <w:sz w:val="20"/>
                <w:szCs w:val="20"/>
              </w:rPr>
              <w:t xml:space="preserve"> using linear programming techniques)</w:t>
            </w:r>
          </w:p>
          <w:p w14:paraId="0F3AD080" w14:textId="77777777" w:rsidR="008E1670" w:rsidRPr="003A4EE5" w:rsidRDefault="008E1670" w:rsidP="00D82C38">
            <w:pPr>
              <w:spacing w:before="120" w:after="120"/>
              <w:jc w:val="center"/>
              <w:rPr>
                <w:rFonts w:cs="Arial"/>
                <w:sz w:val="20"/>
                <w:szCs w:val="20"/>
              </w:rPr>
            </w:pPr>
          </w:p>
        </w:tc>
        <w:tc>
          <w:tcPr>
            <w:tcW w:w="3740" w:type="dxa"/>
            <w:vAlign w:val="center"/>
          </w:tcPr>
          <w:p w14:paraId="0F3AD081" w14:textId="77777777" w:rsidR="005375D4" w:rsidRPr="003A4EE5" w:rsidRDefault="005375D4" w:rsidP="005375D4">
            <w:pPr>
              <w:spacing w:before="120" w:after="120"/>
              <w:jc w:val="center"/>
              <w:rPr>
                <w:rFonts w:cs="Arial"/>
                <w:sz w:val="20"/>
                <w:szCs w:val="20"/>
              </w:rPr>
            </w:pPr>
            <w:r w:rsidRPr="003A4EE5">
              <w:rPr>
                <w:rFonts w:cs="Arial"/>
                <w:sz w:val="20"/>
                <w:szCs w:val="20"/>
              </w:rPr>
              <w:t xml:space="preserve">Introduction to linear programming </w:t>
            </w:r>
          </w:p>
          <w:p w14:paraId="0F3AD082" w14:textId="77777777" w:rsidR="005375D4" w:rsidRPr="003A4EE5" w:rsidRDefault="005375D4" w:rsidP="005375D4">
            <w:pPr>
              <w:spacing w:before="120" w:after="120"/>
              <w:jc w:val="center"/>
              <w:rPr>
                <w:rFonts w:cs="Arial"/>
                <w:sz w:val="20"/>
                <w:szCs w:val="20"/>
              </w:rPr>
            </w:pPr>
            <w:r w:rsidRPr="003A4EE5">
              <w:rPr>
                <w:rFonts w:cs="Arial"/>
                <w:sz w:val="20"/>
                <w:szCs w:val="20"/>
              </w:rPr>
              <w:t xml:space="preserve">(practical problem that students </w:t>
            </w:r>
            <w:r>
              <w:rPr>
                <w:rFonts w:cs="Arial"/>
                <w:sz w:val="20"/>
                <w:szCs w:val="20"/>
              </w:rPr>
              <w:t xml:space="preserve">attempt to </w:t>
            </w:r>
            <w:r w:rsidRPr="003A4EE5">
              <w:rPr>
                <w:rFonts w:cs="Arial"/>
                <w:sz w:val="20"/>
                <w:szCs w:val="20"/>
              </w:rPr>
              <w:t>solve</w:t>
            </w:r>
            <w:r>
              <w:rPr>
                <w:rFonts w:cs="Arial"/>
                <w:sz w:val="20"/>
                <w:szCs w:val="20"/>
              </w:rPr>
              <w:t xml:space="preserve"> without</w:t>
            </w:r>
            <w:r w:rsidRPr="003A4EE5">
              <w:rPr>
                <w:rFonts w:cs="Arial"/>
                <w:sz w:val="20"/>
                <w:szCs w:val="20"/>
              </w:rPr>
              <w:t xml:space="preserve"> using linear programming techniques)</w:t>
            </w:r>
          </w:p>
          <w:p w14:paraId="0F3AD083" w14:textId="77777777" w:rsidR="008E1670" w:rsidRPr="003A4EE5" w:rsidRDefault="008E1670" w:rsidP="005375D4">
            <w:pPr>
              <w:spacing w:before="120" w:after="120"/>
              <w:jc w:val="center"/>
              <w:rPr>
                <w:rFonts w:cs="Arial"/>
                <w:sz w:val="20"/>
                <w:szCs w:val="20"/>
              </w:rPr>
            </w:pPr>
          </w:p>
        </w:tc>
        <w:tc>
          <w:tcPr>
            <w:tcW w:w="6576" w:type="dxa"/>
            <w:vAlign w:val="center"/>
          </w:tcPr>
          <w:p w14:paraId="0F3AD084" w14:textId="77777777" w:rsidR="008E1670" w:rsidRPr="003A4EE5" w:rsidRDefault="008E1670" w:rsidP="00D82C38">
            <w:pPr>
              <w:spacing w:before="120" w:after="120"/>
              <w:jc w:val="center"/>
              <w:rPr>
                <w:rFonts w:cs="Arial"/>
                <w:sz w:val="20"/>
                <w:szCs w:val="20"/>
              </w:rPr>
            </w:pPr>
            <w:r w:rsidRPr="003A4EE5">
              <w:rPr>
                <w:rFonts w:cs="Arial"/>
                <w:sz w:val="20"/>
                <w:szCs w:val="20"/>
              </w:rPr>
              <w:t xml:space="preserve">Going from solving by </w:t>
            </w:r>
            <w:r>
              <w:rPr>
                <w:rFonts w:cs="Arial"/>
                <w:sz w:val="20"/>
                <w:szCs w:val="20"/>
              </w:rPr>
              <w:t>trial and error</w:t>
            </w:r>
            <w:r w:rsidRPr="003A4EE5">
              <w:rPr>
                <w:rFonts w:cs="Arial"/>
                <w:sz w:val="20"/>
                <w:szCs w:val="20"/>
              </w:rPr>
              <w:t xml:space="preserve"> to using linear programming techniques</w:t>
            </w:r>
          </w:p>
          <w:p w14:paraId="0F3AD085" w14:textId="77777777" w:rsidR="008E1670" w:rsidRPr="003A4EE5" w:rsidRDefault="008E1670" w:rsidP="005A69FB">
            <w:pPr>
              <w:pStyle w:val="ListParagraph"/>
              <w:numPr>
                <w:ilvl w:val="0"/>
                <w:numId w:val="28"/>
              </w:numPr>
              <w:spacing w:before="120" w:after="1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How to set up constraints</w:t>
            </w:r>
          </w:p>
          <w:p w14:paraId="0F3AD086" w14:textId="77777777" w:rsidR="008E1670" w:rsidRPr="003A4EE5" w:rsidRDefault="008E1670" w:rsidP="005A69FB">
            <w:pPr>
              <w:pStyle w:val="ListParagraph"/>
              <w:numPr>
                <w:ilvl w:val="0"/>
                <w:numId w:val="28"/>
              </w:numPr>
              <w:spacing w:before="120" w:after="120"/>
              <w:rPr>
                <w:rFonts w:ascii="Arial" w:hAnsi="Arial" w:cs="Arial"/>
                <w:sz w:val="20"/>
                <w:szCs w:val="20"/>
              </w:rPr>
            </w:pPr>
            <w:r w:rsidRPr="003A4EE5">
              <w:rPr>
                <w:rFonts w:ascii="Arial" w:hAnsi="Arial" w:cs="Arial"/>
                <w:sz w:val="20"/>
                <w:szCs w:val="20"/>
              </w:rPr>
              <w:t xml:space="preserve">How to graph </w:t>
            </w:r>
            <w:r>
              <w:rPr>
                <w:rFonts w:ascii="Arial" w:hAnsi="Arial" w:cs="Arial"/>
                <w:sz w:val="20"/>
                <w:szCs w:val="20"/>
              </w:rPr>
              <w:t>constraints and the feasible region</w:t>
            </w:r>
            <w:r w:rsidRPr="003A4EE5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  <w:p w14:paraId="0F3AD087" w14:textId="77777777" w:rsidR="008E1670" w:rsidRPr="003A4EE5" w:rsidRDefault="008E1670" w:rsidP="005A69FB">
            <w:pPr>
              <w:pStyle w:val="ListParagraph"/>
              <w:numPr>
                <w:ilvl w:val="0"/>
                <w:numId w:val="28"/>
              </w:numPr>
              <w:spacing w:before="120" w:after="120"/>
              <w:rPr>
                <w:rFonts w:ascii="Arial" w:hAnsi="Arial" w:cs="Arial"/>
                <w:sz w:val="20"/>
                <w:szCs w:val="20"/>
              </w:rPr>
            </w:pPr>
            <w:r w:rsidRPr="003A4EE5">
              <w:rPr>
                <w:rFonts w:ascii="Arial" w:hAnsi="Arial" w:cs="Arial"/>
                <w:sz w:val="20"/>
                <w:szCs w:val="20"/>
              </w:rPr>
              <w:t>Vertices</w:t>
            </w:r>
          </w:p>
          <w:p w14:paraId="0F3AD088" w14:textId="77777777" w:rsidR="008E1670" w:rsidRPr="003A4EE5" w:rsidRDefault="000B77FC" w:rsidP="005A69FB">
            <w:pPr>
              <w:pStyle w:val="ListParagraph"/>
              <w:numPr>
                <w:ilvl w:val="0"/>
                <w:numId w:val="28"/>
              </w:numPr>
              <w:spacing w:before="120" w:after="1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Creating the objective f</w:t>
            </w:r>
            <w:r w:rsidR="008E1670" w:rsidRPr="003A4EE5">
              <w:rPr>
                <w:rFonts w:ascii="Arial" w:hAnsi="Arial" w:cs="Arial"/>
                <w:sz w:val="20"/>
                <w:szCs w:val="20"/>
              </w:rPr>
              <w:t>unction</w:t>
            </w:r>
          </w:p>
          <w:p w14:paraId="0F3AD089" w14:textId="77777777" w:rsidR="008E1670" w:rsidRPr="003A4EE5" w:rsidRDefault="008E1670" w:rsidP="000B77FC">
            <w:pPr>
              <w:pStyle w:val="ListParagraph"/>
              <w:numPr>
                <w:ilvl w:val="0"/>
                <w:numId w:val="28"/>
              </w:numPr>
              <w:spacing w:before="120" w:after="1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Finding the optim</w:t>
            </w:r>
            <w:r w:rsidR="000B77FC">
              <w:rPr>
                <w:rFonts w:ascii="Arial" w:hAnsi="Arial" w:cs="Arial"/>
                <w:sz w:val="20"/>
                <w:szCs w:val="20"/>
              </w:rPr>
              <w:t>al</w:t>
            </w:r>
            <w:r>
              <w:rPr>
                <w:rFonts w:ascii="Arial" w:hAnsi="Arial" w:cs="Arial"/>
                <w:sz w:val="20"/>
                <w:szCs w:val="20"/>
              </w:rPr>
              <w:t xml:space="preserve"> solution</w:t>
            </w:r>
          </w:p>
        </w:tc>
      </w:tr>
      <w:tr w:rsidR="008E1670" w:rsidRPr="003A4EE5" w14:paraId="0F3AD090" w14:textId="77777777" w:rsidTr="008C5E91">
        <w:trPr>
          <w:trHeight w:val="825"/>
          <w:jc w:val="center"/>
        </w:trPr>
        <w:tc>
          <w:tcPr>
            <w:tcW w:w="1361" w:type="dxa"/>
            <w:shd w:val="clear" w:color="auto" w:fill="BFBFBF"/>
            <w:vAlign w:val="center"/>
          </w:tcPr>
          <w:p w14:paraId="0F3AD08B" w14:textId="77777777" w:rsidR="008E1670" w:rsidRPr="002C62B6" w:rsidRDefault="008E1670" w:rsidP="00D82C38">
            <w:pPr>
              <w:jc w:val="center"/>
              <w:rPr>
                <w:rFonts w:cs="Arial"/>
                <w:b/>
                <w:sz w:val="18"/>
                <w:szCs w:val="20"/>
              </w:rPr>
            </w:pPr>
            <w:r w:rsidRPr="002C62B6">
              <w:rPr>
                <w:rFonts w:cs="Arial"/>
                <w:b/>
                <w:sz w:val="18"/>
                <w:szCs w:val="20"/>
              </w:rPr>
              <w:t>Week 4</w:t>
            </w:r>
          </w:p>
          <w:p w14:paraId="0F3AD08C" w14:textId="77777777" w:rsidR="008E1670" w:rsidRPr="002C62B6" w:rsidRDefault="008E1670" w:rsidP="00D82C38">
            <w:pPr>
              <w:jc w:val="center"/>
              <w:rPr>
                <w:rFonts w:cs="Arial"/>
                <w:sz w:val="18"/>
                <w:szCs w:val="20"/>
              </w:rPr>
            </w:pPr>
          </w:p>
        </w:tc>
        <w:tc>
          <w:tcPr>
            <w:tcW w:w="3742" w:type="dxa"/>
            <w:vAlign w:val="center"/>
          </w:tcPr>
          <w:p w14:paraId="0F3AD08D" w14:textId="77777777" w:rsidR="008E1670" w:rsidRPr="003A4EE5" w:rsidRDefault="008E1670" w:rsidP="0087560C">
            <w:pPr>
              <w:spacing w:before="120" w:after="120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Linear p</w:t>
            </w:r>
            <w:r w:rsidRPr="003A4EE5">
              <w:rPr>
                <w:rFonts w:cs="Arial"/>
                <w:sz w:val="20"/>
                <w:szCs w:val="20"/>
              </w:rPr>
              <w:t xml:space="preserve">rogramming </w:t>
            </w:r>
            <w:r>
              <w:rPr>
                <w:rFonts w:cs="Arial"/>
                <w:sz w:val="20"/>
                <w:szCs w:val="20"/>
              </w:rPr>
              <w:t>problems</w:t>
            </w:r>
          </w:p>
        </w:tc>
        <w:tc>
          <w:tcPr>
            <w:tcW w:w="3740" w:type="dxa"/>
            <w:vAlign w:val="center"/>
          </w:tcPr>
          <w:p w14:paraId="0F3AD08E" w14:textId="77777777" w:rsidR="008E1670" w:rsidRPr="003A4EE5" w:rsidRDefault="008E1670" w:rsidP="00D82C38">
            <w:pPr>
              <w:spacing w:before="120" w:after="120"/>
              <w:jc w:val="center"/>
              <w:rPr>
                <w:rFonts w:cs="Arial"/>
                <w:sz w:val="20"/>
                <w:szCs w:val="20"/>
              </w:rPr>
            </w:pPr>
            <w:r w:rsidRPr="003A4EE5">
              <w:rPr>
                <w:rFonts w:cs="Arial"/>
                <w:sz w:val="20"/>
                <w:szCs w:val="20"/>
              </w:rPr>
              <w:t>Wastage consideration</w:t>
            </w:r>
          </w:p>
        </w:tc>
        <w:tc>
          <w:tcPr>
            <w:tcW w:w="6576" w:type="dxa"/>
            <w:vAlign w:val="center"/>
          </w:tcPr>
          <w:p w14:paraId="0F3AD08F" w14:textId="77777777" w:rsidR="008E1670" w:rsidRPr="003A4EE5" w:rsidRDefault="008E1670" w:rsidP="00D82C38">
            <w:pPr>
              <w:spacing w:before="120" w:after="120"/>
              <w:jc w:val="center"/>
              <w:rPr>
                <w:rFonts w:cs="Arial"/>
                <w:sz w:val="20"/>
                <w:szCs w:val="20"/>
              </w:rPr>
            </w:pPr>
            <w:r w:rsidRPr="003A4EE5">
              <w:rPr>
                <w:rFonts w:cs="Arial"/>
                <w:sz w:val="20"/>
                <w:szCs w:val="20"/>
              </w:rPr>
              <w:t xml:space="preserve">How to deal </w:t>
            </w:r>
            <w:r>
              <w:rPr>
                <w:rFonts w:cs="Arial"/>
                <w:sz w:val="20"/>
                <w:szCs w:val="20"/>
              </w:rPr>
              <w:t>with a</w:t>
            </w:r>
            <w:r w:rsidRPr="003A4EE5">
              <w:rPr>
                <w:rFonts w:cs="Arial"/>
                <w:sz w:val="20"/>
                <w:szCs w:val="20"/>
              </w:rPr>
              <w:t xml:space="preserve"> non-integer optimal solution</w:t>
            </w:r>
          </w:p>
        </w:tc>
      </w:tr>
      <w:tr w:rsidR="008E1670" w:rsidRPr="003A4EE5" w14:paraId="0F3AD097" w14:textId="77777777" w:rsidTr="008C5E91">
        <w:trPr>
          <w:trHeight w:val="825"/>
          <w:jc w:val="center"/>
        </w:trPr>
        <w:tc>
          <w:tcPr>
            <w:tcW w:w="1361" w:type="dxa"/>
            <w:shd w:val="clear" w:color="auto" w:fill="BFBFBF"/>
            <w:vAlign w:val="center"/>
          </w:tcPr>
          <w:p w14:paraId="0F3AD091" w14:textId="77777777" w:rsidR="008E1670" w:rsidRPr="002C62B6" w:rsidRDefault="008E1670" w:rsidP="00D82C38">
            <w:pPr>
              <w:jc w:val="center"/>
              <w:rPr>
                <w:rFonts w:cs="Arial"/>
                <w:b/>
                <w:sz w:val="18"/>
                <w:szCs w:val="20"/>
              </w:rPr>
            </w:pPr>
            <w:r w:rsidRPr="002C62B6">
              <w:rPr>
                <w:rFonts w:cs="Arial"/>
                <w:b/>
                <w:sz w:val="18"/>
                <w:szCs w:val="20"/>
              </w:rPr>
              <w:t>Week 5</w:t>
            </w:r>
          </w:p>
          <w:p w14:paraId="0F3AD092" w14:textId="77777777" w:rsidR="008E1670" w:rsidRPr="002C62B6" w:rsidRDefault="008E1670" w:rsidP="00D82C38">
            <w:pPr>
              <w:jc w:val="center"/>
              <w:rPr>
                <w:rFonts w:cs="Arial"/>
                <w:sz w:val="18"/>
                <w:szCs w:val="20"/>
              </w:rPr>
            </w:pPr>
          </w:p>
        </w:tc>
        <w:tc>
          <w:tcPr>
            <w:tcW w:w="3742" w:type="dxa"/>
            <w:vAlign w:val="center"/>
          </w:tcPr>
          <w:p w14:paraId="0F3AD093" w14:textId="77777777" w:rsidR="008E1670" w:rsidRPr="003A4EE5" w:rsidRDefault="008E1670" w:rsidP="00D82C38">
            <w:pPr>
              <w:spacing w:before="120" w:after="120"/>
              <w:jc w:val="center"/>
              <w:rPr>
                <w:rFonts w:cs="Arial"/>
                <w:sz w:val="20"/>
                <w:szCs w:val="20"/>
              </w:rPr>
            </w:pPr>
            <w:r w:rsidRPr="003A4EE5">
              <w:rPr>
                <w:rFonts w:cs="Arial"/>
                <w:sz w:val="20"/>
                <w:szCs w:val="20"/>
              </w:rPr>
              <w:t>Changes to parameters and the effect on the optimal solution</w:t>
            </w:r>
          </w:p>
        </w:tc>
        <w:tc>
          <w:tcPr>
            <w:tcW w:w="3740" w:type="dxa"/>
            <w:vAlign w:val="center"/>
          </w:tcPr>
          <w:p w14:paraId="0F3AD094" w14:textId="77777777" w:rsidR="008E1670" w:rsidRPr="003A4EE5" w:rsidRDefault="008E1670" w:rsidP="00D82C38">
            <w:pPr>
              <w:spacing w:before="120" w:after="120"/>
              <w:jc w:val="center"/>
              <w:rPr>
                <w:rFonts w:cs="Arial"/>
                <w:sz w:val="20"/>
                <w:szCs w:val="20"/>
              </w:rPr>
            </w:pPr>
            <w:r w:rsidRPr="003A4EE5">
              <w:rPr>
                <w:rFonts w:cs="Arial"/>
                <w:sz w:val="20"/>
                <w:szCs w:val="20"/>
              </w:rPr>
              <w:t xml:space="preserve">Putting everything together in </w:t>
            </w:r>
            <w:r>
              <w:rPr>
                <w:rFonts w:cs="Arial"/>
                <w:sz w:val="20"/>
                <w:szCs w:val="20"/>
              </w:rPr>
              <w:t>linear p</w:t>
            </w:r>
            <w:r w:rsidRPr="003A4EE5">
              <w:rPr>
                <w:rFonts w:cs="Arial"/>
                <w:sz w:val="20"/>
                <w:szCs w:val="20"/>
              </w:rPr>
              <w:t>rogramming</w:t>
            </w:r>
          </w:p>
        </w:tc>
        <w:tc>
          <w:tcPr>
            <w:tcW w:w="6576" w:type="dxa"/>
            <w:vAlign w:val="center"/>
          </w:tcPr>
          <w:p w14:paraId="0F3AD095" w14:textId="77777777" w:rsidR="005375D4" w:rsidRDefault="005375D4" w:rsidP="00D82C38">
            <w:pPr>
              <w:spacing w:before="120" w:after="120"/>
              <w:jc w:val="center"/>
              <w:rPr>
                <w:rFonts w:cs="Arial"/>
                <w:sz w:val="20"/>
                <w:szCs w:val="20"/>
              </w:rPr>
            </w:pPr>
            <w:r w:rsidRPr="003A4EE5">
              <w:rPr>
                <w:rFonts w:cs="Arial"/>
                <w:sz w:val="20"/>
                <w:szCs w:val="20"/>
              </w:rPr>
              <w:t xml:space="preserve">Putting everything together in </w:t>
            </w:r>
            <w:r>
              <w:rPr>
                <w:rFonts w:cs="Arial"/>
                <w:sz w:val="20"/>
                <w:szCs w:val="20"/>
              </w:rPr>
              <w:t>linear p</w:t>
            </w:r>
            <w:r w:rsidRPr="003A4EE5">
              <w:rPr>
                <w:rFonts w:cs="Arial"/>
                <w:sz w:val="20"/>
                <w:szCs w:val="20"/>
              </w:rPr>
              <w:t>rogramming</w:t>
            </w:r>
          </w:p>
          <w:p w14:paraId="0F3AD096" w14:textId="77777777" w:rsidR="008E1670" w:rsidRPr="007A0CB4" w:rsidRDefault="008E1670" w:rsidP="00D82C38">
            <w:pPr>
              <w:spacing w:before="120" w:after="120"/>
              <w:jc w:val="center"/>
              <w:rPr>
                <w:rFonts w:cs="Arial"/>
                <w:b/>
                <w:sz w:val="20"/>
                <w:szCs w:val="20"/>
              </w:rPr>
            </w:pPr>
            <w:r w:rsidRPr="007A0CB4">
              <w:rPr>
                <w:rFonts w:cs="Arial"/>
                <w:b/>
                <w:sz w:val="20"/>
                <w:szCs w:val="20"/>
                <w:lang w:val="en-US"/>
              </w:rPr>
              <w:t>REVISION</w:t>
            </w:r>
          </w:p>
        </w:tc>
      </w:tr>
    </w:tbl>
    <w:p w14:paraId="0F3AD098" w14:textId="77777777" w:rsidR="00C70257" w:rsidRDefault="00C70257">
      <w:r>
        <w:br w:type="page"/>
      </w:r>
    </w:p>
    <w:tbl>
      <w:tblPr>
        <w:tblW w:w="1541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361"/>
        <w:gridCol w:w="3742"/>
        <w:gridCol w:w="3740"/>
        <w:gridCol w:w="6576"/>
      </w:tblGrid>
      <w:tr w:rsidR="008E1670" w:rsidRPr="003A4EE5" w14:paraId="0F3AD09D" w14:textId="77777777" w:rsidTr="008C5E91">
        <w:trPr>
          <w:trHeight w:val="825"/>
          <w:jc w:val="center"/>
        </w:trPr>
        <w:tc>
          <w:tcPr>
            <w:tcW w:w="1361" w:type="dxa"/>
            <w:shd w:val="clear" w:color="auto" w:fill="C0C0C0"/>
            <w:vAlign w:val="center"/>
          </w:tcPr>
          <w:p w14:paraId="0F3AD099" w14:textId="77777777" w:rsidR="008E1670" w:rsidRPr="00D82C38" w:rsidRDefault="008E1670" w:rsidP="000B0B87">
            <w:pPr>
              <w:spacing w:before="120" w:after="120"/>
              <w:jc w:val="center"/>
              <w:rPr>
                <w:rFonts w:cs="Arial"/>
              </w:rPr>
            </w:pPr>
          </w:p>
        </w:tc>
        <w:tc>
          <w:tcPr>
            <w:tcW w:w="3742" w:type="dxa"/>
            <w:shd w:val="clear" w:color="auto" w:fill="C0C0C0"/>
            <w:vAlign w:val="center"/>
          </w:tcPr>
          <w:p w14:paraId="0F3AD09A" w14:textId="77777777" w:rsidR="008E1670" w:rsidRPr="00D82C38" w:rsidRDefault="008E1670" w:rsidP="000B0B87">
            <w:pPr>
              <w:tabs>
                <w:tab w:val="left" w:pos="1017"/>
              </w:tabs>
              <w:spacing w:before="120" w:after="120"/>
              <w:jc w:val="center"/>
              <w:rPr>
                <w:rFonts w:cs="Arial"/>
                <w:b/>
              </w:rPr>
            </w:pPr>
            <w:r w:rsidRPr="00D82C38">
              <w:rPr>
                <w:rFonts w:cs="Arial"/>
                <w:b/>
                <w:szCs w:val="22"/>
              </w:rPr>
              <w:t>Lesson 1 – Single Lesson</w:t>
            </w:r>
          </w:p>
        </w:tc>
        <w:tc>
          <w:tcPr>
            <w:tcW w:w="3740" w:type="dxa"/>
            <w:shd w:val="clear" w:color="auto" w:fill="C0C0C0"/>
            <w:vAlign w:val="center"/>
          </w:tcPr>
          <w:p w14:paraId="0F3AD09B" w14:textId="77777777" w:rsidR="008E1670" w:rsidRPr="00D82C38" w:rsidRDefault="008E1670" w:rsidP="000B0B87">
            <w:pPr>
              <w:spacing w:before="120" w:after="120"/>
              <w:jc w:val="center"/>
              <w:rPr>
                <w:rFonts w:cs="Arial"/>
                <w:b/>
              </w:rPr>
            </w:pPr>
            <w:r w:rsidRPr="00D82C38">
              <w:rPr>
                <w:rFonts w:cs="Arial"/>
                <w:b/>
                <w:szCs w:val="22"/>
              </w:rPr>
              <w:t>Lesson 2 – Single Lesson</w:t>
            </w:r>
          </w:p>
        </w:tc>
        <w:tc>
          <w:tcPr>
            <w:tcW w:w="6576" w:type="dxa"/>
            <w:shd w:val="clear" w:color="auto" w:fill="C0C0C0"/>
            <w:vAlign w:val="center"/>
          </w:tcPr>
          <w:p w14:paraId="0F3AD09C" w14:textId="77777777" w:rsidR="008E1670" w:rsidRPr="00D82C38" w:rsidRDefault="008E1670" w:rsidP="000B0B87">
            <w:pPr>
              <w:spacing w:before="120" w:after="120"/>
              <w:jc w:val="center"/>
              <w:rPr>
                <w:rFonts w:cs="Arial"/>
                <w:b/>
              </w:rPr>
            </w:pPr>
            <w:r w:rsidRPr="00D82C38">
              <w:rPr>
                <w:rFonts w:cs="Arial"/>
                <w:b/>
                <w:szCs w:val="22"/>
              </w:rPr>
              <w:t>Lesson 3 – Double Lesson</w:t>
            </w:r>
          </w:p>
        </w:tc>
      </w:tr>
      <w:tr w:rsidR="008E1670" w:rsidRPr="003A4EE5" w14:paraId="0F3AD0AB" w14:textId="77777777" w:rsidTr="008C5E91">
        <w:trPr>
          <w:trHeight w:val="825"/>
          <w:jc w:val="center"/>
        </w:trPr>
        <w:tc>
          <w:tcPr>
            <w:tcW w:w="1361" w:type="dxa"/>
            <w:shd w:val="clear" w:color="auto" w:fill="BFBFBF"/>
            <w:vAlign w:val="center"/>
          </w:tcPr>
          <w:p w14:paraId="0F3AD09E" w14:textId="77777777" w:rsidR="008E1670" w:rsidRPr="002C62B6" w:rsidRDefault="008E1670" w:rsidP="00D82C38">
            <w:pPr>
              <w:jc w:val="center"/>
              <w:rPr>
                <w:rFonts w:cs="Arial"/>
                <w:b/>
                <w:sz w:val="18"/>
                <w:szCs w:val="20"/>
              </w:rPr>
            </w:pPr>
            <w:r w:rsidRPr="002C62B6">
              <w:rPr>
                <w:rFonts w:cs="Arial"/>
                <w:b/>
                <w:sz w:val="18"/>
                <w:szCs w:val="20"/>
              </w:rPr>
              <w:t>Week</w:t>
            </w:r>
            <w:r w:rsidR="00C25D3E">
              <w:rPr>
                <w:rFonts w:cs="Arial"/>
                <w:b/>
                <w:sz w:val="18"/>
                <w:szCs w:val="20"/>
              </w:rPr>
              <w:t xml:space="preserve"> </w:t>
            </w:r>
            <w:r w:rsidRPr="002C62B6">
              <w:rPr>
                <w:rFonts w:cs="Arial"/>
                <w:b/>
                <w:sz w:val="18"/>
                <w:szCs w:val="20"/>
              </w:rPr>
              <w:t>6</w:t>
            </w:r>
          </w:p>
          <w:p w14:paraId="0F3AD09F" w14:textId="77777777" w:rsidR="008E1670" w:rsidRPr="002C62B6" w:rsidRDefault="008E1670" w:rsidP="00D82C38">
            <w:pPr>
              <w:jc w:val="center"/>
              <w:rPr>
                <w:rFonts w:cs="Arial"/>
                <w:sz w:val="18"/>
                <w:szCs w:val="20"/>
              </w:rPr>
            </w:pPr>
          </w:p>
        </w:tc>
        <w:tc>
          <w:tcPr>
            <w:tcW w:w="3742" w:type="dxa"/>
            <w:vAlign w:val="center"/>
          </w:tcPr>
          <w:p w14:paraId="0F3AD0A0" w14:textId="77777777" w:rsidR="008E1670" w:rsidRDefault="008E1670" w:rsidP="00D82C38">
            <w:pPr>
              <w:spacing w:before="120" w:after="120"/>
              <w:jc w:val="center"/>
              <w:rPr>
                <w:rFonts w:cs="Arial"/>
                <w:b/>
                <w:color w:val="FF0000"/>
                <w:sz w:val="20"/>
                <w:szCs w:val="20"/>
              </w:rPr>
            </w:pPr>
            <w:r w:rsidRPr="003A4EE5">
              <w:rPr>
                <w:rFonts w:cs="Arial"/>
                <w:b/>
                <w:color w:val="FF0000"/>
                <w:sz w:val="20"/>
                <w:szCs w:val="20"/>
              </w:rPr>
              <w:t xml:space="preserve">SAT 1 - MODELLING LINEAR RELATIONSHIPS </w:t>
            </w:r>
          </w:p>
          <w:p w14:paraId="0F3AD0A1" w14:textId="77777777" w:rsidR="005375D4" w:rsidRDefault="005375D4" w:rsidP="00D82C38">
            <w:pPr>
              <w:spacing w:before="120" w:after="120"/>
              <w:jc w:val="center"/>
              <w:rPr>
                <w:rFonts w:cs="Arial"/>
                <w:b/>
                <w:color w:val="FF0000"/>
                <w:sz w:val="20"/>
                <w:szCs w:val="20"/>
              </w:rPr>
            </w:pPr>
            <w:r>
              <w:rPr>
                <w:rFonts w:cs="Arial"/>
                <w:b/>
                <w:color w:val="FF0000"/>
                <w:sz w:val="20"/>
                <w:szCs w:val="20"/>
              </w:rPr>
              <w:t>Non – Calculator Section – 30 min</w:t>
            </w:r>
          </w:p>
          <w:p w14:paraId="0F3AD0A2" w14:textId="77777777" w:rsidR="005375D4" w:rsidRPr="003A4EE5" w:rsidRDefault="005375D4" w:rsidP="00D82C38">
            <w:pPr>
              <w:spacing w:before="120" w:after="120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b/>
                <w:color w:val="FF0000"/>
                <w:sz w:val="20"/>
                <w:szCs w:val="20"/>
              </w:rPr>
              <w:t>Calculator Section – 20 min</w:t>
            </w:r>
          </w:p>
        </w:tc>
        <w:tc>
          <w:tcPr>
            <w:tcW w:w="3740" w:type="dxa"/>
            <w:vAlign w:val="center"/>
          </w:tcPr>
          <w:p w14:paraId="0F3AD0A3" w14:textId="77777777" w:rsidR="008E1670" w:rsidRPr="003A4EE5" w:rsidRDefault="008E1670" w:rsidP="00D82C38">
            <w:pPr>
              <w:spacing w:before="120" w:after="120"/>
              <w:jc w:val="center"/>
              <w:rPr>
                <w:rFonts w:cs="Arial"/>
                <w:b/>
                <w:color w:val="0070C0"/>
                <w:sz w:val="20"/>
                <w:szCs w:val="20"/>
                <w:u w:val="single"/>
              </w:rPr>
            </w:pPr>
            <w:r w:rsidRPr="003A4EE5">
              <w:rPr>
                <w:rFonts w:cs="Arial"/>
                <w:b/>
                <w:color w:val="0070C0"/>
                <w:sz w:val="20"/>
                <w:szCs w:val="20"/>
                <w:u w:val="single"/>
              </w:rPr>
              <w:t xml:space="preserve">TOPIC TWO: MODELLING WITH </w:t>
            </w:r>
            <w:r w:rsidR="005375D4">
              <w:rPr>
                <w:rFonts w:cs="Arial"/>
                <w:b/>
                <w:color w:val="0070C0"/>
                <w:sz w:val="20"/>
                <w:szCs w:val="20"/>
                <w:u w:val="single"/>
              </w:rPr>
              <w:t>MATRICES</w:t>
            </w:r>
          </w:p>
          <w:p w14:paraId="0F3AD0A4" w14:textId="77777777" w:rsidR="008E1670" w:rsidRPr="003A4EE5" w:rsidRDefault="000B77FC" w:rsidP="00D82C38">
            <w:pPr>
              <w:spacing w:before="120" w:after="120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Connectivity m</w:t>
            </w:r>
            <w:r w:rsidR="005375D4">
              <w:rPr>
                <w:rFonts w:cs="Arial"/>
                <w:sz w:val="20"/>
                <w:szCs w:val="20"/>
              </w:rPr>
              <w:t>atrices</w:t>
            </w:r>
          </w:p>
          <w:p w14:paraId="0F3AD0A5" w14:textId="77777777" w:rsidR="008E1670" w:rsidRDefault="005375D4" w:rsidP="002C62B6">
            <w:pPr>
              <w:pStyle w:val="ListParagraph"/>
              <w:numPr>
                <w:ilvl w:val="0"/>
                <w:numId w:val="28"/>
              </w:numPr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>Creating a connectivity matrix from a network</w:t>
            </w:r>
          </w:p>
          <w:p w14:paraId="0F3AD0A6" w14:textId="77777777" w:rsidR="008E2561" w:rsidRDefault="008E2561" w:rsidP="002C62B6">
            <w:pPr>
              <w:pStyle w:val="ListParagraph"/>
              <w:numPr>
                <w:ilvl w:val="0"/>
                <w:numId w:val="28"/>
              </w:numPr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>Creating a network from a matrix</w:t>
            </w:r>
          </w:p>
          <w:p w14:paraId="0F3AD0A7" w14:textId="77777777" w:rsidR="008E2561" w:rsidRPr="003A4EE5" w:rsidRDefault="008E2561" w:rsidP="008E2561">
            <w:pPr>
              <w:pStyle w:val="ListParagraph"/>
              <w:ind w:firstLine="0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6576" w:type="dxa"/>
            <w:vAlign w:val="center"/>
          </w:tcPr>
          <w:p w14:paraId="0F3AD0A8" w14:textId="77777777" w:rsidR="008E1670" w:rsidRPr="003A4EE5" w:rsidRDefault="000B77FC" w:rsidP="00D82C38">
            <w:pPr>
              <w:spacing w:before="120" w:after="120"/>
              <w:ind w:left="360"/>
              <w:jc w:val="center"/>
              <w:rPr>
                <w:rFonts w:cs="Arial"/>
                <w:color w:val="000000"/>
                <w:sz w:val="20"/>
                <w:szCs w:val="20"/>
              </w:rPr>
            </w:pPr>
            <w:r>
              <w:rPr>
                <w:rFonts w:cs="Arial"/>
                <w:color w:val="000000"/>
                <w:sz w:val="20"/>
                <w:szCs w:val="20"/>
              </w:rPr>
              <w:t>Connectivity m</w:t>
            </w:r>
            <w:r w:rsidR="005375D4">
              <w:rPr>
                <w:rFonts w:cs="Arial"/>
                <w:color w:val="000000"/>
                <w:sz w:val="20"/>
                <w:szCs w:val="20"/>
              </w:rPr>
              <w:t>atrices</w:t>
            </w:r>
            <w:r w:rsidR="008E1670" w:rsidRPr="003A4EE5">
              <w:rPr>
                <w:rFonts w:cs="Arial"/>
                <w:color w:val="000000"/>
                <w:sz w:val="20"/>
                <w:szCs w:val="20"/>
              </w:rPr>
              <w:t xml:space="preserve"> </w:t>
            </w:r>
          </w:p>
          <w:p w14:paraId="0F3AD0A9" w14:textId="77777777" w:rsidR="008E1670" w:rsidRPr="005A69FB" w:rsidRDefault="005375D4" w:rsidP="002C62B6">
            <w:pPr>
              <w:pStyle w:val="ListParagraph"/>
              <w:numPr>
                <w:ilvl w:val="0"/>
                <w:numId w:val="28"/>
              </w:num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Powers of matrices and multi</w:t>
            </w:r>
            <w:r w:rsidR="000B77FC">
              <w:rPr>
                <w:rFonts w:ascii="Arial" w:hAnsi="Arial" w:cs="Arial"/>
                <w:sz w:val="20"/>
                <w:szCs w:val="20"/>
              </w:rPr>
              <w:t>-</w:t>
            </w:r>
            <w:r>
              <w:rPr>
                <w:rFonts w:ascii="Arial" w:hAnsi="Arial" w:cs="Arial"/>
                <w:sz w:val="20"/>
                <w:szCs w:val="20"/>
              </w:rPr>
              <w:t>stage connections</w:t>
            </w:r>
          </w:p>
          <w:p w14:paraId="0F3AD0AA" w14:textId="77777777" w:rsidR="008E1670" w:rsidRPr="005375D4" w:rsidRDefault="005375D4" w:rsidP="005375D4">
            <w:pPr>
              <w:pStyle w:val="ListParagraph"/>
              <w:numPr>
                <w:ilvl w:val="0"/>
                <w:numId w:val="28"/>
              </w:num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Limitation of using higher powers</w:t>
            </w:r>
          </w:p>
        </w:tc>
      </w:tr>
      <w:tr w:rsidR="008E1670" w:rsidRPr="003A4EE5" w14:paraId="0F3AD0B9" w14:textId="77777777" w:rsidTr="008C5E91">
        <w:trPr>
          <w:trHeight w:val="825"/>
          <w:jc w:val="center"/>
        </w:trPr>
        <w:tc>
          <w:tcPr>
            <w:tcW w:w="1361" w:type="dxa"/>
            <w:shd w:val="clear" w:color="auto" w:fill="BFBFBF"/>
            <w:vAlign w:val="center"/>
          </w:tcPr>
          <w:p w14:paraId="0F3AD0AC" w14:textId="77777777" w:rsidR="008E1670" w:rsidRPr="002C62B6" w:rsidRDefault="008E1670" w:rsidP="00D82C38">
            <w:pPr>
              <w:jc w:val="center"/>
              <w:rPr>
                <w:rFonts w:cs="Arial"/>
                <w:b/>
                <w:sz w:val="18"/>
                <w:szCs w:val="20"/>
              </w:rPr>
            </w:pPr>
            <w:r w:rsidRPr="002C62B6">
              <w:rPr>
                <w:rFonts w:cs="Arial"/>
                <w:b/>
                <w:sz w:val="18"/>
                <w:szCs w:val="20"/>
              </w:rPr>
              <w:t>Week 7</w:t>
            </w:r>
          </w:p>
          <w:p w14:paraId="0F3AD0AD" w14:textId="77777777" w:rsidR="008E1670" w:rsidRPr="002C62B6" w:rsidRDefault="008E1670" w:rsidP="00D82C38">
            <w:pPr>
              <w:jc w:val="center"/>
              <w:rPr>
                <w:rFonts w:cs="Arial"/>
                <w:sz w:val="18"/>
                <w:szCs w:val="20"/>
              </w:rPr>
            </w:pPr>
          </w:p>
        </w:tc>
        <w:tc>
          <w:tcPr>
            <w:tcW w:w="3742" w:type="dxa"/>
            <w:vAlign w:val="center"/>
          </w:tcPr>
          <w:p w14:paraId="0F3AD0AE" w14:textId="77777777" w:rsidR="005375D4" w:rsidRPr="003A4EE5" w:rsidRDefault="005375D4" w:rsidP="000B77FC">
            <w:pPr>
              <w:spacing w:before="120" w:after="120"/>
              <w:ind w:left="360"/>
              <w:jc w:val="center"/>
              <w:rPr>
                <w:rFonts w:cs="Arial"/>
                <w:color w:val="000000"/>
                <w:sz w:val="20"/>
                <w:szCs w:val="20"/>
              </w:rPr>
            </w:pPr>
            <w:r>
              <w:rPr>
                <w:rFonts w:cs="Arial"/>
                <w:color w:val="000000"/>
                <w:sz w:val="20"/>
                <w:szCs w:val="20"/>
              </w:rPr>
              <w:t xml:space="preserve">Weighted sums of </w:t>
            </w:r>
            <w:r w:rsidR="000B77FC">
              <w:rPr>
                <w:rFonts w:cs="Arial"/>
                <w:color w:val="000000"/>
                <w:sz w:val="20"/>
                <w:szCs w:val="20"/>
              </w:rPr>
              <w:t xml:space="preserve">the powers of </w:t>
            </w:r>
            <w:r>
              <w:rPr>
                <w:rFonts w:cs="Arial"/>
                <w:color w:val="000000"/>
                <w:sz w:val="20"/>
                <w:szCs w:val="20"/>
              </w:rPr>
              <w:t>connectivity matrices</w:t>
            </w:r>
          </w:p>
          <w:p w14:paraId="0F3AD0AF" w14:textId="77777777" w:rsidR="008E1670" w:rsidRPr="007D679D" w:rsidRDefault="005375D4" w:rsidP="005375D4">
            <w:pPr>
              <w:pStyle w:val="ListParagraph"/>
              <w:numPr>
                <w:ilvl w:val="0"/>
                <w:numId w:val="28"/>
              </w:numPr>
              <w:rPr>
                <w:rFonts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</w:rPr>
              <w:t>Measures of efficiency or redundancy</w:t>
            </w:r>
          </w:p>
          <w:p w14:paraId="0F3AD0B0" w14:textId="77777777" w:rsidR="007D679D" w:rsidRPr="007D679D" w:rsidRDefault="007D679D" w:rsidP="005375D4">
            <w:pPr>
              <w:pStyle w:val="ListParagraph"/>
              <w:numPr>
                <w:ilvl w:val="0"/>
                <w:numId w:val="28"/>
              </w:numPr>
              <w:rPr>
                <w:rFonts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</w:rPr>
              <w:t>Reasonableness and limitations</w:t>
            </w:r>
          </w:p>
          <w:p w14:paraId="0F3AD0B1" w14:textId="77777777" w:rsidR="007D679D" w:rsidRPr="003A4EE5" w:rsidRDefault="007D679D" w:rsidP="007D679D">
            <w:pPr>
              <w:pStyle w:val="ListParagraph"/>
              <w:ind w:firstLine="0"/>
              <w:rPr>
                <w:rFonts w:cs="Arial"/>
                <w:sz w:val="20"/>
                <w:szCs w:val="20"/>
                <w:lang w:val="en-US"/>
              </w:rPr>
            </w:pPr>
          </w:p>
        </w:tc>
        <w:tc>
          <w:tcPr>
            <w:tcW w:w="3740" w:type="dxa"/>
            <w:vAlign w:val="center"/>
          </w:tcPr>
          <w:p w14:paraId="0F3AD0B2" w14:textId="77777777" w:rsidR="000B77FC" w:rsidRPr="003A4EE5" w:rsidRDefault="000B77FC" w:rsidP="000B77FC">
            <w:pPr>
              <w:spacing w:before="120" w:after="120"/>
              <w:ind w:left="360"/>
              <w:jc w:val="center"/>
              <w:rPr>
                <w:rFonts w:cs="Arial"/>
                <w:color w:val="000000"/>
                <w:sz w:val="20"/>
                <w:szCs w:val="20"/>
              </w:rPr>
            </w:pPr>
            <w:r>
              <w:rPr>
                <w:rFonts w:cs="Arial"/>
                <w:color w:val="000000"/>
                <w:sz w:val="20"/>
                <w:szCs w:val="20"/>
              </w:rPr>
              <w:t>Weighted sums of the powers of connectivity matrices</w:t>
            </w:r>
          </w:p>
          <w:p w14:paraId="0F3AD0B3" w14:textId="77777777" w:rsidR="00546E01" w:rsidRPr="007D679D" w:rsidRDefault="00546E01" w:rsidP="00546E01">
            <w:pPr>
              <w:pStyle w:val="ListParagraph"/>
              <w:numPr>
                <w:ilvl w:val="0"/>
                <w:numId w:val="28"/>
              </w:numPr>
              <w:rPr>
                <w:rFonts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</w:rPr>
              <w:t>Measures of efficiency or redundancy</w:t>
            </w:r>
          </w:p>
          <w:p w14:paraId="0F3AD0B4" w14:textId="77777777" w:rsidR="00546E01" w:rsidRPr="007D679D" w:rsidRDefault="00546E01" w:rsidP="00546E01">
            <w:pPr>
              <w:pStyle w:val="ListParagraph"/>
              <w:numPr>
                <w:ilvl w:val="0"/>
                <w:numId w:val="28"/>
              </w:numPr>
              <w:rPr>
                <w:rFonts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</w:rPr>
              <w:t>Reasonableness and limitations</w:t>
            </w:r>
          </w:p>
          <w:p w14:paraId="0F3AD0B5" w14:textId="77777777" w:rsidR="007D679D" w:rsidRPr="003A4EE5" w:rsidRDefault="007D679D" w:rsidP="00546E01">
            <w:pPr>
              <w:pStyle w:val="ListParagraph"/>
              <w:ind w:firstLine="0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</w:p>
        </w:tc>
        <w:tc>
          <w:tcPr>
            <w:tcW w:w="6576" w:type="dxa"/>
            <w:vAlign w:val="center"/>
          </w:tcPr>
          <w:p w14:paraId="0F3AD0B6" w14:textId="77777777" w:rsidR="000B77FC" w:rsidRPr="003A4EE5" w:rsidRDefault="000B77FC" w:rsidP="000B77FC">
            <w:pPr>
              <w:spacing w:before="120" w:after="120"/>
              <w:ind w:left="360"/>
              <w:jc w:val="center"/>
              <w:rPr>
                <w:rFonts w:cs="Arial"/>
                <w:color w:val="000000"/>
                <w:sz w:val="20"/>
                <w:szCs w:val="20"/>
              </w:rPr>
            </w:pPr>
            <w:r>
              <w:rPr>
                <w:rFonts w:cs="Arial"/>
                <w:color w:val="000000"/>
                <w:sz w:val="20"/>
                <w:szCs w:val="20"/>
              </w:rPr>
              <w:t>Weighted sums of the powers of connectivity matrices</w:t>
            </w:r>
          </w:p>
          <w:p w14:paraId="0F3AD0B7" w14:textId="77777777" w:rsidR="00546E01" w:rsidRPr="007D679D" w:rsidRDefault="00546E01" w:rsidP="00546E01">
            <w:pPr>
              <w:pStyle w:val="ListParagraph"/>
              <w:numPr>
                <w:ilvl w:val="0"/>
                <w:numId w:val="28"/>
              </w:numPr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Dominance</w:t>
            </w:r>
          </w:p>
          <w:p w14:paraId="0F3AD0B8" w14:textId="77777777" w:rsidR="008E1670" w:rsidRPr="00546E01" w:rsidRDefault="00546E01" w:rsidP="00546E01">
            <w:pPr>
              <w:pStyle w:val="ListParagraph"/>
              <w:numPr>
                <w:ilvl w:val="0"/>
                <w:numId w:val="28"/>
              </w:numPr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Reasonableness and limitations</w:t>
            </w:r>
          </w:p>
        </w:tc>
      </w:tr>
      <w:tr w:rsidR="008E1670" w:rsidRPr="003A4EE5" w14:paraId="0F3AD0C5" w14:textId="77777777" w:rsidTr="008C5E91">
        <w:trPr>
          <w:trHeight w:val="825"/>
          <w:jc w:val="center"/>
        </w:trPr>
        <w:tc>
          <w:tcPr>
            <w:tcW w:w="1361" w:type="dxa"/>
            <w:shd w:val="clear" w:color="auto" w:fill="BFBFBF"/>
            <w:vAlign w:val="center"/>
          </w:tcPr>
          <w:p w14:paraId="0F3AD0BA" w14:textId="77777777" w:rsidR="008E1670" w:rsidRPr="002C62B6" w:rsidRDefault="008E1670" w:rsidP="00D82C38">
            <w:pPr>
              <w:jc w:val="center"/>
              <w:rPr>
                <w:rFonts w:cs="Arial"/>
                <w:b/>
                <w:sz w:val="18"/>
                <w:szCs w:val="20"/>
              </w:rPr>
            </w:pPr>
            <w:r w:rsidRPr="002C62B6">
              <w:rPr>
                <w:rFonts w:cs="Arial"/>
                <w:b/>
                <w:sz w:val="18"/>
                <w:szCs w:val="20"/>
              </w:rPr>
              <w:t>Week 8</w:t>
            </w:r>
          </w:p>
          <w:p w14:paraId="0F3AD0BB" w14:textId="77777777" w:rsidR="008E1670" w:rsidRPr="002C62B6" w:rsidRDefault="008E1670" w:rsidP="00D82C38">
            <w:pPr>
              <w:jc w:val="center"/>
              <w:rPr>
                <w:rFonts w:cs="Arial"/>
                <w:sz w:val="18"/>
                <w:szCs w:val="20"/>
              </w:rPr>
            </w:pPr>
          </w:p>
        </w:tc>
        <w:tc>
          <w:tcPr>
            <w:tcW w:w="3742" w:type="dxa"/>
            <w:vAlign w:val="center"/>
          </w:tcPr>
          <w:p w14:paraId="0F3AD0BC" w14:textId="77777777" w:rsidR="000B77FC" w:rsidRPr="003A4EE5" w:rsidRDefault="000B77FC" w:rsidP="000B77FC">
            <w:pPr>
              <w:spacing w:before="120" w:after="120"/>
              <w:ind w:left="360"/>
              <w:jc w:val="center"/>
              <w:rPr>
                <w:rFonts w:cs="Arial"/>
                <w:color w:val="000000"/>
                <w:sz w:val="20"/>
                <w:szCs w:val="20"/>
              </w:rPr>
            </w:pPr>
            <w:r>
              <w:rPr>
                <w:rFonts w:cs="Arial"/>
                <w:color w:val="000000"/>
                <w:sz w:val="20"/>
                <w:szCs w:val="20"/>
              </w:rPr>
              <w:t>Weighted sums of the powers of connectivity matrices</w:t>
            </w:r>
          </w:p>
          <w:p w14:paraId="0F3AD0BD" w14:textId="77777777" w:rsidR="00546E01" w:rsidRPr="007D679D" w:rsidRDefault="00546E01" w:rsidP="00546E01">
            <w:pPr>
              <w:pStyle w:val="ListParagraph"/>
              <w:numPr>
                <w:ilvl w:val="0"/>
                <w:numId w:val="28"/>
              </w:numPr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Dominance</w:t>
            </w:r>
          </w:p>
          <w:p w14:paraId="0F3AD0BE" w14:textId="77777777" w:rsidR="007D679D" w:rsidRPr="003A4EE5" w:rsidRDefault="00546E01" w:rsidP="00546E01">
            <w:pPr>
              <w:pStyle w:val="ListParagraph"/>
              <w:numPr>
                <w:ilvl w:val="0"/>
                <w:numId w:val="28"/>
              </w:num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Reasonableness and limitations</w:t>
            </w:r>
          </w:p>
        </w:tc>
        <w:tc>
          <w:tcPr>
            <w:tcW w:w="3740" w:type="dxa"/>
            <w:vAlign w:val="center"/>
          </w:tcPr>
          <w:p w14:paraId="0F3AD0BF" w14:textId="77777777" w:rsidR="00546E01" w:rsidRPr="003A4EE5" w:rsidRDefault="000B77FC" w:rsidP="00546E01">
            <w:pPr>
              <w:spacing w:before="120" w:after="120"/>
              <w:jc w:val="center"/>
              <w:rPr>
                <w:rFonts w:cs="Arial"/>
                <w:color w:val="000000"/>
                <w:sz w:val="20"/>
                <w:szCs w:val="20"/>
                <w:lang w:val="en-US"/>
              </w:rPr>
            </w:pPr>
            <w:r>
              <w:rPr>
                <w:rFonts w:cs="Arial"/>
                <w:color w:val="000000"/>
                <w:sz w:val="20"/>
                <w:szCs w:val="20"/>
                <w:lang w:val="en-US"/>
              </w:rPr>
              <w:t xml:space="preserve">Transition </w:t>
            </w:r>
            <w:proofErr w:type="gramStart"/>
            <w:r>
              <w:rPr>
                <w:rFonts w:cs="Arial"/>
                <w:color w:val="000000"/>
                <w:sz w:val="20"/>
                <w:szCs w:val="20"/>
                <w:lang w:val="en-US"/>
              </w:rPr>
              <w:t>m</w:t>
            </w:r>
            <w:r w:rsidR="00546E01">
              <w:rPr>
                <w:rFonts w:cs="Arial"/>
                <w:color w:val="000000"/>
                <w:sz w:val="20"/>
                <w:szCs w:val="20"/>
                <w:lang w:val="en-US"/>
              </w:rPr>
              <w:t>atrix</w:t>
            </w:r>
            <w:proofErr w:type="gramEnd"/>
          </w:p>
          <w:p w14:paraId="0F3AD0C0" w14:textId="77777777" w:rsidR="00546E01" w:rsidRDefault="00546E01" w:rsidP="00546E01">
            <w:pPr>
              <w:pStyle w:val="ListParagraph"/>
              <w:numPr>
                <w:ilvl w:val="0"/>
                <w:numId w:val="28"/>
              </w:num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</w:t>
            </w:r>
            <w:r w:rsidR="000B77FC">
              <w:rPr>
                <w:rFonts w:ascii="Arial" w:hAnsi="Arial" w:cs="Arial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>x</w:t>
            </w:r>
            <w:r w:rsidR="000B77FC">
              <w:rPr>
                <w:rFonts w:ascii="Arial" w:hAnsi="Arial" w:cs="Arial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>2 systems</w:t>
            </w:r>
          </w:p>
          <w:p w14:paraId="0F3AD0C1" w14:textId="77777777" w:rsidR="008E1670" w:rsidRPr="003A4EE5" w:rsidRDefault="00546E01" w:rsidP="00546E01">
            <w:pPr>
              <w:pStyle w:val="ListParagraph"/>
              <w:numPr>
                <w:ilvl w:val="0"/>
                <w:numId w:val="28"/>
              </w:numPr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</w:rPr>
              <w:t>Predicting future trends</w:t>
            </w:r>
          </w:p>
        </w:tc>
        <w:tc>
          <w:tcPr>
            <w:tcW w:w="6576" w:type="dxa"/>
            <w:vAlign w:val="center"/>
          </w:tcPr>
          <w:p w14:paraId="0F3AD0C2" w14:textId="77777777" w:rsidR="008E2561" w:rsidRPr="003A4EE5" w:rsidRDefault="000B77FC" w:rsidP="008E2561">
            <w:pPr>
              <w:spacing w:before="120" w:after="120"/>
              <w:jc w:val="center"/>
              <w:rPr>
                <w:rFonts w:cs="Arial"/>
                <w:color w:val="000000"/>
                <w:sz w:val="20"/>
                <w:szCs w:val="20"/>
                <w:lang w:val="en-US"/>
              </w:rPr>
            </w:pPr>
            <w:r>
              <w:rPr>
                <w:rFonts w:cs="Arial"/>
                <w:color w:val="000000"/>
                <w:sz w:val="20"/>
                <w:szCs w:val="20"/>
                <w:lang w:val="en-US"/>
              </w:rPr>
              <w:t xml:space="preserve">Transition </w:t>
            </w:r>
            <w:proofErr w:type="gramStart"/>
            <w:r>
              <w:rPr>
                <w:rFonts w:cs="Arial"/>
                <w:color w:val="000000"/>
                <w:sz w:val="20"/>
                <w:szCs w:val="20"/>
                <w:lang w:val="en-US"/>
              </w:rPr>
              <w:t>m</w:t>
            </w:r>
            <w:r w:rsidR="008E2561">
              <w:rPr>
                <w:rFonts w:cs="Arial"/>
                <w:color w:val="000000"/>
                <w:sz w:val="20"/>
                <w:szCs w:val="20"/>
                <w:lang w:val="en-US"/>
              </w:rPr>
              <w:t>atrix</w:t>
            </w:r>
            <w:proofErr w:type="gramEnd"/>
          </w:p>
          <w:p w14:paraId="0F3AD0C3" w14:textId="77777777" w:rsidR="008E2561" w:rsidRDefault="008E2561" w:rsidP="008E2561">
            <w:pPr>
              <w:pStyle w:val="ListParagraph"/>
              <w:numPr>
                <w:ilvl w:val="0"/>
                <w:numId w:val="28"/>
              </w:num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</w:t>
            </w:r>
            <w:r w:rsidR="000B77FC">
              <w:rPr>
                <w:rFonts w:ascii="Arial" w:hAnsi="Arial" w:cs="Arial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>x</w:t>
            </w:r>
            <w:r w:rsidR="000B77FC">
              <w:rPr>
                <w:rFonts w:ascii="Arial" w:hAnsi="Arial" w:cs="Arial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>2 systems</w:t>
            </w:r>
          </w:p>
          <w:p w14:paraId="0F3AD0C4" w14:textId="77777777" w:rsidR="008E1670" w:rsidRPr="003A4EE5" w:rsidRDefault="008E2561" w:rsidP="008E2561">
            <w:pPr>
              <w:pStyle w:val="ListParagraph"/>
              <w:numPr>
                <w:ilvl w:val="0"/>
                <w:numId w:val="28"/>
              </w:num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Predicting future trends</w:t>
            </w:r>
          </w:p>
        </w:tc>
      </w:tr>
      <w:tr w:rsidR="008E1670" w:rsidRPr="003A4EE5" w14:paraId="0F3AD0D0" w14:textId="77777777" w:rsidTr="008C5E91">
        <w:trPr>
          <w:trHeight w:val="825"/>
          <w:jc w:val="center"/>
        </w:trPr>
        <w:tc>
          <w:tcPr>
            <w:tcW w:w="1361" w:type="dxa"/>
            <w:shd w:val="clear" w:color="auto" w:fill="BFBFBF"/>
            <w:vAlign w:val="center"/>
          </w:tcPr>
          <w:p w14:paraId="0F3AD0C6" w14:textId="77777777" w:rsidR="008E1670" w:rsidRPr="002C62B6" w:rsidRDefault="008E1670" w:rsidP="00D82C38">
            <w:pPr>
              <w:jc w:val="center"/>
              <w:rPr>
                <w:rFonts w:cs="Arial"/>
                <w:b/>
                <w:sz w:val="18"/>
                <w:szCs w:val="20"/>
              </w:rPr>
            </w:pPr>
            <w:r w:rsidRPr="002C62B6">
              <w:rPr>
                <w:rFonts w:cs="Arial"/>
                <w:b/>
                <w:sz w:val="18"/>
                <w:szCs w:val="20"/>
              </w:rPr>
              <w:t>Week 9</w:t>
            </w:r>
          </w:p>
          <w:p w14:paraId="0F3AD0C7" w14:textId="77777777" w:rsidR="008E1670" w:rsidRPr="002C62B6" w:rsidRDefault="008E1670" w:rsidP="00D82C38">
            <w:pPr>
              <w:jc w:val="center"/>
              <w:rPr>
                <w:rFonts w:cs="Arial"/>
                <w:sz w:val="18"/>
                <w:szCs w:val="20"/>
              </w:rPr>
            </w:pPr>
          </w:p>
        </w:tc>
        <w:tc>
          <w:tcPr>
            <w:tcW w:w="3742" w:type="dxa"/>
            <w:vAlign w:val="center"/>
          </w:tcPr>
          <w:p w14:paraId="0F3AD0C8" w14:textId="77777777" w:rsidR="00546E01" w:rsidRPr="003A4EE5" w:rsidRDefault="000B77FC" w:rsidP="00546E01">
            <w:pPr>
              <w:spacing w:before="120" w:after="120"/>
              <w:jc w:val="center"/>
              <w:rPr>
                <w:rFonts w:cs="Arial"/>
                <w:color w:val="000000"/>
                <w:sz w:val="20"/>
                <w:szCs w:val="20"/>
                <w:lang w:val="en-US"/>
              </w:rPr>
            </w:pPr>
            <w:r>
              <w:rPr>
                <w:rFonts w:cs="Arial"/>
                <w:color w:val="000000"/>
                <w:sz w:val="20"/>
                <w:szCs w:val="20"/>
                <w:lang w:val="en-US"/>
              </w:rPr>
              <w:t xml:space="preserve">Transition </w:t>
            </w:r>
            <w:proofErr w:type="gramStart"/>
            <w:r>
              <w:rPr>
                <w:rFonts w:cs="Arial"/>
                <w:color w:val="000000"/>
                <w:sz w:val="20"/>
                <w:szCs w:val="20"/>
                <w:lang w:val="en-US"/>
              </w:rPr>
              <w:t>m</w:t>
            </w:r>
            <w:r w:rsidR="00546E01">
              <w:rPr>
                <w:rFonts w:cs="Arial"/>
                <w:color w:val="000000"/>
                <w:sz w:val="20"/>
                <w:szCs w:val="20"/>
                <w:lang w:val="en-US"/>
              </w:rPr>
              <w:t>atrix</w:t>
            </w:r>
            <w:proofErr w:type="gramEnd"/>
          </w:p>
          <w:p w14:paraId="0F3AD0C9" w14:textId="77777777" w:rsidR="00546E01" w:rsidRDefault="000B77FC" w:rsidP="00546E01">
            <w:pPr>
              <w:pStyle w:val="ListParagraph"/>
              <w:numPr>
                <w:ilvl w:val="0"/>
                <w:numId w:val="28"/>
              </w:numPr>
              <w:spacing w:before="120" w:after="1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Steady s</w:t>
            </w:r>
            <w:r w:rsidR="00546E01">
              <w:rPr>
                <w:rFonts w:ascii="Arial" w:hAnsi="Arial" w:cs="Arial"/>
                <w:sz w:val="20"/>
                <w:szCs w:val="20"/>
              </w:rPr>
              <w:t>tate</w:t>
            </w:r>
          </w:p>
          <w:p w14:paraId="0F3AD0CA" w14:textId="77777777" w:rsidR="008E1670" w:rsidRPr="003A4EE5" w:rsidRDefault="008E1670" w:rsidP="007D679D">
            <w:pPr>
              <w:spacing w:before="120" w:after="120"/>
              <w:ind w:left="360"/>
              <w:jc w:val="center"/>
              <w:rPr>
                <w:rFonts w:cs="Arial"/>
                <w:sz w:val="20"/>
                <w:szCs w:val="20"/>
              </w:rPr>
            </w:pPr>
          </w:p>
        </w:tc>
        <w:tc>
          <w:tcPr>
            <w:tcW w:w="3740" w:type="dxa"/>
            <w:vAlign w:val="center"/>
          </w:tcPr>
          <w:p w14:paraId="0F3AD0CB" w14:textId="77777777" w:rsidR="008E2561" w:rsidRPr="003A4EE5" w:rsidRDefault="000B77FC" w:rsidP="008E2561">
            <w:pPr>
              <w:spacing w:before="120" w:after="120"/>
              <w:jc w:val="center"/>
              <w:rPr>
                <w:rFonts w:cs="Arial"/>
                <w:color w:val="000000"/>
                <w:sz w:val="20"/>
                <w:szCs w:val="20"/>
                <w:lang w:val="en-US"/>
              </w:rPr>
            </w:pPr>
            <w:r>
              <w:rPr>
                <w:rFonts w:cs="Arial"/>
                <w:color w:val="000000"/>
                <w:sz w:val="20"/>
                <w:szCs w:val="20"/>
                <w:lang w:val="en-US"/>
              </w:rPr>
              <w:t xml:space="preserve">Transition </w:t>
            </w:r>
            <w:proofErr w:type="gramStart"/>
            <w:r>
              <w:rPr>
                <w:rFonts w:cs="Arial"/>
                <w:color w:val="000000"/>
                <w:sz w:val="20"/>
                <w:szCs w:val="20"/>
                <w:lang w:val="en-US"/>
              </w:rPr>
              <w:t>m</w:t>
            </w:r>
            <w:r w:rsidR="008E2561">
              <w:rPr>
                <w:rFonts w:cs="Arial"/>
                <w:color w:val="000000"/>
                <w:sz w:val="20"/>
                <w:szCs w:val="20"/>
                <w:lang w:val="en-US"/>
              </w:rPr>
              <w:t>atrix</w:t>
            </w:r>
            <w:proofErr w:type="gramEnd"/>
          </w:p>
          <w:p w14:paraId="0F3AD0CC" w14:textId="77777777" w:rsidR="008E1670" w:rsidRPr="003A4EE5" w:rsidRDefault="008E2561" w:rsidP="008E2561">
            <w:pPr>
              <w:pStyle w:val="ListParagraph"/>
              <w:numPr>
                <w:ilvl w:val="0"/>
                <w:numId w:val="28"/>
              </w:numPr>
              <w:spacing w:before="120" w:after="120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</w:rPr>
              <w:t>Do change of conditions effect the steady state</w:t>
            </w:r>
          </w:p>
        </w:tc>
        <w:tc>
          <w:tcPr>
            <w:tcW w:w="6576" w:type="dxa"/>
            <w:vAlign w:val="center"/>
          </w:tcPr>
          <w:p w14:paraId="0F3AD0CD" w14:textId="77777777" w:rsidR="008E2561" w:rsidRPr="003A4EE5" w:rsidRDefault="000B77FC" w:rsidP="008E2561">
            <w:pPr>
              <w:spacing w:before="120" w:after="120"/>
              <w:jc w:val="center"/>
              <w:rPr>
                <w:rFonts w:cs="Arial"/>
                <w:color w:val="000000"/>
                <w:sz w:val="20"/>
                <w:szCs w:val="20"/>
                <w:lang w:val="en-US"/>
              </w:rPr>
            </w:pPr>
            <w:r>
              <w:rPr>
                <w:rFonts w:cs="Arial"/>
                <w:color w:val="000000"/>
                <w:sz w:val="20"/>
                <w:szCs w:val="20"/>
                <w:lang w:val="en-US"/>
              </w:rPr>
              <w:t xml:space="preserve">Transition </w:t>
            </w:r>
            <w:proofErr w:type="gramStart"/>
            <w:r>
              <w:rPr>
                <w:rFonts w:cs="Arial"/>
                <w:color w:val="000000"/>
                <w:sz w:val="20"/>
                <w:szCs w:val="20"/>
                <w:lang w:val="en-US"/>
              </w:rPr>
              <w:t>m</w:t>
            </w:r>
            <w:r w:rsidR="008E2561">
              <w:rPr>
                <w:rFonts w:cs="Arial"/>
                <w:color w:val="000000"/>
                <w:sz w:val="20"/>
                <w:szCs w:val="20"/>
                <w:lang w:val="en-US"/>
              </w:rPr>
              <w:t>atrix</w:t>
            </w:r>
            <w:proofErr w:type="gramEnd"/>
          </w:p>
          <w:p w14:paraId="0F3AD0CE" w14:textId="77777777" w:rsidR="008E2561" w:rsidRDefault="008E2561" w:rsidP="008E2561">
            <w:pPr>
              <w:pStyle w:val="ListParagraph"/>
              <w:numPr>
                <w:ilvl w:val="0"/>
                <w:numId w:val="28"/>
              </w:num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 x 3 systems</w:t>
            </w:r>
            <w:r w:rsidR="000B77FC">
              <w:rPr>
                <w:rFonts w:ascii="Arial" w:hAnsi="Arial" w:cs="Arial"/>
                <w:sz w:val="20"/>
                <w:szCs w:val="20"/>
              </w:rPr>
              <w:t xml:space="preserve"> and higher</w:t>
            </w:r>
          </w:p>
          <w:p w14:paraId="0F3AD0CF" w14:textId="77777777" w:rsidR="008E1670" w:rsidRPr="003A4EE5" w:rsidRDefault="008E1670" w:rsidP="00D82C38">
            <w:pPr>
              <w:spacing w:before="120" w:after="120"/>
              <w:jc w:val="center"/>
              <w:rPr>
                <w:rFonts w:cs="Arial"/>
                <w:b/>
                <w:sz w:val="20"/>
                <w:szCs w:val="20"/>
              </w:rPr>
            </w:pPr>
          </w:p>
        </w:tc>
      </w:tr>
      <w:tr w:rsidR="008E1670" w:rsidRPr="003A4EE5" w14:paraId="0F3AD0D9" w14:textId="77777777" w:rsidTr="008C5E91">
        <w:trPr>
          <w:trHeight w:val="825"/>
          <w:jc w:val="center"/>
        </w:trPr>
        <w:tc>
          <w:tcPr>
            <w:tcW w:w="1361" w:type="dxa"/>
            <w:shd w:val="clear" w:color="auto" w:fill="BFBFBF"/>
            <w:vAlign w:val="center"/>
          </w:tcPr>
          <w:p w14:paraId="0F3AD0D1" w14:textId="77777777" w:rsidR="008E1670" w:rsidRPr="002C62B6" w:rsidRDefault="008E1670" w:rsidP="00D82C38">
            <w:pPr>
              <w:jc w:val="center"/>
              <w:rPr>
                <w:rFonts w:cs="Arial"/>
                <w:b/>
                <w:sz w:val="18"/>
                <w:szCs w:val="20"/>
              </w:rPr>
            </w:pPr>
            <w:r w:rsidRPr="002C62B6">
              <w:rPr>
                <w:rFonts w:cs="Arial"/>
                <w:b/>
                <w:sz w:val="18"/>
                <w:szCs w:val="20"/>
              </w:rPr>
              <w:t>Week 10</w:t>
            </w:r>
          </w:p>
          <w:p w14:paraId="0F3AD0D2" w14:textId="77777777" w:rsidR="008E1670" w:rsidRPr="002C62B6" w:rsidRDefault="008E1670" w:rsidP="00D82C38">
            <w:pPr>
              <w:jc w:val="center"/>
              <w:rPr>
                <w:rFonts w:cs="Arial"/>
                <w:sz w:val="18"/>
                <w:szCs w:val="20"/>
              </w:rPr>
            </w:pPr>
          </w:p>
        </w:tc>
        <w:tc>
          <w:tcPr>
            <w:tcW w:w="3742" w:type="dxa"/>
            <w:vAlign w:val="center"/>
          </w:tcPr>
          <w:p w14:paraId="0F3AD0D3" w14:textId="77777777" w:rsidR="008E2561" w:rsidRPr="003A4EE5" w:rsidRDefault="000B77FC" w:rsidP="008E2561">
            <w:pPr>
              <w:spacing w:before="120" w:after="120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 xml:space="preserve">Transition </w:t>
            </w:r>
            <w:proofErr w:type="gramStart"/>
            <w:r>
              <w:rPr>
                <w:rFonts w:cs="Arial"/>
                <w:sz w:val="20"/>
                <w:szCs w:val="20"/>
              </w:rPr>
              <w:t>m</w:t>
            </w:r>
            <w:r w:rsidR="008E2561">
              <w:rPr>
                <w:rFonts w:cs="Arial"/>
                <w:sz w:val="20"/>
                <w:szCs w:val="20"/>
              </w:rPr>
              <w:t>atrix</w:t>
            </w:r>
            <w:proofErr w:type="gramEnd"/>
          </w:p>
          <w:p w14:paraId="0F3AD0D4" w14:textId="77777777" w:rsidR="008E2561" w:rsidRPr="005A69FB" w:rsidRDefault="008E2561" w:rsidP="008E2561">
            <w:pPr>
              <w:pStyle w:val="ListParagraph"/>
              <w:numPr>
                <w:ilvl w:val="0"/>
                <w:numId w:val="28"/>
              </w:num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Putting it all together</w:t>
            </w:r>
          </w:p>
          <w:p w14:paraId="0F3AD0D5" w14:textId="77777777" w:rsidR="008E1670" w:rsidRPr="008E2561" w:rsidRDefault="008E2561" w:rsidP="008E2561">
            <w:pPr>
              <w:pStyle w:val="ListParagraph"/>
              <w:numPr>
                <w:ilvl w:val="0"/>
                <w:numId w:val="28"/>
              </w:numPr>
              <w:rPr>
                <w:rFonts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</w:rPr>
              <w:t>Limitations of transition matrix models</w:t>
            </w:r>
          </w:p>
          <w:p w14:paraId="0F3AD0D6" w14:textId="77777777" w:rsidR="008E2561" w:rsidRPr="003A4EE5" w:rsidRDefault="008E2561" w:rsidP="008E2561">
            <w:pPr>
              <w:pStyle w:val="ListParagraph"/>
              <w:ind w:firstLine="0"/>
              <w:rPr>
                <w:rFonts w:cs="Arial"/>
                <w:sz w:val="20"/>
                <w:szCs w:val="20"/>
                <w:lang w:val="en-US"/>
              </w:rPr>
            </w:pPr>
          </w:p>
        </w:tc>
        <w:tc>
          <w:tcPr>
            <w:tcW w:w="3740" w:type="dxa"/>
            <w:vAlign w:val="center"/>
          </w:tcPr>
          <w:p w14:paraId="0F3AD0D7" w14:textId="77777777" w:rsidR="008E1670" w:rsidRPr="007A0CB4" w:rsidRDefault="008E2561" w:rsidP="00D82C38">
            <w:pPr>
              <w:spacing w:before="120" w:after="120"/>
              <w:ind w:left="360"/>
              <w:jc w:val="center"/>
              <w:rPr>
                <w:rFonts w:cs="Arial"/>
                <w:b/>
                <w:sz w:val="20"/>
                <w:szCs w:val="20"/>
                <w:lang w:val="en-US"/>
              </w:rPr>
            </w:pPr>
            <w:r w:rsidRPr="007A0CB4">
              <w:rPr>
                <w:rFonts w:cs="Arial"/>
                <w:b/>
                <w:sz w:val="20"/>
                <w:szCs w:val="20"/>
                <w:lang w:val="en-US"/>
              </w:rPr>
              <w:t>REVISION</w:t>
            </w:r>
          </w:p>
        </w:tc>
        <w:tc>
          <w:tcPr>
            <w:tcW w:w="6576" w:type="dxa"/>
            <w:vAlign w:val="center"/>
          </w:tcPr>
          <w:p w14:paraId="0F3AD0D8" w14:textId="77777777" w:rsidR="008E1670" w:rsidRPr="003A4EE5" w:rsidRDefault="008E2561" w:rsidP="005375D4">
            <w:pPr>
              <w:spacing w:before="120" w:after="120"/>
              <w:jc w:val="center"/>
              <w:rPr>
                <w:rFonts w:cs="Arial"/>
                <w:sz w:val="20"/>
                <w:szCs w:val="20"/>
                <w:lang w:val="en-US"/>
              </w:rPr>
            </w:pPr>
            <w:r w:rsidRPr="003A4EE5">
              <w:rPr>
                <w:rFonts w:cs="Arial"/>
                <w:b/>
                <w:color w:val="FF0000"/>
                <w:sz w:val="20"/>
                <w:szCs w:val="20"/>
              </w:rPr>
              <w:t xml:space="preserve">SAT 2 - MODELLING WITH </w:t>
            </w:r>
            <w:r>
              <w:rPr>
                <w:rFonts w:cs="Arial"/>
                <w:b/>
                <w:color w:val="FF0000"/>
                <w:sz w:val="20"/>
                <w:szCs w:val="20"/>
              </w:rPr>
              <w:t>MATRICES</w:t>
            </w:r>
          </w:p>
        </w:tc>
      </w:tr>
    </w:tbl>
    <w:p w14:paraId="0F3AD0DA" w14:textId="77777777" w:rsidR="00546E01" w:rsidRDefault="00546E01">
      <w:r>
        <w:br w:type="page"/>
      </w:r>
    </w:p>
    <w:tbl>
      <w:tblPr>
        <w:tblW w:w="1541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361"/>
        <w:gridCol w:w="3742"/>
        <w:gridCol w:w="3740"/>
        <w:gridCol w:w="6576"/>
      </w:tblGrid>
      <w:tr w:rsidR="00546E01" w:rsidRPr="003A4EE5" w14:paraId="0F3AD0DF" w14:textId="77777777" w:rsidTr="008C5E91">
        <w:trPr>
          <w:trHeight w:val="746"/>
          <w:jc w:val="center"/>
        </w:trPr>
        <w:tc>
          <w:tcPr>
            <w:tcW w:w="1361" w:type="dxa"/>
            <w:shd w:val="clear" w:color="auto" w:fill="C0C0C0"/>
            <w:vAlign w:val="center"/>
          </w:tcPr>
          <w:p w14:paraId="0F3AD0DB" w14:textId="77777777" w:rsidR="00546E01" w:rsidRPr="002C62B6" w:rsidRDefault="00546E01" w:rsidP="007722F8">
            <w:pPr>
              <w:spacing w:before="120" w:after="120"/>
              <w:jc w:val="center"/>
              <w:rPr>
                <w:rFonts w:cs="Arial"/>
                <w:sz w:val="18"/>
              </w:rPr>
            </w:pPr>
          </w:p>
        </w:tc>
        <w:tc>
          <w:tcPr>
            <w:tcW w:w="3742" w:type="dxa"/>
            <w:shd w:val="clear" w:color="auto" w:fill="C0C0C0"/>
            <w:vAlign w:val="center"/>
          </w:tcPr>
          <w:p w14:paraId="0F3AD0DC" w14:textId="77777777" w:rsidR="00546E01" w:rsidRPr="00D82C38" w:rsidRDefault="00546E01" w:rsidP="007722F8">
            <w:pPr>
              <w:tabs>
                <w:tab w:val="left" w:pos="1017"/>
              </w:tabs>
              <w:spacing w:before="120" w:after="120"/>
              <w:jc w:val="center"/>
              <w:rPr>
                <w:rFonts w:cs="Arial"/>
                <w:b/>
              </w:rPr>
            </w:pPr>
            <w:r w:rsidRPr="00D82C38">
              <w:rPr>
                <w:rFonts w:cs="Arial"/>
                <w:b/>
                <w:szCs w:val="22"/>
              </w:rPr>
              <w:t>Lesson 1 – Single Lesson</w:t>
            </w:r>
          </w:p>
        </w:tc>
        <w:tc>
          <w:tcPr>
            <w:tcW w:w="3740" w:type="dxa"/>
            <w:shd w:val="clear" w:color="auto" w:fill="C0C0C0"/>
            <w:vAlign w:val="center"/>
          </w:tcPr>
          <w:p w14:paraId="0F3AD0DD" w14:textId="77777777" w:rsidR="00546E01" w:rsidRPr="00D82C38" w:rsidRDefault="00546E01" w:rsidP="007722F8">
            <w:pPr>
              <w:spacing w:before="120" w:after="120"/>
              <w:jc w:val="center"/>
              <w:rPr>
                <w:rFonts w:cs="Arial"/>
                <w:b/>
              </w:rPr>
            </w:pPr>
            <w:r w:rsidRPr="00D82C38">
              <w:rPr>
                <w:rFonts w:cs="Arial"/>
                <w:b/>
                <w:szCs w:val="22"/>
              </w:rPr>
              <w:t>Lesson 2 – Single Lesson</w:t>
            </w:r>
          </w:p>
        </w:tc>
        <w:tc>
          <w:tcPr>
            <w:tcW w:w="6576" w:type="dxa"/>
            <w:shd w:val="clear" w:color="auto" w:fill="C0C0C0"/>
            <w:vAlign w:val="center"/>
          </w:tcPr>
          <w:p w14:paraId="0F3AD0DE" w14:textId="77777777" w:rsidR="00546E01" w:rsidRPr="00D82C38" w:rsidRDefault="00546E01" w:rsidP="007722F8">
            <w:pPr>
              <w:spacing w:before="120" w:after="120"/>
              <w:jc w:val="center"/>
              <w:rPr>
                <w:rFonts w:cs="Arial"/>
                <w:b/>
              </w:rPr>
            </w:pPr>
            <w:r w:rsidRPr="00D82C38">
              <w:rPr>
                <w:rFonts w:cs="Arial"/>
                <w:b/>
                <w:szCs w:val="22"/>
              </w:rPr>
              <w:t>Lesson 3 – Double Lesson</w:t>
            </w:r>
          </w:p>
        </w:tc>
      </w:tr>
      <w:tr w:rsidR="00015188" w:rsidRPr="003A4EE5" w14:paraId="0F3AD0F0" w14:textId="77777777" w:rsidTr="008C5E91">
        <w:trPr>
          <w:trHeight w:val="746"/>
          <w:jc w:val="center"/>
        </w:trPr>
        <w:tc>
          <w:tcPr>
            <w:tcW w:w="1361" w:type="dxa"/>
            <w:shd w:val="clear" w:color="auto" w:fill="BFBFBF"/>
            <w:vAlign w:val="center"/>
          </w:tcPr>
          <w:p w14:paraId="0F3AD0E0" w14:textId="77777777" w:rsidR="00015188" w:rsidRPr="007A0CB4" w:rsidRDefault="00371D74" w:rsidP="00C70340">
            <w:pPr>
              <w:jc w:val="center"/>
              <w:rPr>
                <w:rFonts w:cs="Arial"/>
                <w:b/>
                <w:sz w:val="18"/>
                <w:szCs w:val="20"/>
              </w:rPr>
            </w:pPr>
            <w:r w:rsidRPr="007A0CB4">
              <w:rPr>
                <w:rFonts w:cs="Arial"/>
                <w:b/>
                <w:sz w:val="18"/>
                <w:szCs w:val="20"/>
              </w:rPr>
              <w:t>Week 11</w:t>
            </w:r>
          </w:p>
          <w:p w14:paraId="0F3AD0E1" w14:textId="77777777" w:rsidR="00015188" w:rsidRPr="007A0CB4" w:rsidRDefault="00015188" w:rsidP="00C70340">
            <w:pPr>
              <w:jc w:val="center"/>
              <w:rPr>
                <w:rFonts w:cs="Arial"/>
                <w:sz w:val="18"/>
                <w:szCs w:val="20"/>
              </w:rPr>
            </w:pPr>
          </w:p>
        </w:tc>
        <w:tc>
          <w:tcPr>
            <w:tcW w:w="3742" w:type="dxa"/>
            <w:vAlign w:val="center"/>
          </w:tcPr>
          <w:p w14:paraId="0F3AD0E2" w14:textId="77777777" w:rsidR="00015188" w:rsidRPr="003A4EE5" w:rsidRDefault="00015188" w:rsidP="00015188">
            <w:pPr>
              <w:spacing w:before="120" w:after="120"/>
              <w:jc w:val="center"/>
              <w:rPr>
                <w:rFonts w:cs="Arial"/>
                <w:b/>
                <w:color w:val="0070C0"/>
                <w:sz w:val="20"/>
                <w:szCs w:val="20"/>
                <w:u w:val="single"/>
              </w:rPr>
            </w:pPr>
            <w:r w:rsidRPr="003A4EE5">
              <w:rPr>
                <w:rFonts w:cs="Arial"/>
                <w:b/>
                <w:color w:val="0070C0"/>
                <w:sz w:val="20"/>
                <w:szCs w:val="20"/>
                <w:u w:val="single"/>
              </w:rPr>
              <w:t>TOPIC FOUR: FINANCIAL MODELS</w:t>
            </w:r>
          </w:p>
          <w:p w14:paraId="0F3AD0E3" w14:textId="77777777" w:rsidR="00015188" w:rsidRPr="00FA6257" w:rsidRDefault="00015188" w:rsidP="00FA6257">
            <w:pPr>
              <w:spacing w:before="120"/>
              <w:jc w:val="center"/>
              <w:rPr>
                <w:rFonts w:cs="Arial"/>
                <w:sz w:val="20"/>
                <w:szCs w:val="20"/>
              </w:rPr>
            </w:pPr>
            <w:r w:rsidRPr="00FA6257">
              <w:rPr>
                <w:rFonts w:cs="Arial"/>
                <w:sz w:val="20"/>
                <w:szCs w:val="20"/>
              </w:rPr>
              <w:t xml:space="preserve">Compound interest </w:t>
            </w:r>
            <w:proofErr w:type="gramStart"/>
            <w:r w:rsidRPr="00FA6257">
              <w:rPr>
                <w:rFonts w:cs="Arial"/>
                <w:sz w:val="20"/>
                <w:szCs w:val="20"/>
              </w:rPr>
              <w:t>review</w:t>
            </w:r>
            <w:proofErr w:type="gramEnd"/>
          </w:p>
          <w:p w14:paraId="0F3AD0E4" w14:textId="77777777" w:rsidR="00015188" w:rsidRPr="003A4EE5" w:rsidRDefault="00015188" w:rsidP="00015188">
            <w:pPr>
              <w:pStyle w:val="ListParagraph"/>
              <w:numPr>
                <w:ilvl w:val="0"/>
                <w:numId w:val="28"/>
              </w:numPr>
              <w:spacing w:before="120" w:after="120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3A4EE5">
              <w:rPr>
                <w:rFonts w:ascii="Arial" w:hAnsi="Arial" w:cs="Arial"/>
                <w:sz w:val="20"/>
                <w:szCs w:val="20"/>
              </w:rPr>
              <w:t xml:space="preserve">Solving by graphic calculator </w:t>
            </w:r>
            <w:r>
              <w:rPr>
                <w:rFonts w:ascii="Arial" w:hAnsi="Arial" w:cs="Arial"/>
                <w:sz w:val="20"/>
                <w:szCs w:val="20"/>
              </w:rPr>
              <w:t xml:space="preserve">for </w:t>
            </w:r>
            <w:r w:rsidR="000B77FC">
              <w:rPr>
                <w:rFonts w:ascii="Arial" w:hAnsi="Arial" w:cs="Arial"/>
                <w:sz w:val="20"/>
                <w:szCs w:val="20"/>
              </w:rPr>
              <w:t>FV, PV, n, and I</w:t>
            </w:r>
          </w:p>
          <w:p w14:paraId="0F3AD0E5" w14:textId="77777777" w:rsidR="00015188" w:rsidRPr="00F076B7" w:rsidRDefault="00015188" w:rsidP="00C70340">
            <w:pPr>
              <w:spacing w:after="120"/>
              <w:jc w:val="center"/>
              <w:rPr>
                <w:rFonts w:cs="Arial"/>
                <w:sz w:val="20"/>
                <w:szCs w:val="20"/>
                <w:lang w:val="en-US"/>
              </w:rPr>
            </w:pPr>
          </w:p>
        </w:tc>
        <w:tc>
          <w:tcPr>
            <w:tcW w:w="3740" w:type="dxa"/>
            <w:vAlign w:val="center"/>
          </w:tcPr>
          <w:p w14:paraId="0F3AD0E6" w14:textId="77777777" w:rsidR="00FA6257" w:rsidRPr="00FA6257" w:rsidRDefault="00FA6257" w:rsidP="00FA6257">
            <w:pPr>
              <w:spacing w:before="120"/>
              <w:jc w:val="center"/>
              <w:rPr>
                <w:rFonts w:cs="Arial"/>
                <w:sz w:val="20"/>
                <w:szCs w:val="20"/>
              </w:rPr>
            </w:pPr>
            <w:r w:rsidRPr="00FA6257">
              <w:rPr>
                <w:rFonts w:cs="Arial"/>
                <w:sz w:val="20"/>
                <w:szCs w:val="20"/>
              </w:rPr>
              <w:t xml:space="preserve">Compound interest </w:t>
            </w:r>
            <w:proofErr w:type="gramStart"/>
            <w:r w:rsidRPr="00FA6257">
              <w:rPr>
                <w:rFonts w:cs="Arial"/>
                <w:sz w:val="20"/>
                <w:szCs w:val="20"/>
              </w:rPr>
              <w:t>review</w:t>
            </w:r>
            <w:proofErr w:type="gramEnd"/>
          </w:p>
          <w:p w14:paraId="0F3AD0E7" w14:textId="77777777" w:rsidR="00FA6257" w:rsidRPr="003A4EE5" w:rsidRDefault="00FA6257" w:rsidP="00FA6257">
            <w:pPr>
              <w:pStyle w:val="ListParagraph"/>
              <w:numPr>
                <w:ilvl w:val="0"/>
                <w:numId w:val="28"/>
              </w:numPr>
              <w:spacing w:before="120" w:after="120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3A4EE5">
              <w:rPr>
                <w:rFonts w:ascii="Arial" w:hAnsi="Arial" w:cs="Arial"/>
                <w:sz w:val="20"/>
                <w:szCs w:val="20"/>
              </w:rPr>
              <w:t xml:space="preserve">Solving by graphic calculator </w:t>
            </w:r>
            <w:r>
              <w:rPr>
                <w:rFonts w:ascii="Arial" w:hAnsi="Arial" w:cs="Arial"/>
                <w:sz w:val="20"/>
                <w:szCs w:val="20"/>
              </w:rPr>
              <w:t xml:space="preserve">for </w:t>
            </w:r>
            <w:r w:rsidRPr="003A4EE5">
              <w:rPr>
                <w:rFonts w:ascii="Arial" w:hAnsi="Arial" w:cs="Arial"/>
                <w:sz w:val="20"/>
                <w:szCs w:val="20"/>
              </w:rPr>
              <w:t>FV, PV, n</w:t>
            </w:r>
            <w:r w:rsidR="000B77FC">
              <w:rPr>
                <w:rFonts w:ascii="Arial" w:hAnsi="Arial" w:cs="Arial"/>
                <w:sz w:val="20"/>
                <w:szCs w:val="20"/>
              </w:rPr>
              <w:t>, and I</w:t>
            </w:r>
          </w:p>
          <w:p w14:paraId="0F3AD0E8" w14:textId="77777777" w:rsidR="00015188" w:rsidRPr="00FA6257" w:rsidRDefault="00015188" w:rsidP="00FA6257">
            <w:pPr>
              <w:rPr>
                <w:rFonts w:cs="Arial"/>
                <w:sz w:val="20"/>
                <w:szCs w:val="20"/>
                <w:lang w:val="en-US"/>
              </w:rPr>
            </w:pPr>
          </w:p>
        </w:tc>
        <w:tc>
          <w:tcPr>
            <w:tcW w:w="6576" w:type="dxa"/>
            <w:vAlign w:val="center"/>
          </w:tcPr>
          <w:p w14:paraId="0F3AD0E9" w14:textId="77777777" w:rsidR="00015188" w:rsidRPr="00FA6257" w:rsidRDefault="000B77FC" w:rsidP="000B77FC">
            <w:pPr>
              <w:spacing w:before="120"/>
              <w:jc w:val="center"/>
              <w:rPr>
                <w:rFonts w:cs="Arial"/>
                <w:sz w:val="20"/>
                <w:szCs w:val="20"/>
              </w:rPr>
            </w:pPr>
            <w:r w:rsidRPr="000B77FC">
              <w:rPr>
                <w:rFonts w:cs="Arial"/>
                <w:sz w:val="20"/>
                <w:szCs w:val="20"/>
              </w:rPr>
              <w:t>“</w:t>
            </w:r>
            <w:r w:rsidR="00015188" w:rsidRPr="00FA6257">
              <w:rPr>
                <w:rFonts w:cs="Arial"/>
                <w:sz w:val="20"/>
                <w:szCs w:val="20"/>
              </w:rPr>
              <w:t>What if …?” questions around solving for</w:t>
            </w:r>
            <w:r>
              <w:rPr>
                <w:rFonts w:cs="Arial"/>
                <w:sz w:val="20"/>
                <w:szCs w:val="20"/>
              </w:rPr>
              <w:t>:</w:t>
            </w:r>
          </w:p>
          <w:p w14:paraId="0F3AD0EA" w14:textId="77777777" w:rsidR="00015188" w:rsidRPr="003A4EE5" w:rsidRDefault="00015188" w:rsidP="000B77FC">
            <w:pPr>
              <w:pStyle w:val="ListParagraph"/>
              <w:numPr>
                <w:ilvl w:val="0"/>
                <w:numId w:val="28"/>
              </w:numPr>
              <w:spacing w:before="120" w:after="120"/>
              <w:rPr>
                <w:rFonts w:ascii="Arial" w:hAnsi="Arial" w:cs="Arial"/>
                <w:sz w:val="20"/>
                <w:szCs w:val="20"/>
              </w:rPr>
            </w:pPr>
            <w:r w:rsidRPr="003A4EE5">
              <w:rPr>
                <w:rFonts w:ascii="Arial" w:hAnsi="Arial" w:cs="Arial"/>
                <w:sz w:val="20"/>
                <w:szCs w:val="20"/>
              </w:rPr>
              <w:t>Future value</w:t>
            </w:r>
          </w:p>
          <w:p w14:paraId="0F3AD0EB" w14:textId="77777777" w:rsidR="00015188" w:rsidRPr="003A4EE5" w:rsidRDefault="00015188" w:rsidP="000B77FC">
            <w:pPr>
              <w:pStyle w:val="ListParagraph"/>
              <w:numPr>
                <w:ilvl w:val="0"/>
                <w:numId w:val="28"/>
              </w:numPr>
              <w:spacing w:before="120" w:after="120"/>
              <w:rPr>
                <w:rFonts w:ascii="Arial" w:hAnsi="Arial" w:cs="Arial"/>
                <w:sz w:val="20"/>
                <w:szCs w:val="20"/>
              </w:rPr>
            </w:pPr>
            <w:r w:rsidRPr="003A4EE5">
              <w:rPr>
                <w:rFonts w:ascii="Arial" w:hAnsi="Arial" w:cs="Arial"/>
                <w:sz w:val="20"/>
                <w:szCs w:val="20"/>
              </w:rPr>
              <w:t>Regular deposit</w:t>
            </w:r>
          </w:p>
          <w:p w14:paraId="0F3AD0EC" w14:textId="77777777" w:rsidR="00015188" w:rsidRPr="003A4EE5" w:rsidRDefault="00BA18AD" w:rsidP="00BA18AD">
            <w:pPr>
              <w:pStyle w:val="ListParagraph"/>
              <w:numPr>
                <w:ilvl w:val="0"/>
                <w:numId w:val="28"/>
              </w:numPr>
              <w:spacing w:before="120" w:after="1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</w:t>
            </w:r>
            <w:r w:rsidR="00015188" w:rsidRPr="003A4EE5">
              <w:rPr>
                <w:rFonts w:ascii="Arial" w:hAnsi="Arial" w:cs="Arial"/>
                <w:sz w:val="20"/>
                <w:szCs w:val="20"/>
              </w:rPr>
              <w:t>umber of periods</w:t>
            </w:r>
          </w:p>
          <w:p w14:paraId="0F3AD0ED" w14:textId="77777777" w:rsidR="00015188" w:rsidRPr="003A4EE5" w:rsidRDefault="00015188" w:rsidP="000B77FC">
            <w:pPr>
              <w:pStyle w:val="ListParagraph"/>
              <w:numPr>
                <w:ilvl w:val="0"/>
                <w:numId w:val="28"/>
              </w:numPr>
              <w:spacing w:before="120" w:after="120"/>
              <w:rPr>
                <w:rFonts w:ascii="Arial" w:hAnsi="Arial" w:cs="Arial"/>
                <w:sz w:val="20"/>
                <w:szCs w:val="20"/>
              </w:rPr>
            </w:pPr>
            <w:r w:rsidRPr="003A4EE5">
              <w:rPr>
                <w:rFonts w:ascii="Arial" w:hAnsi="Arial" w:cs="Arial"/>
                <w:sz w:val="20"/>
                <w:szCs w:val="20"/>
              </w:rPr>
              <w:t>Interest rate</w:t>
            </w:r>
          </w:p>
          <w:p w14:paraId="0F3AD0EE" w14:textId="77777777" w:rsidR="00015188" w:rsidRPr="003A4EE5" w:rsidRDefault="00015188" w:rsidP="000B77FC">
            <w:pPr>
              <w:pStyle w:val="ListParagraph"/>
              <w:numPr>
                <w:ilvl w:val="0"/>
                <w:numId w:val="28"/>
              </w:numPr>
              <w:spacing w:before="120" w:after="120"/>
              <w:rPr>
                <w:rFonts w:ascii="Arial" w:hAnsi="Arial" w:cs="Arial"/>
                <w:sz w:val="20"/>
                <w:szCs w:val="20"/>
              </w:rPr>
            </w:pPr>
            <w:r w:rsidRPr="003A4EE5">
              <w:rPr>
                <w:rFonts w:ascii="Arial" w:hAnsi="Arial" w:cs="Arial"/>
                <w:sz w:val="20"/>
                <w:szCs w:val="20"/>
              </w:rPr>
              <w:t>Value of the accumulating savings after a given period</w:t>
            </w:r>
          </w:p>
          <w:p w14:paraId="0F3AD0EF" w14:textId="77777777" w:rsidR="00015188" w:rsidRPr="00FA6257" w:rsidRDefault="00015188" w:rsidP="000B77FC">
            <w:pPr>
              <w:pStyle w:val="ListParagraph"/>
              <w:numPr>
                <w:ilvl w:val="0"/>
                <w:numId w:val="28"/>
              </w:numPr>
              <w:spacing w:before="120" w:after="120"/>
              <w:rPr>
                <w:rFonts w:ascii="Arial" w:hAnsi="Arial" w:cs="Arial"/>
                <w:sz w:val="20"/>
                <w:szCs w:val="20"/>
              </w:rPr>
            </w:pPr>
            <w:r w:rsidRPr="00FA6257">
              <w:rPr>
                <w:rFonts w:ascii="Arial" w:hAnsi="Arial" w:cs="Arial"/>
                <w:sz w:val="20"/>
                <w:szCs w:val="20"/>
              </w:rPr>
              <w:t>Total interest earned</w:t>
            </w:r>
          </w:p>
        </w:tc>
      </w:tr>
      <w:tr w:rsidR="00015188" w:rsidRPr="003A4EE5" w14:paraId="0F3AD107" w14:textId="77777777" w:rsidTr="008C5E91">
        <w:trPr>
          <w:trHeight w:val="746"/>
          <w:jc w:val="center"/>
        </w:trPr>
        <w:tc>
          <w:tcPr>
            <w:tcW w:w="1361" w:type="dxa"/>
            <w:shd w:val="clear" w:color="auto" w:fill="BFBFBF"/>
            <w:vAlign w:val="center"/>
          </w:tcPr>
          <w:p w14:paraId="0F3AD0F1" w14:textId="77777777" w:rsidR="00371D74" w:rsidRPr="007A0CB4" w:rsidRDefault="00371D74" w:rsidP="00C70340">
            <w:pPr>
              <w:jc w:val="center"/>
              <w:rPr>
                <w:rFonts w:cs="Arial"/>
                <w:b/>
                <w:sz w:val="18"/>
                <w:szCs w:val="20"/>
                <w:u w:val="single"/>
              </w:rPr>
            </w:pPr>
            <w:r w:rsidRPr="007A0CB4">
              <w:rPr>
                <w:rFonts w:cs="Arial"/>
                <w:b/>
                <w:sz w:val="18"/>
                <w:szCs w:val="20"/>
                <w:u w:val="single"/>
              </w:rPr>
              <w:t>Term Two</w:t>
            </w:r>
          </w:p>
          <w:p w14:paraId="0F3AD0F2" w14:textId="77777777" w:rsidR="00015188" w:rsidRPr="007A0CB4" w:rsidRDefault="00371D74" w:rsidP="00C70340">
            <w:pPr>
              <w:jc w:val="center"/>
              <w:rPr>
                <w:rFonts w:cs="Arial"/>
                <w:b/>
                <w:sz w:val="18"/>
                <w:szCs w:val="20"/>
              </w:rPr>
            </w:pPr>
            <w:r w:rsidRPr="007A0CB4">
              <w:rPr>
                <w:rFonts w:cs="Arial"/>
                <w:b/>
                <w:sz w:val="18"/>
                <w:szCs w:val="20"/>
              </w:rPr>
              <w:t>Week 1</w:t>
            </w:r>
          </w:p>
          <w:p w14:paraId="0F3AD0F3" w14:textId="77777777" w:rsidR="00015188" w:rsidRPr="007A0CB4" w:rsidRDefault="00015188" w:rsidP="00C70340">
            <w:pPr>
              <w:jc w:val="center"/>
              <w:rPr>
                <w:rFonts w:cs="Arial"/>
                <w:sz w:val="18"/>
                <w:szCs w:val="20"/>
              </w:rPr>
            </w:pPr>
          </w:p>
        </w:tc>
        <w:tc>
          <w:tcPr>
            <w:tcW w:w="3742" w:type="dxa"/>
            <w:vAlign w:val="center"/>
          </w:tcPr>
          <w:p w14:paraId="0F3AD0F4" w14:textId="77777777" w:rsidR="000B77FC" w:rsidRPr="00FA6257" w:rsidRDefault="000B77FC" w:rsidP="000B77FC">
            <w:pPr>
              <w:spacing w:before="120"/>
              <w:jc w:val="center"/>
              <w:rPr>
                <w:rFonts w:cs="Arial"/>
                <w:sz w:val="20"/>
                <w:szCs w:val="20"/>
              </w:rPr>
            </w:pPr>
            <w:r w:rsidRPr="000B77FC">
              <w:rPr>
                <w:rFonts w:cs="Arial"/>
                <w:sz w:val="20"/>
                <w:szCs w:val="20"/>
              </w:rPr>
              <w:t>“</w:t>
            </w:r>
            <w:r w:rsidRPr="00FA6257">
              <w:rPr>
                <w:rFonts w:cs="Arial"/>
                <w:sz w:val="20"/>
                <w:szCs w:val="20"/>
              </w:rPr>
              <w:t>What if …?” questions around solving for</w:t>
            </w:r>
            <w:r>
              <w:rPr>
                <w:rFonts w:cs="Arial"/>
                <w:sz w:val="20"/>
                <w:szCs w:val="20"/>
              </w:rPr>
              <w:t>:</w:t>
            </w:r>
          </w:p>
          <w:p w14:paraId="0F3AD0F5" w14:textId="77777777" w:rsidR="00FA6257" w:rsidRPr="003A4EE5" w:rsidRDefault="00FA6257" w:rsidP="000B77FC">
            <w:pPr>
              <w:pStyle w:val="ListParagraph"/>
              <w:numPr>
                <w:ilvl w:val="0"/>
                <w:numId w:val="28"/>
              </w:numPr>
              <w:spacing w:before="120" w:after="120"/>
              <w:rPr>
                <w:rFonts w:ascii="Arial" w:hAnsi="Arial" w:cs="Arial"/>
                <w:sz w:val="20"/>
                <w:szCs w:val="20"/>
              </w:rPr>
            </w:pPr>
            <w:r w:rsidRPr="003A4EE5">
              <w:rPr>
                <w:rFonts w:ascii="Arial" w:hAnsi="Arial" w:cs="Arial"/>
                <w:sz w:val="20"/>
                <w:szCs w:val="20"/>
              </w:rPr>
              <w:t>Future value</w:t>
            </w:r>
          </w:p>
          <w:p w14:paraId="0F3AD0F6" w14:textId="77777777" w:rsidR="00FA6257" w:rsidRPr="003A4EE5" w:rsidRDefault="00FA6257" w:rsidP="000B77FC">
            <w:pPr>
              <w:pStyle w:val="ListParagraph"/>
              <w:numPr>
                <w:ilvl w:val="0"/>
                <w:numId w:val="28"/>
              </w:numPr>
              <w:spacing w:before="120" w:after="120"/>
              <w:rPr>
                <w:rFonts w:ascii="Arial" w:hAnsi="Arial" w:cs="Arial"/>
                <w:sz w:val="20"/>
                <w:szCs w:val="20"/>
              </w:rPr>
            </w:pPr>
            <w:r w:rsidRPr="003A4EE5">
              <w:rPr>
                <w:rFonts w:ascii="Arial" w:hAnsi="Arial" w:cs="Arial"/>
                <w:sz w:val="20"/>
                <w:szCs w:val="20"/>
              </w:rPr>
              <w:t>Regular deposit</w:t>
            </w:r>
          </w:p>
          <w:p w14:paraId="0F3AD0F7" w14:textId="77777777" w:rsidR="00FA6257" w:rsidRPr="003A4EE5" w:rsidRDefault="000B77FC" w:rsidP="000B77FC">
            <w:pPr>
              <w:pStyle w:val="ListParagraph"/>
              <w:numPr>
                <w:ilvl w:val="0"/>
                <w:numId w:val="28"/>
              </w:numPr>
              <w:spacing w:before="120" w:after="1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</w:t>
            </w:r>
            <w:r w:rsidR="00FA6257" w:rsidRPr="003A4EE5">
              <w:rPr>
                <w:rFonts w:ascii="Arial" w:hAnsi="Arial" w:cs="Arial"/>
                <w:sz w:val="20"/>
                <w:szCs w:val="20"/>
              </w:rPr>
              <w:t>umber of periods</w:t>
            </w:r>
          </w:p>
          <w:p w14:paraId="0F3AD0F8" w14:textId="77777777" w:rsidR="00FA6257" w:rsidRPr="003A4EE5" w:rsidRDefault="00FA6257" w:rsidP="000B77FC">
            <w:pPr>
              <w:pStyle w:val="ListParagraph"/>
              <w:numPr>
                <w:ilvl w:val="0"/>
                <w:numId w:val="28"/>
              </w:numPr>
              <w:spacing w:before="120" w:after="120"/>
              <w:rPr>
                <w:rFonts w:ascii="Arial" w:hAnsi="Arial" w:cs="Arial"/>
                <w:sz w:val="20"/>
                <w:szCs w:val="20"/>
              </w:rPr>
            </w:pPr>
            <w:r w:rsidRPr="003A4EE5">
              <w:rPr>
                <w:rFonts w:ascii="Arial" w:hAnsi="Arial" w:cs="Arial"/>
                <w:sz w:val="20"/>
                <w:szCs w:val="20"/>
              </w:rPr>
              <w:t>Interest rate</w:t>
            </w:r>
          </w:p>
          <w:p w14:paraId="0F3AD0F9" w14:textId="77777777" w:rsidR="00FA6257" w:rsidRPr="003A4EE5" w:rsidRDefault="00FA6257" w:rsidP="000B77FC">
            <w:pPr>
              <w:pStyle w:val="ListParagraph"/>
              <w:numPr>
                <w:ilvl w:val="0"/>
                <w:numId w:val="28"/>
              </w:numPr>
              <w:spacing w:before="120" w:after="120"/>
              <w:rPr>
                <w:rFonts w:ascii="Arial" w:hAnsi="Arial" w:cs="Arial"/>
                <w:sz w:val="20"/>
                <w:szCs w:val="20"/>
              </w:rPr>
            </w:pPr>
            <w:r w:rsidRPr="003A4EE5">
              <w:rPr>
                <w:rFonts w:ascii="Arial" w:hAnsi="Arial" w:cs="Arial"/>
                <w:sz w:val="20"/>
                <w:szCs w:val="20"/>
              </w:rPr>
              <w:t>Value of the accumulating savings after a given period</w:t>
            </w:r>
          </w:p>
          <w:p w14:paraId="0F3AD0FA" w14:textId="77777777" w:rsidR="00015188" w:rsidRPr="00F076B7" w:rsidRDefault="00FA6257" w:rsidP="000B77FC">
            <w:pPr>
              <w:pStyle w:val="ListParagraph"/>
              <w:numPr>
                <w:ilvl w:val="0"/>
                <w:numId w:val="28"/>
              </w:numPr>
              <w:spacing w:before="120" w:after="120"/>
              <w:rPr>
                <w:rFonts w:cs="Arial"/>
                <w:sz w:val="20"/>
                <w:szCs w:val="20"/>
                <w:lang w:val="en-US"/>
              </w:rPr>
            </w:pPr>
            <w:r w:rsidRPr="00515429">
              <w:rPr>
                <w:rFonts w:ascii="Arial" w:hAnsi="Arial" w:cs="Arial"/>
                <w:sz w:val="20"/>
                <w:szCs w:val="20"/>
              </w:rPr>
              <w:t>Total</w:t>
            </w:r>
            <w:r w:rsidRPr="000B77FC">
              <w:rPr>
                <w:rFonts w:ascii="Arial" w:hAnsi="Arial" w:cs="Arial"/>
                <w:sz w:val="20"/>
                <w:szCs w:val="20"/>
              </w:rPr>
              <w:t xml:space="preserve"> interest earned</w:t>
            </w:r>
          </w:p>
        </w:tc>
        <w:tc>
          <w:tcPr>
            <w:tcW w:w="3740" w:type="dxa"/>
            <w:vAlign w:val="center"/>
          </w:tcPr>
          <w:p w14:paraId="0F3AD0FB" w14:textId="77777777" w:rsidR="000B77FC" w:rsidRPr="00FA6257" w:rsidRDefault="000B77FC" w:rsidP="000B77FC">
            <w:pPr>
              <w:spacing w:before="120"/>
              <w:jc w:val="center"/>
              <w:rPr>
                <w:rFonts w:cs="Arial"/>
                <w:sz w:val="20"/>
                <w:szCs w:val="20"/>
              </w:rPr>
            </w:pPr>
            <w:r w:rsidRPr="000B77FC">
              <w:rPr>
                <w:rFonts w:cs="Arial"/>
                <w:sz w:val="20"/>
                <w:szCs w:val="20"/>
              </w:rPr>
              <w:t>“</w:t>
            </w:r>
            <w:r w:rsidRPr="00FA6257">
              <w:rPr>
                <w:rFonts w:cs="Arial"/>
                <w:sz w:val="20"/>
                <w:szCs w:val="20"/>
              </w:rPr>
              <w:t>What if …?” questions around solving for</w:t>
            </w:r>
            <w:r>
              <w:rPr>
                <w:rFonts w:cs="Arial"/>
                <w:sz w:val="20"/>
                <w:szCs w:val="20"/>
              </w:rPr>
              <w:t>:</w:t>
            </w:r>
          </w:p>
          <w:p w14:paraId="0F3AD0FC" w14:textId="77777777" w:rsidR="00FA6257" w:rsidRPr="003A4EE5" w:rsidRDefault="00FA6257" w:rsidP="000B77FC">
            <w:pPr>
              <w:pStyle w:val="ListParagraph"/>
              <w:numPr>
                <w:ilvl w:val="0"/>
                <w:numId w:val="28"/>
              </w:numPr>
              <w:spacing w:before="120" w:after="120"/>
              <w:rPr>
                <w:rFonts w:ascii="Arial" w:hAnsi="Arial" w:cs="Arial"/>
                <w:sz w:val="20"/>
                <w:szCs w:val="20"/>
              </w:rPr>
            </w:pPr>
            <w:r w:rsidRPr="003A4EE5">
              <w:rPr>
                <w:rFonts w:ascii="Arial" w:hAnsi="Arial" w:cs="Arial"/>
                <w:sz w:val="20"/>
                <w:szCs w:val="20"/>
              </w:rPr>
              <w:t>Future value</w:t>
            </w:r>
          </w:p>
          <w:p w14:paraId="0F3AD0FD" w14:textId="77777777" w:rsidR="00FA6257" w:rsidRPr="003A4EE5" w:rsidRDefault="00FA6257" w:rsidP="000B77FC">
            <w:pPr>
              <w:pStyle w:val="ListParagraph"/>
              <w:numPr>
                <w:ilvl w:val="0"/>
                <w:numId w:val="28"/>
              </w:numPr>
              <w:spacing w:before="120" w:after="120"/>
              <w:rPr>
                <w:rFonts w:ascii="Arial" w:hAnsi="Arial" w:cs="Arial"/>
                <w:sz w:val="20"/>
                <w:szCs w:val="20"/>
              </w:rPr>
            </w:pPr>
            <w:r w:rsidRPr="003A4EE5">
              <w:rPr>
                <w:rFonts w:ascii="Arial" w:hAnsi="Arial" w:cs="Arial"/>
                <w:sz w:val="20"/>
                <w:szCs w:val="20"/>
              </w:rPr>
              <w:t>Regular deposit</w:t>
            </w:r>
          </w:p>
          <w:p w14:paraId="0F3AD0FE" w14:textId="77777777" w:rsidR="00FA6257" w:rsidRPr="003A4EE5" w:rsidRDefault="000B77FC" w:rsidP="000B77FC">
            <w:pPr>
              <w:pStyle w:val="ListParagraph"/>
              <w:numPr>
                <w:ilvl w:val="0"/>
                <w:numId w:val="28"/>
              </w:numPr>
              <w:spacing w:before="120" w:after="1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</w:t>
            </w:r>
            <w:r w:rsidR="00FA6257" w:rsidRPr="003A4EE5">
              <w:rPr>
                <w:rFonts w:ascii="Arial" w:hAnsi="Arial" w:cs="Arial"/>
                <w:sz w:val="20"/>
                <w:szCs w:val="20"/>
              </w:rPr>
              <w:t>umber of periods</w:t>
            </w:r>
          </w:p>
          <w:p w14:paraId="0F3AD0FF" w14:textId="77777777" w:rsidR="00FA6257" w:rsidRPr="003A4EE5" w:rsidRDefault="00FA6257" w:rsidP="000B77FC">
            <w:pPr>
              <w:pStyle w:val="ListParagraph"/>
              <w:numPr>
                <w:ilvl w:val="0"/>
                <w:numId w:val="28"/>
              </w:numPr>
              <w:spacing w:before="120" w:after="120"/>
              <w:rPr>
                <w:rFonts w:ascii="Arial" w:hAnsi="Arial" w:cs="Arial"/>
                <w:sz w:val="20"/>
                <w:szCs w:val="20"/>
              </w:rPr>
            </w:pPr>
            <w:r w:rsidRPr="003A4EE5">
              <w:rPr>
                <w:rFonts w:ascii="Arial" w:hAnsi="Arial" w:cs="Arial"/>
                <w:sz w:val="20"/>
                <w:szCs w:val="20"/>
              </w:rPr>
              <w:t>Interest rate</w:t>
            </w:r>
          </w:p>
          <w:p w14:paraId="0F3AD100" w14:textId="77777777" w:rsidR="00FA6257" w:rsidRPr="003A4EE5" w:rsidRDefault="00FA6257" w:rsidP="000B77FC">
            <w:pPr>
              <w:pStyle w:val="ListParagraph"/>
              <w:numPr>
                <w:ilvl w:val="0"/>
                <w:numId w:val="28"/>
              </w:numPr>
              <w:spacing w:before="120" w:after="120"/>
              <w:rPr>
                <w:rFonts w:ascii="Arial" w:hAnsi="Arial" w:cs="Arial"/>
                <w:sz w:val="20"/>
                <w:szCs w:val="20"/>
              </w:rPr>
            </w:pPr>
            <w:r w:rsidRPr="003A4EE5">
              <w:rPr>
                <w:rFonts w:ascii="Arial" w:hAnsi="Arial" w:cs="Arial"/>
                <w:sz w:val="20"/>
                <w:szCs w:val="20"/>
              </w:rPr>
              <w:t>Value of the accumulating savings after a given period</w:t>
            </w:r>
          </w:p>
          <w:p w14:paraId="0F3AD101" w14:textId="77777777" w:rsidR="00FA6257" w:rsidRPr="00FA6257" w:rsidRDefault="00FA6257" w:rsidP="000B77FC">
            <w:pPr>
              <w:pStyle w:val="ListParagraph"/>
              <w:numPr>
                <w:ilvl w:val="0"/>
                <w:numId w:val="28"/>
              </w:numPr>
              <w:spacing w:before="120" w:after="120"/>
              <w:rPr>
                <w:rFonts w:ascii="Arial" w:hAnsi="Arial" w:cs="Arial"/>
                <w:sz w:val="20"/>
                <w:szCs w:val="20"/>
              </w:rPr>
            </w:pPr>
            <w:r w:rsidRPr="00FA6257">
              <w:rPr>
                <w:rFonts w:ascii="Arial" w:hAnsi="Arial" w:cs="Arial"/>
                <w:sz w:val="20"/>
                <w:szCs w:val="20"/>
              </w:rPr>
              <w:t xml:space="preserve">Total interest </w:t>
            </w:r>
            <w:proofErr w:type="gramStart"/>
            <w:r w:rsidRPr="00FA6257">
              <w:rPr>
                <w:rFonts w:ascii="Arial" w:hAnsi="Arial" w:cs="Arial"/>
                <w:sz w:val="20"/>
                <w:szCs w:val="20"/>
              </w:rPr>
              <w:t>earned</w:t>
            </w:r>
            <w:proofErr w:type="gramEnd"/>
          </w:p>
          <w:p w14:paraId="0F3AD102" w14:textId="77777777" w:rsidR="00015188" w:rsidRPr="00F076B7" w:rsidRDefault="00015188" w:rsidP="00FA6257">
            <w:pPr>
              <w:spacing w:before="120"/>
              <w:jc w:val="center"/>
              <w:rPr>
                <w:rFonts w:cs="Arial"/>
                <w:sz w:val="20"/>
                <w:szCs w:val="20"/>
                <w:lang w:val="en-US"/>
              </w:rPr>
            </w:pPr>
          </w:p>
        </w:tc>
        <w:tc>
          <w:tcPr>
            <w:tcW w:w="6576" w:type="dxa"/>
            <w:vAlign w:val="center"/>
          </w:tcPr>
          <w:p w14:paraId="0F3AD103" w14:textId="77777777" w:rsidR="00FA6257" w:rsidRPr="003A4EE5" w:rsidRDefault="00FA6257" w:rsidP="000B77FC">
            <w:pPr>
              <w:spacing w:before="120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F</w:t>
            </w:r>
            <w:r w:rsidRPr="003A4EE5">
              <w:rPr>
                <w:rFonts w:cs="Arial"/>
                <w:sz w:val="20"/>
                <w:szCs w:val="20"/>
              </w:rPr>
              <w:t xml:space="preserve">actors to consider when looking at an </w:t>
            </w:r>
            <w:proofErr w:type="gramStart"/>
            <w:r w:rsidRPr="003A4EE5">
              <w:rPr>
                <w:rFonts w:cs="Arial"/>
                <w:sz w:val="20"/>
                <w:szCs w:val="20"/>
              </w:rPr>
              <w:t>investment</w:t>
            </w:r>
            <w:proofErr w:type="gramEnd"/>
          </w:p>
          <w:p w14:paraId="0F3AD104" w14:textId="77777777" w:rsidR="00FA6257" w:rsidRPr="003A4EE5" w:rsidRDefault="00FA6257" w:rsidP="000B77FC">
            <w:pPr>
              <w:pStyle w:val="ListParagraph"/>
              <w:numPr>
                <w:ilvl w:val="0"/>
                <w:numId w:val="28"/>
              </w:numPr>
              <w:spacing w:before="120" w:after="120"/>
              <w:rPr>
                <w:rFonts w:ascii="Arial" w:hAnsi="Arial" w:cs="Arial"/>
                <w:sz w:val="20"/>
                <w:szCs w:val="20"/>
              </w:rPr>
            </w:pPr>
            <w:r w:rsidRPr="003A4EE5">
              <w:rPr>
                <w:rFonts w:ascii="Arial" w:hAnsi="Arial" w:cs="Arial"/>
                <w:sz w:val="20"/>
                <w:szCs w:val="20"/>
              </w:rPr>
              <w:t>Interest as part of taxable income</w:t>
            </w:r>
          </w:p>
          <w:p w14:paraId="0F3AD105" w14:textId="77777777" w:rsidR="00FA6257" w:rsidRPr="000B77FC" w:rsidRDefault="00FA6257" w:rsidP="000B77FC">
            <w:pPr>
              <w:pStyle w:val="ListParagraph"/>
              <w:numPr>
                <w:ilvl w:val="0"/>
                <w:numId w:val="28"/>
              </w:numPr>
              <w:spacing w:before="120" w:after="120"/>
              <w:rPr>
                <w:rFonts w:ascii="Arial" w:hAnsi="Arial" w:cs="Arial"/>
                <w:sz w:val="20"/>
                <w:szCs w:val="20"/>
              </w:rPr>
            </w:pPr>
            <w:r w:rsidRPr="003A4EE5">
              <w:rPr>
                <w:rFonts w:ascii="Arial" w:hAnsi="Arial" w:cs="Arial"/>
                <w:sz w:val="20"/>
                <w:szCs w:val="20"/>
              </w:rPr>
              <w:t>Institution and government charges</w:t>
            </w:r>
          </w:p>
          <w:p w14:paraId="0F3AD106" w14:textId="77777777" w:rsidR="00015188" w:rsidRPr="003A4EE5" w:rsidRDefault="00FA6257" w:rsidP="000B77FC">
            <w:pPr>
              <w:pStyle w:val="ListParagraph"/>
              <w:numPr>
                <w:ilvl w:val="0"/>
                <w:numId w:val="28"/>
              </w:numPr>
              <w:spacing w:before="120" w:after="120"/>
              <w:rPr>
                <w:rFonts w:cs="Arial"/>
                <w:sz w:val="20"/>
                <w:szCs w:val="20"/>
              </w:rPr>
            </w:pPr>
            <w:r w:rsidRPr="003A4EE5">
              <w:rPr>
                <w:rFonts w:ascii="Arial" w:hAnsi="Arial" w:cs="Arial"/>
                <w:sz w:val="20"/>
                <w:szCs w:val="20"/>
              </w:rPr>
              <w:t>Effects of inflation</w:t>
            </w:r>
          </w:p>
        </w:tc>
      </w:tr>
      <w:tr w:rsidR="00015188" w:rsidRPr="003A4EE5" w14:paraId="0F3AD10F" w14:textId="77777777" w:rsidTr="008C5E91">
        <w:trPr>
          <w:trHeight w:val="746"/>
          <w:jc w:val="center"/>
        </w:trPr>
        <w:tc>
          <w:tcPr>
            <w:tcW w:w="1361" w:type="dxa"/>
            <w:shd w:val="clear" w:color="auto" w:fill="BFBFBF"/>
            <w:vAlign w:val="center"/>
          </w:tcPr>
          <w:p w14:paraId="0F3AD108" w14:textId="77777777" w:rsidR="00015188" w:rsidRPr="007A0CB4" w:rsidRDefault="00371D74" w:rsidP="00C70340">
            <w:pPr>
              <w:jc w:val="center"/>
              <w:rPr>
                <w:rFonts w:cs="Arial"/>
                <w:b/>
                <w:sz w:val="18"/>
                <w:szCs w:val="20"/>
              </w:rPr>
            </w:pPr>
            <w:r w:rsidRPr="007A0CB4">
              <w:rPr>
                <w:rFonts w:cs="Arial"/>
                <w:b/>
                <w:sz w:val="18"/>
                <w:szCs w:val="20"/>
              </w:rPr>
              <w:t>Week 2</w:t>
            </w:r>
          </w:p>
          <w:p w14:paraId="0F3AD109" w14:textId="77777777" w:rsidR="00015188" w:rsidRPr="007A0CB4" w:rsidRDefault="00015188" w:rsidP="00C70340">
            <w:pPr>
              <w:jc w:val="center"/>
              <w:rPr>
                <w:rFonts w:cs="Arial"/>
                <w:sz w:val="18"/>
                <w:szCs w:val="20"/>
              </w:rPr>
            </w:pPr>
          </w:p>
        </w:tc>
        <w:tc>
          <w:tcPr>
            <w:tcW w:w="3742" w:type="dxa"/>
            <w:vAlign w:val="center"/>
          </w:tcPr>
          <w:p w14:paraId="0F3AD10A" w14:textId="77777777" w:rsidR="00015188" w:rsidRPr="003A4EE5" w:rsidRDefault="00FA6257" w:rsidP="00FA6257">
            <w:pPr>
              <w:jc w:val="center"/>
              <w:rPr>
                <w:rFonts w:cs="Arial"/>
                <w:sz w:val="20"/>
                <w:szCs w:val="20"/>
              </w:rPr>
            </w:pPr>
            <w:r w:rsidRPr="003A4EE5">
              <w:rPr>
                <w:rFonts w:cs="Arial"/>
                <w:sz w:val="20"/>
                <w:szCs w:val="20"/>
              </w:rPr>
              <w:t>Comparing investments (effective rate)</w:t>
            </w:r>
          </w:p>
        </w:tc>
        <w:tc>
          <w:tcPr>
            <w:tcW w:w="3740" w:type="dxa"/>
            <w:vAlign w:val="center"/>
          </w:tcPr>
          <w:p w14:paraId="0F3AD10B" w14:textId="77777777" w:rsidR="00015188" w:rsidRPr="003A4EE5" w:rsidRDefault="00FA6257" w:rsidP="00FA6257">
            <w:pPr>
              <w:jc w:val="center"/>
              <w:rPr>
                <w:rFonts w:cs="Arial"/>
                <w:sz w:val="20"/>
                <w:szCs w:val="20"/>
              </w:rPr>
            </w:pPr>
            <w:r w:rsidRPr="003A4EE5">
              <w:rPr>
                <w:rFonts w:cs="Arial"/>
                <w:sz w:val="20"/>
                <w:szCs w:val="20"/>
              </w:rPr>
              <w:t>Comparing investments (effective rate)</w:t>
            </w:r>
          </w:p>
        </w:tc>
        <w:tc>
          <w:tcPr>
            <w:tcW w:w="6576" w:type="dxa"/>
            <w:vAlign w:val="center"/>
          </w:tcPr>
          <w:p w14:paraId="0F3AD10C" w14:textId="77777777" w:rsidR="00FA6257" w:rsidRPr="003A4EE5" w:rsidRDefault="00FA6257" w:rsidP="000B77FC">
            <w:pPr>
              <w:jc w:val="center"/>
              <w:rPr>
                <w:rFonts w:cs="Arial"/>
                <w:sz w:val="20"/>
                <w:szCs w:val="20"/>
              </w:rPr>
            </w:pPr>
            <w:r w:rsidRPr="003A4EE5">
              <w:rPr>
                <w:rFonts w:cs="Arial"/>
                <w:sz w:val="20"/>
                <w:szCs w:val="20"/>
              </w:rPr>
              <w:t xml:space="preserve">How can regular income be provided </w:t>
            </w:r>
            <w:r w:rsidR="000B77FC">
              <w:rPr>
                <w:rFonts w:cs="Arial"/>
                <w:sz w:val="20"/>
                <w:szCs w:val="20"/>
              </w:rPr>
              <w:t>from</w:t>
            </w:r>
            <w:r w:rsidRPr="003A4EE5">
              <w:rPr>
                <w:rFonts w:cs="Arial"/>
                <w:sz w:val="20"/>
                <w:szCs w:val="20"/>
              </w:rPr>
              <w:t xml:space="preserve"> savings?</w:t>
            </w:r>
          </w:p>
          <w:p w14:paraId="0F3AD10D" w14:textId="77777777" w:rsidR="00FA6257" w:rsidRPr="003A4EE5" w:rsidRDefault="00FA6257" w:rsidP="000B77FC">
            <w:pPr>
              <w:pStyle w:val="ListParagraph"/>
              <w:numPr>
                <w:ilvl w:val="0"/>
                <w:numId w:val="28"/>
              </w:numPr>
              <w:spacing w:before="120" w:after="120"/>
              <w:rPr>
                <w:rFonts w:ascii="Arial" w:hAnsi="Arial" w:cs="Arial"/>
                <w:sz w:val="20"/>
                <w:szCs w:val="20"/>
              </w:rPr>
            </w:pPr>
            <w:r w:rsidRPr="003A4EE5">
              <w:rPr>
                <w:rFonts w:ascii="Arial" w:hAnsi="Arial" w:cs="Arial"/>
                <w:sz w:val="20"/>
                <w:szCs w:val="20"/>
              </w:rPr>
              <w:t>Annuities</w:t>
            </w:r>
          </w:p>
          <w:p w14:paraId="0F3AD10E" w14:textId="77777777" w:rsidR="00015188" w:rsidRPr="003A4EE5" w:rsidRDefault="00FA6257" w:rsidP="000B77FC">
            <w:pPr>
              <w:pStyle w:val="ListParagraph"/>
              <w:numPr>
                <w:ilvl w:val="0"/>
                <w:numId w:val="28"/>
              </w:numPr>
              <w:spacing w:before="120" w:after="120"/>
              <w:rPr>
                <w:rFonts w:cs="Arial"/>
                <w:sz w:val="20"/>
                <w:szCs w:val="20"/>
              </w:rPr>
            </w:pPr>
            <w:r w:rsidRPr="003A4EE5">
              <w:rPr>
                <w:rFonts w:ascii="Arial" w:hAnsi="Arial" w:cs="Arial"/>
                <w:sz w:val="20"/>
                <w:szCs w:val="20"/>
              </w:rPr>
              <w:t>Superannuation</w:t>
            </w:r>
          </w:p>
        </w:tc>
      </w:tr>
      <w:tr w:rsidR="00015188" w:rsidRPr="003A4EE5" w14:paraId="0F3AD116" w14:textId="77777777" w:rsidTr="008C5E91">
        <w:trPr>
          <w:trHeight w:val="746"/>
          <w:jc w:val="center"/>
        </w:trPr>
        <w:tc>
          <w:tcPr>
            <w:tcW w:w="1361" w:type="dxa"/>
            <w:shd w:val="clear" w:color="auto" w:fill="BFBFBF"/>
            <w:vAlign w:val="center"/>
          </w:tcPr>
          <w:p w14:paraId="0F3AD110" w14:textId="77777777" w:rsidR="00015188" w:rsidRPr="007A0CB4" w:rsidRDefault="00371D74" w:rsidP="00C70340">
            <w:pPr>
              <w:jc w:val="center"/>
              <w:rPr>
                <w:rFonts w:cs="Arial"/>
                <w:b/>
                <w:sz w:val="18"/>
                <w:szCs w:val="20"/>
              </w:rPr>
            </w:pPr>
            <w:r w:rsidRPr="007A0CB4">
              <w:rPr>
                <w:rFonts w:cs="Arial"/>
                <w:b/>
                <w:sz w:val="18"/>
                <w:szCs w:val="20"/>
              </w:rPr>
              <w:t>Week 3</w:t>
            </w:r>
          </w:p>
          <w:p w14:paraId="0F3AD111" w14:textId="77777777" w:rsidR="00015188" w:rsidRPr="007A0CB4" w:rsidRDefault="00015188" w:rsidP="00C70340">
            <w:pPr>
              <w:jc w:val="center"/>
              <w:rPr>
                <w:rFonts w:cs="Arial"/>
                <w:sz w:val="18"/>
                <w:szCs w:val="20"/>
              </w:rPr>
            </w:pPr>
          </w:p>
        </w:tc>
        <w:tc>
          <w:tcPr>
            <w:tcW w:w="3742" w:type="dxa"/>
            <w:vAlign w:val="center"/>
          </w:tcPr>
          <w:p w14:paraId="0F3AD112" w14:textId="77777777" w:rsidR="00015188" w:rsidRPr="003A4EE5" w:rsidRDefault="00834A45" w:rsidP="00C70340">
            <w:pPr>
              <w:spacing w:before="120" w:after="120"/>
              <w:ind w:left="-127" w:firstLine="48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Costs associated with borrowing money</w:t>
            </w:r>
          </w:p>
        </w:tc>
        <w:tc>
          <w:tcPr>
            <w:tcW w:w="3740" w:type="dxa"/>
            <w:vAlign w:val="center"/>
          </w:tcPr>
          <w:p w14:paraId="0F3AD113" w14:textId="77777777" w:rsidR="00015188" w:rsidRPr="003A4EE5" w:rsidRDefault="00834A45" w:rsidP="000B77FC">
            <w:pPr>
              <w:spacing w:before="120" w:after="120"/>
              <w:jc w:val="center"/>
              <w:rPr>
                <w:rFonts w:cs="Arial"/>
                <w:b/>
                <w:color w:val="000000"/>
                <w:sz w:val="20"/>
                <w:szCs w:val="20"/>
                <w:lang w:val="en-US"/>
              </w:rPr>
            </w:pPr>
            <w:r w:rsidRPr="003A4EE5">
              <w:rPr>
                <w:rFonts w:cs="Arial"/>
                <w:sz w:val="20"/>
                <w:szCs w:val="20"/>
              </w:rPr>
              <w:t xml:space="preserve">Interest only loans </w:t>
            </w:r>
            <w:r w:rsidR="000B77FC">
              <w:rPr>
                <w:rFonts w:cs="Arial"/>
                <w:sz w:val="20"/>
                <w:szCs w:val="20"/>
              </w:rPr>
              <w:t>and</w:t>
            </w:r>
            <w:r>
              <w:rPr>
                <w:rFonts w:cs="Arial"/>
                <w:sz w:val="20"/>
                <w:szCs w:val="20"/>
              </w:rPr>
              <w:t xml:space="preserve"> </w:t>
            </w:r>
            <w:r w:rsidR="000B77FC">
              <w:rPr>
                <w:rFonts w:cs="Arial"/>
                <w:sz w:val="20"/>
                <w:szCs w:val="20"/>
              </w:rPr>
              <w:t>s</w:t>
            </w:r>
            <w:r w:rsidRPr="003A4EE5">
              <w:rPr>
                <w:rFonts w:cs="Arial"/>
                <w:sz w:val="20"/>
                <w:szCs w:val="20"/>
              </w:rPr>
              <w:t>inking funds</w:t>
            </w:r>
          </w:p>
        </w:tc>
        <w:tc>
          <w:tcPr>
            <w:tcW w:w="6576" w:type="dxa"/>
            <w:vAlign w:val="center"/>
          </w:tcPr>
          <w:p w14:paraId="0F3AD114" w14:textId="77777777" w:rsidR="00015188" w:rsidRDefault="00834A45" w:rsidP="000B77FC">
            <w:pPr>
              <w:spacing w:before="120" w:after="120"/>
              <w:jc w:val="center"/>
              <w:rPr>
                <w:rFonts w:cs="Arial"/>
                <w:sz w:val="20"/>
                <w:szCs w:val="20"/>
              </w:rPr>
            </w:pPr>
            <w:r w:rsidRPr="003A4EE5">
              <w:rPr>
                <w:rFonts w:cs="Arial"/>
                <w:sz w:val="20"/>
                <w:szCs w:val="20"/>
              </w:rPr>
              <w:t xml:space="preserve">Interest only loans </w:t>
            </w:r>
            <w:r w:rsidR="000B77FC">
              <w:rPr>
                <w:rFonts w:cs="Arial"/>
                <w:sz w:val="20"/>
                <w:szCs w:val="20"/>
              </w:rPr>
              <w:t>and</w:t>
            </w:r>
            <w:r>
              <w:rPr>
                <w:rFonts w:cs="Arial"/>
                <w:sz w:val="20"/>
                <w:szCs w:val="20"/>
              </w:rPr>
              <w:t xml:space="preserve"> </w:t>
            </w:r>
            <w:r w:rsidR="000B77FC">
              <w:rPr>
                <w:rFonts w:cs="Arial"/>
                <w:sz w:val="20"/>
                <w:szCs w:val="20"/>
              </w:rPr>
              <w:t>s</w:t>
            </w:r>
            <w:r w:rsidRPr="003A4EE5">
              <w:rPr>
                <w:rFonts w:cs="Arial"/>
                <w:sz w:val="20"/>
                <w:szCs w:val="20"/>
              </w:rPr>
              <w:t xml:space="preserve">inking </w:t>
            </w:r>
            <w:proofErr w:type="gramStart"/>
            <w:r w:rsidRPr="003A4EE5">
              <w:rPr>
                <w:rFonts w:cs="Arial"/>
                <w:sz w:val="20"/>
                <w:szCs w:val="20"/>
              </w:rPr>
              <w:t>funds</w:t>
            </w:r>
            <w:proofErr w:type="gramEnd"/>
          </w:p>
          <w:p w14:paraId="0F3AD115" w14:textId="77777777" w:rsidR="00834A45" w:rsidRPr="003A4EE5" w:rsidRDefault="00650348" w:rsidP="00834A45">
            <w:pPr>
              <w:spacing w:before="120" w:after="120"/>
              <w:jc w:val="center"/>
              <w:rPr>
                <w:rFonts w:cs="Arial"/>
                <w:sz w:val="20"/>
                <w:szCs w:val="20"/>
                <w:lang w:val="en-US"/>
              </w:rPr>
            </w:pPr>
            <w:r>
              <w:rPr>
                <w:rFonts w:cs="Arial"/>
                <w:b/>
                <w:color w:val="FF0000"/>
                <w:sz w:val="20"/>
                <w:szCs w:val="20"/>
              </w:rPr>
              <w:t>MATHEMATICAL INVESTIGATION ONE</w:t>
            </w:r>
          </w:p>
        </w:tc>
      </w:tr>
      <w:tr w:rsidR="00015188" w:rsidRPr="003A4EE5" w14:paraId="0F3AD126" w14:textId="77777777" w:rsidTr="008C5E91">
        <w:trPr>
          <w:trHeight w:val="825"/>
          <w:jc w:val="center"/>
        </w:trPr>
        <w:tc>
          <w:tcPr>
            <w:tcW w:w="1361" w:type="dxa"/>
            <w:shd w:val="clear" w:color="auto" w:fill="BFBFBF"/>
            <w:vAlign w:val="center"/>
          </w:tcPr>
          <w:p w14:paraId="0F3AD117" w14:textId="77777777" w:rsidR="00015188" w:rsidRPr="007A0CB4" w:rsidRDefault="00371D74" w:rsidP="00C70340">
            <w:pPr>
              <w:jc w:val="center"/>
              <w:rPr>
                <w:rFonts w:cs="Arial"/>
                <w:b/>
                <w:sz w:val="18"/>
                <w:szCs w:val="20"/>
              </w:rPr>
            </w:pPr>
            <w:r w:rsidRPr="007A0CB4">
              <w:rPr>
                <w:rFonts w:cs="Arial"/>
                <w:b/>
                <w:sz w:val="18"/>
                <w:szCs w:val="20"/>
              </w:rPr>
              <w:t>Week 4</w:t>
            </w:r>
          </w:p>
          <w:p w14:paraId="0F3AD118" w14:textId="77777777" w:rsidR="00015188" w:rsidRPr="007A0CB4" w:rsidRDefault="00015188" w:rsidP="00C70340">
            <w:pPr>
              <w:jc w:val="center"/>
              <w:rPr>
                <w:rFonts w:cs="Arial"/>
                <w:sz w:val="18"/>
                <w:szCs w:val="20"/>
                <w:u w:val="single"/>
              </w:rPr>
            </w:pPr>
          </w:p>
        </w:tc>
        <w:tc>
          <w:tcPr>
            <w:tcW w:w="3742" w:type="dxa"/>
            <w:vAlign w:val="center"/>
          </w:tcPr>
          <w:p w14:paraId="0F3AD119" w14:textId="77777777" w:rsidR="00834A45" w:rsidRPr="003A4EE5" w:rsidRDefault="00834A45" w:rsidP="00834A45">
            <w:pPr>
              <w:spacing w:before="120" w:after="120"/>
              <w:ind w:left="360"/>
              <w:jc w:val="center"/>
              <w:rPr>
                <w:rFonts w:cs="Arial"/>
                <w:sz w:val="20"/>
                <w:szCs w:val="20"/>
              </w:rPr>
            </w:pPr>
            <w:r w:rsidRPr="003A4EE5">
              <w:rPr>
                <w:rFonts w:cs="Arial"/>
                <w:sz w:val="20"/>
                <w:szCs w:val="20"/>
              </w:rPr>
              <w:t>Reducing balance loan</w:t>
            </w:r>
            <w:r>
              <w:rPr>
                <w:rFonts w:cs="Arial"/>
                <w:sz w:val="20"/>
                <w:szCs w:val="20"/>
              </w:rPr>
              <w:t>s</w:t>
            </w:r>
            <w:r w:rsidRPr="003A4EE5">
              <w:rPr>
                <w:rFonts w:cs="Arial"/>
                <w:sz w:val="20"/>
                <w:szCs w:val="20"/>
              </w:rPr>
              <w:t xml:space="preserve"> </w:t>
            </w:r>
          </w:p>
          <w:p w14:paraId="0F3AD11A" w14:textId="77777777" w:rsidR="00834A45" w:rsidRPr="003A4EE5" w:rsidRDefault="00834A45" w:rsidP="00834A45">
            <w:pPr>
              <w:pStyle w:val="ListParagraph"/>
              <w:numPr>
                <w:ilvl w:val="0"/>
                <w:numId w:val="28"/>
              </w:numPr>
              <w:rPr>
                <w:rFonts w:ascii="Arial" w:hAnsi="Arial" w:cs="Arial"/>
                <w:sz w:val="20"/>
                <w:szCs w:val="20"/>
              </w:rPr>
            </w:pPr>
            <w:r w:rsidRPr="003A4EE5">
              <w:rPr>
                <w:rFonts w:ascii="Arial" w:hAnsi="Arial" w:cs="Arial"/>
                <w:sz w:val="20"/>
                <w:szCs w:val="20"/>
              </w:rPr>
              <w:t>Finding the repayment needed</w:t>
            </w:r>
          </w:p>
          <w:p w14:paraId="0F3AD11B" w14:textId="77777777" w:rsidR="00834A45" w:rsidRPr="003A4EE5" w:rsidRDefault="00834A45" w:rsidP="00834A45">
            <w:pPr>
              <w:pStyle w:val="ListParagraph"/>
              <w:numPr>
                <w:ilvl w:val="0"/>
                <w:numId w:val="28"/>
              </w:numPr>
              <w:rPr>
                <w:rFonts w:ascii="Arial" w:hAnsi="Arial" w:cs="Arial"/>
                <w:sz w:val="20"/>
                <w:szCs w:val="20"/>
              </w:rPr>
            </w:pPr>
            <w:r w:rsidRPr="003A4EE5">
              <w:rPr>
                <w:rFonts w:ascii="Arial" w:hAnsi="Arial" w:cs="Arial"/>
                <w:sz w:val="20"/>
                <w:szCs w:val="20"/>
              </w:rPr>
              <w:t xml:space="preserve">Total interest </w:t>
            </w:r>
            <w:proofErr w:type="gramStart"/>
            <w:r w:rsidRPr="003A4EE5">
              <w:rPr>
                <w:rFonts w:ascii="Arial" w:hAnsi="Arial" w:cs="Arial"/>
                <w:sz w:val="20"/>
                <w:szCs w:val="20"/>
              </w:rPr>
              <w:t>paid</w:t>
            </w:r>
            <w:proofErr w:type="gramEnd"/>
          </w:p>
          <w:p w14:paraId="0F3AD11C" w14:textId="77777777" w:rsidR="00015188" w:rsidRPr="003A4EE5" w:rsidRDefault="00834A45" w:rsidP="00834A45">
            <w:pPr>
              <w:pStyle w:val="ListParagraph"/>
              <w:numPr>
                <w:ilvl w:val="0"/>
                <w:numId w:val="28"/>
              </w:numPr>
              <w:rPr>
                <w:rFonts w:ascii="Arial" w:hAnsi="Arial" w:cs="Arial"/>
                <w:sz w:val="20"/>
                <w:szCs w:val="20"/>
              </w:rPr>
            </w:pPr>
            <w:r w:rsidRPr="003A4EE5">
              <w:rPr>
                <w:rFonts w:ascii="Arial" w:hAnsi="Arial" w:cs="Arial"/>
                <w:sz w:val="20"/>
                <w:szCs w:val="20"/>
              </w:rPr>
              <w:t>Size of the debt after given time</w:t>
            </w:r>
          </w:p>
        </w:tc>
        <w:tc>
          <w:tcPr>
            <w:tcW w:w="3740" w:type="dxa"/>
            <w:vAlign w:val="center"/>
          </w:tcPr>
          <w:p w14:paraId="0F3AD11D" w14:textId="77777777" w:rsidR="00834A45" w:rsidRPr="003A4EE5" w:rsidRDefault="00834A45" w:rsidP="00834A45">
            <w:pPr>
              <w:spacing w:before="120" w:after="120"/>
              <w:jc w:val="center"/>
              <w:rPr>
                <w:rFonts w:cs="Arial"/>
                <w:sz w:val="20"/>
                <w:szCs w:val="20"/>
              </w:rPr>
            </w:pPr>
            <w:r w:rsidRPr="003A4EE5">
              <w:rPr>
                <w:rFonts w:cs="Arial"/>
                <w:sz w:val="20"/>
                <w:szCs w:val="20"/>
              </w:rPr>
              <w:t>How can the interest paid on a loan be reduced?</w:t>
            </w:r>
          </w:p>
          <w:p w14:paraId="0F3AD11E" w14:textId="77777777" w:rsidR="00834A45" w:rsidRPr="003A4EE5" w:rsidRDefault="00834A45" w:rsidP="00834A45">
            <w:pPr>
              <w:pStyle w:val="ListParagraph"/>
              <w:numPr>
                <w:ilvl w:val="0"/>
                <w:numId w:val="28"/>
              </w:numPr>
              <w:rPr>
                <w:rFonts w:ascii="Arial" w:hAnsi="Arial" w:cs="Arial"/>
                <w:sz w:val="20"/>
                <w:szCs w:val="20"/>
              </w:rPr>
            </w:pPr>
            <w:r w:rsidRPr="003A4EE5">
              <w:rPr>
                <w:rFonts w:ascii="Arial" w:hAnsi="Arial" w:cs="Arial"/>
                <w:sz w:val="20"/>
                <w:szCs w:val="20"/>
              </w:rPr>
              <w:t>Increasing the value of the payments</w:t>
            </w:r>
          </w:p>
          <w:p w14:paraId="0F3AD11F" w14:textId="77777777" w:rsidR="00015188" w:rsidRPr="00684BE2" w:rsidRDefault="00834A45" w:rsidP="00684BE2">
            <w:pPr>
              <w:pStyle w:val="ListParagraph"/>
              <w:numPr>
                <w:ilvl w:val="0"/>
                <w:numId w:val="28"/>
              </w:numPr>
              <w:rPr>
                <w:rFonts w:ascii="Arial" w:hAnsi="Arial" w:cs="Arial"/>
                <w:sz w:val="20"/>
                <w:szCs w:val="20"/>
              </w:rPr>
            </w:pPr>
            <w:r w:rsidRPr="003A4EE5">
              <w:rPr>
                <w:rFonts w:ascii="Arial" w:hAnsi="Arial" w:cs="Arial"/>
                <w:sz w:val="20"/>
                <w:szCs w:val="20"/>
              </w:rPr>
              <w:t>Reducing the term of the loan</w:t>
            </w:r>
          </w:p>
        </w:tc>
        <w:tc>
          <w:tcPr>
            <w:tcW w:w="6576" w:type="dxa"/>
            <w:vAlign w:val="center"/>
          </w:tcPr>
          <w:p w14:paraId="0F3AD120" w14:textId="77777777" w:rsidR="00834A45" w:rsidRPr="003A4EE5" w:rsidRDefault="00834A45" w:rsidP="00834A45">
            <w:pPr>
              <w:spacing w:before="120"/>
              <w:jc w:val="center"/>
              <w:rPr>
                <w:rFonts w:cs="Arial"/>
                <w:sz w:val="20"/>
                <w:szCs w:val="20"/>
              </w:rPr>
            </w:pPr>
            <w:r w:rsidRPr="003A4EE5">
              <w:rPr>
                <w:rFonts w:cs="Arial"/>
                <w:sz w:val="20"/>
                <w:szCs w:val="20"/>
              </w:rPr>
              <w:t>How can the interest paid on a loan be reduced?</w:t>
            </w:r>
          </w:p>
          <w:p w14:paraId="0F3AD121" w14:textId="77777777" w:rsidR="00834A45" w:rsidRDefault="00834A45" w:rsidP="000B77FC">
            <w:pPr>
              <w:pStyle w:val="ListParagraph"/>
              <w:numPr>
                <w:ilvl w:val="0"/>
                <w:numId w:val="28"/>
              </w:numPr>
              <w:spacing w:before="120" w:after="120"/>
              <w:rPr>
                <w:rFonts w:ascii="Arial" w:hAnsi="Arial" w:cs="Arial"/>
                <w:sz w:val="20"/>
                <w:szCs w:val="20"/>
              </w:rPr>
            </w:pPr>
            <w:r w:rsidRPr="003A4EE5">
              <w:rPr>
                <w:rFonts w:ascii="Arial" w:hAnsi="Arial" w:cs="Arial"/>
                <w:sz w:val="20"/>
                <w:szCs w:val="20"/>
              </w:rPr>
              <w:t>Increasing the frequency of payments</w:t>
            </w:r>
          </w:p>
          <w:p w14:paraId="0F3AD122" w14:textId="77777777" w:rsidR="00834A45" w:rsidRPr="003A4EE5" w:rsidRDefault="00834A45" w:rsidP="000B77FC">
            <w:pPr>
              <w:pStyle w:val="ListParagraph"/>
              <w:numPr>
                <w:ilvl w:val="0"/>
                <w:numId w:val="28"/>
              </w:numPr>
              <w:spacing w:before="120" w:after="120"/>
              <w:rPr>
                <w:rFonts w:ascii="Arial" w:hAnsi="Arial" w:cs="Arial"/>
                <w:sz w:val="20"/>
                <w:szCs w:val="20"/>
              </w:rPr>
            </w:pPr>
            <w:r w:rsidRPr="003A4EE5">
              <w:rPr>
                <w:rFonts w:ascii="Arial" w:hAnsi="Arial" w:cs="Arial"/>
                <w:sz w:val="20"/>
                <w:szCs w:val="20"/>
              </w:rPr>
              <w:t>Paying a lump sum off the principal owing</w:t>
            </w:r>
          </w:p>
          <w:p w14:paraId="0F3AD123" w14:textId="77777777" w:rsidR="00834A45" w:rsidRPr="003A4EE5" w:rsidRDefault="00834A45" w:rsidP="000B77FC">
            <w:pPr>
              <w:pStyle w:val="ListParagraph"/>
              <w:numPr>
                <w:ilvl w:val="0"/>
                <w:numId w:val="28"/>
              </w:numPr>
              <w:spacing w:before="120" w:after="120"/>
              <w:rPr>
                <w:rFonts w:ascii="Arial" w:hAnsi="Arial" w:cs="Arial"/>
                <w:sz w:val="20"/>
                <w:szCs w:val="20"/>
              </w:rPr>
            </w:pPr>
            <w:r w:rsidRPr="003A4EE5">
              <w:rPr>
                <w:rFonts w:ascii="Arial" w:hAnsi="Arial" w:cs="Arial"/>
                <w:sz w:val="20"/>
                <w:szCs w:val="20"/>
              </w:rPr>
              <w:t>Changing interest rates</w:t>
            </w:r>
          </w:p>
          <w:p w14:paraId="0F3AD124" w14:textId="77777777" w:rsidR="00015188" w:rsidRPr="000B77FC" w:rsidRDefault="00834A45" w:rsidP="000B77FC">
            <w:pPr>
              <w:pStyle w:val="ListParagraph"/>
              <w:numPr>
                <w:ilvl w:val="0"/>
                <w:numId w:val="28"/>
              </w:numPr>
              <w:spacing w:before="120" w:after="120"/>
              <w:rPr>
                <w:rFonts w:ascii="Arial" w:hAnsi="Arial" w:cs="Arial"/>
                <w:sz w:val="20"/>
                <w:szCs w:val="20"/>
              </w:rPr>
            </w:pPr>
            <w:r w:rsidRPr="003A4EE5">
              <w:rPr>
                <w:rFonts w:ascii="Arial" w:hAnsi="Arial" w:cs="Arial"/>
                <w:sz w:val="20"/>
                <w:szCs w:val="20"/>
              </w:rPr>
              <w:t xml:space="preserve">Offset </w:t>
            </w:r>
            <w:proofErr w:type="gramStart"/>
            <w:r w:rsidRPr="003A4EE5">
              <w:rPr>
                <w:rFonts w:ascii="Arial" w:hAnsi="Arial" w:cs="Arial"/>
                <w:sz w:val="20"/>
                <w:szCs w:val="20"/>
              </w:rPr>
              <w:t>accounts</w:t>
            </w:r>
            <w:proofErr w:type="gramEnd"/>
          </w:p>
          <w:p w14:paraId="0F3AD125" w14:textId="77777777" w:rsidR="00834A45" w:rsidRPr="003A4EE5" w:rsidRDefault="00834A45" w:rsidP="00650348">
            <w:pPr>
              <w:spacing w:before="120" w:after="120"/>
              <w:jc w:val="center"/>
              <w:rPr>
                <w:rFonts w:cs="Arial"/>
                <w:sz w:val="20"/>
                <w:szCs w:val="20"/>
              </w:rPr>
            </w:pPr>
            <w:r w:rsidRPr="003A4EE5">
              <w:rPr>
                <w:rFonts w:cs="Arial"/>
                <w:b/>
                <w:color w:val="FF0000"/>
                <w:sz w:val="20"/>
                <w:szCs w:val="20"/>
              </w:rPr>
              <w:t xml:space="preserve">MATHEMATICAL INVESTIGATION </w:t>
            </w:r>
            <w:r w:rsidR="00650348">
              <w:rPr>
                <w:rFonts w:cs="Arial"/>
                <w:b/>
                <w:color w:val="FF0000"/>
                <w:sz w:val="20"/>
                <w:szCs w:val="20"/>
              </w:rPr>
              <w:t>ONE</w:t>
            </w:r>
          </w:p>
        </w:tc>
      </w:tr>
    </w:tbl>
    <w:p w14:paraId="0F3AD128" w14:textId="77777777" w:rsidR="00650348" w:rsidRDefault="00650348" w:rsidP="00650348">
      <w:r>
        <w:br w:type="page"/>
      </w:r>
    </w:p>
    <w:p w14:paraId="0F3AD129" w14:textId="77777777" w:rsidR="00650348" w:rsidRDefault="00650348"/>
    <w:tbl>
      <w:tblPr>
        <w:tblW w:w="1542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361"/>
        <w:gridCol w:w="3742"/>
        <w:gridCol w:w="3740"/>
        <w:gridCol w:w="6578"/>
      </w:tblGrid>
      <w:tr w:rsidR="00650348" w:rsidRPr="003A4EE5" w14:paraId="0F3AD12E" w14:textId="77777777" w:rsidTr="008C5E91">
        <w:trPr>
          <w:trHeight w:val="746"/>
          <w:jc w:val="center"/>
        </w:trPr>
        <w:tc>
          <w:tcPr>
            <w:tcW w:w="1361" w:type="dxa"/>
            <w:shd w:val="clear" w:color="auto" w:fill="C0C0C0"/>
            <w:vAlign w:val="center"/>
          </w:tcPr>
          <w:p w14:paraId="0F3AD12A" w14:textId="77777777" w:rsidR="00650348" w:rsidRPr="002C62B6" w:rsidRDefault="00650348" w:rsidP="007731B7">
            <w:pPr>
              <w:spacing w:before="120" w:after="120"/>
              <w:jc w:val="center"/>
              <w:rPr>
                <w:rFonts w:cs="Arial"/>
                <w:sz w:val="18"/>
              </w:rPr>
            </w:pPr>
          </w:p>
        </w:tc>
        <w:tc>
          <w:tcPr>
            <w:tcW w:w="3742" w:type="dxa"/>
            <w:shd w:val="clear" w:color="auto" w:fill="C0C0C0"/>
            <w:vAlign w:val="center"/>
          </w:tcPr>
          <w:p w14:paraId="0F3AD12B" w14:textId="77777777" w:rsidR="00650348" w:rsidRPr="00D82C38" w:rsidRDefault="00650348" w:rsidP="007731B7">
            <w:pPr>
              <w:tabs>
                <w:tab w:val="left" w:pos="1017"/>
              </w:tabs>
              <w:spacing w:before="120" w:after="120"/>
              <w:jc w:val="center"/>
              <w:rPr>
                <w:rFonts w:cs="Arial"/>
                <w:b/>
              </w:rPr>
            </w:pPr>
            <w:r w:rsidRPr="00D82C38">
              <w:rPr>
                <w:rFonts w:cs="Arial"/>
                <w:b/>
                <w:szCs w:val="22"/>
              </w:rPr>
              <w:t>Lesson 1 – Single Lesson</w:t>
            </w:r>
          </w:p>
        </w:tc>
        <w:tc>
          <w:tcPr>
            <w:tcW w:w="3740" w:type="dxa"/>
            <w:shd w:val="clear" w:color="auto" w:fill="C0C0C0"/>
            <w:vAlign w:val="center"/>
          </w:tcPr>
          <w:p w14:paraId="0F3AD12C" w14:textId="77777777" w:rsidR="00650348" w:rsidRPr="00D82C38" w:rsidRDefault="00650348" w:rsidP="007731B7">
            <w:pPr>
              <w:spacing w:before="120" w:after="120"/>
              <w:jc w:val="center"/>
              <w:rPr>
                <w:rFonts w:cs="Arial"/>
                <w:b/>
              </w:rPr>
            </w:pPr>
            <w:r w:rsidRPr="00D82C38">
              <w:rPr>
                <w:rFonts w:cs="Arial"/>
                <w:b/>
                <w:szCs w:val="22"/>
              </w:rPr>
              <w:t>Lesson 2 – Single Lesson</w:t>
            </w:r>
          </w:p>
        </w:tc>
        <w:tc>
          <w:tcPr>
            <w:tcW w:w="6576" w:type="dxa"/>
            <w:shd w:val="clear" w:color="auto" w:fill="C0C0C0"/>
            <w:vAlign w:val="center"/>
          </w:tcPr>
          <w:p w14:paraId="0F3AD12D" w14:textId="77777777" w:rsidR="00650348" w:rsidRPr="00D82C38" w:rsidRDefault="00650348" w:rsidP="007731B7">
            <w:pPr>
              <w:spacing w:before="120" w:after="120"/>
              <w:jc w:val="center"/>
              <w:rPr>
                <w:rFonts w:cs="Arial"/>
                <w:b/>
              </w:rPr>
            </w:pPr>
            <w:r w:rsidRPr="00D82C38">
              <w:rPr>
                <w:rFonts w:cs="Arial"/>
                <w:b/>
                <w:szCs w:val="22"/>
              </w:rPr>
              <w:t>Lesson 3 – Double Lesson</w:t>
            </w:r>
          </w:p>
        </w:tc>
      </w:tr>
      <w:tr w:rsidR="00015188" w:rsidRPr="003A4EE5" w14:paraId="0F3AD13B" w14:textId="77777777" w:rsidTr="008C5E91">
        <w:trPr>
          <w:trHeight w:val="727"/>
          <w:jc w:val="center"/>
        </w:trPr>
        <w:tc>
          <w:tcPr>
            <w:tcW w:w="1361" w:type="dxa"/>
            <w:shd w:val="clear" w:color="auto" w:fill="BFBFBF"/>
            <w:vAlign w:val="center"/>
          </w:tcPr>
          <w:p w14:paraId="0F3AD12F" w14:textId="77777777" w:rsidR="00015188" w:rsidRPr="007A0CB4" w:rsidRDefault="00371D74" w:rsidP="00C70340">
            <w:pPr>
              <w:jc w:val="center"/>
              <w:rPr>
                <w:rFonts w:cs="Arial"/>
                <w:b/>
                <w:sz w:val="18"/>
                <w:szCs w:val="20"/>
              </w:rPr>
            </w:pPr>
            <w:r w:rsidRPr="007A0CB4">
              <w:rPr>
                <w:rFonts w:cs="Arial"/>
                <w:b/>
                <w:sz w:val="18"/>
                <w:szCs w:val="20"/>
              </w:rPr>
              <w:t>Week 5</w:t>
            </w:r>
          </w:p>
          <w:p w14:paraId="0F3AD130" w14:textId="77777777" w:rsidR="00015188" w:rsidRPr="007A0CB4" w:rsidRDefault="00015188" w:rsidP="00C70340">
            <w:pPr>
              <w:jc w:val="center"/>
              <w:rPr>
                <w:rFonts w:cs="Arial"/>
                <w:sz w:val="18"/>
                <w:szCs w:val="20"/>
              </w:rPr>
            </w:pPr>
          </w:p>
        </w:tc>
        <w:tc>
          <w:tcPr>
            <w:tcW w:w="3742" w:type="dxa"/>
            <w:vAlign w:val="center"/>
          </w:tcPr>
          <w:p w14:paraId="0F3AD131" w14:textId="77777777" w:rsidR="00834A45" w:rsidRPr="003A4EE5" w:rsidRDefault="00834A45" w:rsidP="00834A45">
            <w:pPr>
              <w:spacing w:before="120"/>
              <w:jc w:val="center"/>
              <w:rPr>
                <w:rFonts w:cs="Arial"/>
                <w:sz w:val="20"/>
                <w:szCs w:val="20"/>
              </w:rPr>
            </w:pPr>
            <w:r w:rsidRPr="003A4EE5">
              <w:rPr>
                <w:rFonts w:cs="Arial"/>
                <w:sz w:val="20"/>
                <w:szCs w:val="20"/>
              </w:rPr>
              <w:t>How can the interest paid on a loan be reduced?</w:t>
            </w:r>
          </w:p>
          <w:p w14:paraId="0F3AD132" w14:textId="77777777" w:rsidR="00834A45" w:rsidRDefault="00834A45" w:rsidP="000B77FC">
            <w:pPr>
              <w:pStyle w:val="ListParagraph"/>
              <w:numPr>
                <w:ilvl w:val="0"/>
                <w:numId w:val="28"/>
              </w:numPr>
              <w:spacing w:before="120" w:after="120"/>
              <w:rPr>
                <w:rFonts w:ascii="Arial" w:hAnsi="Arial" w:cs="Arial"/>
                <w:sz w:val="20"/>
                <w:szCs w:val="20"/>
              </w:rPr>
            </w:pPr>
            <w:r w:rsidRPr="003A4EE5">
              <w:rPr>
                <w:rFonts w:ascii="Arial" w:hAnsi="Arial" w:cs="Arial"/>
                <w:sz w:val="20"/>
                <w:szCs w:val="20"/>
              </w:rPr>
              <w:t>Increasing the frequency of payments</w:t>
            </w:r>
          </w:p>
          <w:p w14:paraId="0F3AD133" w14:textId="77777777" w:rsidR="00834A45" w:rsidRPr="003A4EE5" w:rsidRDefault="00834A45" w:rsidP="000B77FC">
            <w:pPr>
              <w:pStyle w:val="ListParagraph"/>
              <w:numPr>
                <w:ilvl w:val="0"/>
                <w:numId w:val="28"/>
              </w:numPr>
              <w:spacing w:before="120" w:after="120"/>
              <w:rPr>
                <w:rFonts w:ascii="Arial" w:hAnsi="Arial" w:cs="Arial"/>
                <w:sz w:val="20"/>
                <w:szCs w:val="20"/>
              </w:rPr>
            </w:pPr>
            <w:r w:rsidRPr="003A4EE5">
              <w:rPr>
                <w:rFonts w:ascii="Arial" w:hAnsi="Arial" w:cs="Arial"/>
                <w:sz w:val="20"/>
                <w:szCs w:val="20"/>
              </w:rPr>
              <w:t>Paying a lump sum off the principal owing</w:t>
            </w:r>
          </w:p>
          <w:p w14:paraId="0F3AD134" w14:textId="77777777" w:rsidR="00834A45" w:rsidRPr="003A4EE5" w:rsidRDefault="00834A45" w:rsidP="000B77FC">
            <w:pPr>
              <w:pStyle w:val="ListParagraph"/>
              <w:numPr>
                <w:ilvl w:val="0"/>
                <w:numId w:val="28"/>
              </w:numPr>
              <w:spacing w:before="120" w:after="120"/>
              <w:rPr>
                <w:rFonts w:ascii="Arial" w:hAnsi="Arial" w:cs="Arial"/>
                <w:sz w:val="20"/>
                <w:szCs w:val="20"/>
              </w:rPr>
            </w:pPr>
            <w:r w:rsidRPr="003A4EE5">
              <w:rPr>
                <w:rFonts w:ascii="Arial" w:hAnsi="Arial" w:cs="Arial"/>
                <w:sz w:val="20"/>
                <w:szCs w:val="20"/>
              </w:rPr>
              <w:t>Changing interest rates</w:t>
            </w:r>
          </w:p>
          <w:p w14:paraId="0F3AD135" w14:textId="77777777" w:rsidR="00015188" w:rsidRPr="00834A45" w:rsidRDefault="00834A45" w:rsidP="000B77FC">
            <w:pPr>
              <w:pStyle w:val="ListParagraph"/>
              <w:numPr>
                <w:ilvl w:val="0"/>
                <w:numId w:val="28"/>
              </w:numPr>
              <w:spacing w:before="120" w:after="120"/>
              <w:rPr>
                <w:rFonts w:cs="Arial"/>
                <w:sz w:val="20"/>
                <w:szCs w:val="20"/>
              </w:rPr>
            </w:pPr>
            <w:r w:rsidRPr="003A4EE5">
              <w:rPr>
                <w:rFonts w:ascii="Arial" w:hAnsi="Arial" w:cs="Arial"/>
                <w:sz w:val="20"/>
                <w:szCs w:val="20"/>
              </w:rPr>
              <w:t>Offset accounts</w:t>
            </w:r>
          </w:p>
        </w:tc>
        <w:tc>
          <w:tcPr>
            <w:tcW w:w="3740" w:type="dxa"/>
            <w:vAlign w:val="center"/>
          </w:tcPr>
          <w:p w14:paraId="1BE0CA4A" w14:textId="77777777" w:rsidR="00015188" w:rsidRDefault="00834A45" w:rsidP="00650348">
            <w:pPr>
              <w:ind w:left="360"/>
              <w:rPr>
                <w:rFonts w:cs="Arial"/>
                <w:b/>
                <w:color w:val="FF0000"/>
                <w:sz w:val="20"/>
                <w:szCs w:val="20"/>
              </w:rPr>
            </w:pPr>
            <w:r w:rsidRPr="003A4EE5">
              <w:rPr>
                <w:rFonts w:cs="Arial"/>
                <w:b/>
                <w:color w:val="FF0000"/>
                <w:sz w:val="20"/>
                <w:szCs w:val="20"/>
              </w:rPr>
              <w:t xml:space="preserve">MATHEMATICAL INVESTIGATION </w:t>
            </w:r>
            <w:r w:rsidR="00650348">
              <w:rPr>
                <w:rFonts w:cs="Arial"/>
                <w:b/>
                <w:color w:val="FF0000"/>
                <w:sz w:val="20"/>
                <w:szCs w:val="20"/>
              </w:rPr>
              <w:t>ONE</w:t>
            </w:r>
          </w:p>
          <w:p w14:paraId="0F3AD136" w14:textId="1238B991" w:rsidR="007D249C" w:rsidRPr="00834A45" w:rsidRDefault="007D249C" w:rsidP="00650348">
            <w:pPr>
              <w:ind w:left="360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color w:val="FF0000"/>
                <w:sz w:val="20"/>
                <w:szCs w:val="20"/>
              </w:rPr>
              <w:t>(For LAP 03, this task is removed)</w:t>
            </w:r>
          </w:p>
        </w:tc>
        <w:tc>
          <w:tcPr>
            <w:tcW w:w="6576" w:type="dxa"/>
            <w:vAlign w:val="center"/>
          </w:tcPr>
          <w:p w14:paraId="0F3AD137" w14:textId="77777777" w:rsidR="00834A45" w:rsidRPr="003A4EE5" w:rsidRDefault="00834A45" w:rsidP="000B77FC">
            <w:pPr>
              <w:spacing w:before="120" w:after="120"/>
              <w:ind w:left="360"/>
              <w:jc w:val="center"/>
              <w:rPr>
                <w:rFonts w:cs="Arial"/>
                <w:sz w:val="20"/>
                <w:szCs w:val="20"/>
              </w:rPr>
            </w:pPr>
            <w:r w:rsidRPr="003A4EE5">
              <w:rPr>
                <w:rFonts w:cs="Arial"/>
                <w:sz w:val="20"/>
                <w:szCs w:val="20"/>
              </w:rPr>
              <w:t xml:space="preserve">Nominal rate of interest quoted </w:t>
            </w:r>
            <w:r w:rsidR="000B77FC">
              <w:rPr>
                <w:rFonts w:cs="Arial"/>
                <w:sz w:val="20"/>
                <w:szCs w:val="20"/>
              </w:rPr>
              <w:t>– w</w:t>
            </w:r>
            <w:r w:rsidRPr="003A4EE5">
              <w:rPr>
                <w:rFonts w:cs="Arial"/>
                <w:sz w:val="20"/>
                <w:szCs w:val="20"/>
              </w:rPr>
              <w:t>hat is really being paid?</w:t>
            </w:r>
          </w:p>
          <w:p w14:paraId="0F3AD138" w14:textId="77777777" w:rsidR="00834A45" w:rsidRPr="003A4EE5" w:rsidRDefault="00834A45" w:rsidP="00834A45">
            <w:pPr>
              <w:numPr>
                <w:ilvl w:val="0"/>
                <w:numId w:val="28"/>
              </w:numPr>
              <w:rPr>
                <w:rFonts w:cs="Arial"/>
                <w:sz w:val="20"/>
                <w:szCs w:val="20"/>
              </w:rPr>
            </w:pPr>
            <w:r w:rsidRPr="003A4EE5">
              <w:rPr>
                <w:rFonts w:cs="Arial"/>
                <w:sz w:val="20"/>
                <w:szCs w:val="20"/>
              </w:rPr>
              <w:t>Discussion of loan interest rates (fixed/variable)</w:t>
            </w:r>
          </w:p>
          <w:p w14:paraId="0F3AD139" w14:textId="77777777" w:rsidR="00834A45" w:rsidRPr="00834A45" w:rsidRDefault="000B77FC" w:rsidP="000B77FC">
            <w:pPr>
              <w:numPr>
                <w:ilvl w:val="0"/>
                <w:numId w:val="28"/>
              </w:numPr>
              <w:rPr>
                <w:rFonts w:cs="Arial"/>
                <w:i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I</w:t>
            </w:r>
            <w:r w:rsidR="00834A45" w:rsidRPr="003A4EE5">
              <w:rPr>
                <w:rFonts w:cs="Arial"/>
                <w:sz w:val="20"/>
                <w:szCs w:val="20"/>
              </w:rPr>
              <w:t xml:space="preserve">nterest </w:t>
            </w:r>
            <w:proofErr w:type="gramStart"/>
            <w:r w:rsidR="00834A45" w:rsidRPr="003A4EE5">
              <w:rPr>
                <w:rFonts w:cs="Arial"/>
                <w:sz w:val="20"/>
                <w:szCs w:val="20"/>
              </w:rPr>
              <w:t>paid</w:t>
            </w:r>
            <w:proofErr w:type="gramEnd"/>
            <w:r w:rsidR="00834A45" w:rsidRPr="003A4EE5">
              <w:rPr>
                <w:rFonts w:cs="Arial"/>
                <w:sz w:val="20"/>
                <w:szCs w:val="20"/>
              </w:rPr>
              <w:t xml:space="preserve"> </w:t>
            </w:r>
          </w:p>
          <w:p w14:paraId="0F3AD13A" w14:textId="77777777" w:rsidR="00015188" w:rsidRPr="00834A45" w:rsidRDefault="00834A45" w:rsidP="00834A45">
            <w:pPr>
              <w:numPr>
                <w:ilvl w:val="0"/>
                <w:numId w:val="28"/>
              </w:numPr>
              <w:rPr>
                <w:rFonts w:cs="Arial"/>
                <w:i/>
                <w:sz w:val="20"/>
                <w:szCs w:val="20"/>
              </w:rPr>
            </w:pPr>
            <w:r w:rsidRPr="003A4EE5">
              <w:rPr>
                <w:rFonts w:cs="Arial"/>
                <w:sz w:val="20"/>
                <w:szCs w:val="20"/>
              </w:rPr>
              <w:t>Calculation to compare two or more loans</w:t>
            </w:r>
          </w:p>
        </w:tc>
      </w:tr>
      <w:tr w:rsidR="00546E01" w:rsidRPr="003A4EE5" w14:paraId="0F3AD146" w14:textId="77777777" w:rsidTr="008C5E91">
        <w:trPr>
          <w:trHeight w:val="825"/>
          <w:jc w:val="center"/>
        </w:trPr>
        <w:tc>
          <w:tcPr>
            <w:tcW w:w="1361" w:type="dxa"/>
            <w:shd w:val="clear" w:color="auto" w:fill="BFBFBF"/>
            <w:vAlign w:val="center"/>
          </w:tcPr>
          <w:p w14:paraId="0F3AD13C" w14:textId="77777777" w:rsidR="00546E01" w:rsidRPr="007A0CB4" w:rsidRDefault="00546E01" w:rsidP="00D82C38">
            <w:pPr>
              <w:jc w:val="center"/>
              <w:rPr>
                <w:rFonts w:cs="Arial"/>
                <w:b/>
                <w:sz w:val="18"/>
                <w:szCs w:val="20"/>
              </w:rPr>
            </w:pPr>
            <w:r w:rsidRPr="007A0CB4">
              <w:rPr>
                <w:rFonts w:cs="Arial"/>
                <w:b/>
                <w:sz w:val="18"/>
                <w:szCs w:val="20"/>
              </w:rPr>
              <w:t>Week 6</w:t>
            </w:r>
          </w:p>
          <w:p w14:paraId="0F3AD13D" w14:textId="77777777" w:rsidR="00546E01" w:rsidRPr="007A0CB4" w:rsidRDefault="00546E01" w:rsidP="00D82C38">
            <w:pPr>
              <w:jc w:val="center"/>
              <w:rPr>
                <w:rFonts w:cs="Arial"/>
                <w:sz w:val="18"/>
                <w:szCs w:val="20"/>
              </w:rPr>
            </w:pPr>
          </w:p>
        </w:tc>
        <w:tc>
          <w:tcPr>
            <w:tcW w:w="3742" w:type="dxa"/>
            <w:vAlign w:val="center"/>
          </w:tcPr>
          <w:p w14:paraId="0F3AD13E" w14:textId="77777777" w:rsidR="00546E01" w:rsidRPr="007A0CB4" w:rsidRDefault="00546E01" w:rsidP="00C11F4D">
            <w:pPr>
              <w:spacing w:after="120"/>
              <w:rPr>
                <w:rFonts w:cs="Arial"/>
                <w:b/>
                <w:color w:val="FF0000"/>
                <w:sz w:val="20"/>
                <w:szCs w:val="20"/>
              </w:rPr>
            </w:pPr>
          </w:p>
          <w:p w14:paraId="0F3AD13F" w14:textId="77777777" w:rsidR="00546E01" w:rsidRPr="00F076B7" w:rsidRDefault="00546E01" w:rsidP="00C11F4D">
            <w:pPr>
              <w:spacing w:after="120"/>
              <w:jc w:val="center"/>
              <w:rPr>
                <w:rFonts w:cs="Arial"/>
                <w:sz w:val="20"/>
                <w:szCs w:val="20"/>
                <w:lang w:val="en-US"/>
              </w:rPr>
            </w:pPr>
            <w:r w:rsidRPr="007A0CB4">
              <w:rPr>
                <w:rFonts w:cs="Arial"/>
                <w:b/>
                <w:sz w:val="20"/>
                <w:szCs w:val="20"/>
                <w:lang w:val="en-US"/>
              </w:rPr>
              <w:t>REVISION</w:t>
            </w:r>
          </w:p>
        </w:tc>
        <w:tc>
          <w:tcPr>
            <w:tcW w:w="3740" w:type="dxa"/>
            <w:vAlign w:val="center"/>
          </w:tcPr>
          <w:p w14:paraId="0F3AD140" w14:textId="77777777" w:rsidR="00546E01" w:rsidRPr="003A4EE5" w:rsidRDefault="00546E01" w:rsidP="00C11F4D">
            <w:pPr>
              <w:spacing w:after="120"/>
              <w:rPr>
                <w:rFonts w:cs="Arial"/>
                <w:sz w:val="20"/>
                <w:szCs w:val="20"/>
                <w:lang w:val="en-US"/>
              </w:rPr>
            </w:pPr>
          </w:p>
          <w:p w14:paraId="0F3AD141" w14:textId="77777777" w:rsidR="00546E01" w:rsidRPr="00F076B7" w:rsidRDefault="00546E01" w:rsidP="00371D74">
            <w:pPr>
              <w:spacing w:after="120"/>
              <w:jc w:val="center"/>
              <w:rPr>
                <w:rFonts w:cs="Arial"/>
                <w:sz w:val="20"/>
                <w:szCs w:val="20"/>
                <w:lang w:val="en-US"/>
              </w:rPr>
            </w:pPr>
            <w:r w:rsidRPr="003A4EE5">
              <w:rPr>
                <w:rFonts w:cs="Arial"/>
                <w:b/>
                <w:color w:val="FF0000"/>
                <w:sz w:val="20"/>
                <w:szCs w:val="20"/>
              </w:rPr>
              <w:t xml:space="preserve">SAT 3 </w:t>
            </w:r>
            <w:r w:rsidR="00371D74">
              <w:rPr>
                <w:rFonts w:cs="Arial"/>
                <w:b/>
                <w:color w:val="FF0000"/>
                <w:sz w:val="20"/>
                <w:szCs w:val="20"/>
              </w:rPr>
              <w:t>–</w:t>
            </w:r>
            <w:r w:rsidRPr="003A4EE5">
              <w:rPr>
                <w:rFonts w:cs="Arial"/>
                <w:b/>
                <w:color w:val="FF0000"/>
                <w:sz w:val="20"/>
                <w:szCs w:val="20"/>
              </w:rPr>
              <w:t xml:space="preserve"> </w:t>
            </w:r>
            <w:r w:rsidR="00371D74">
              <w:rPr>
                <w:rFonts w:cs="Arial"/>
                <w:b/>
                <w:color w:val="FF0000"/>
                <w:sz w:val="20"/>
                <w:szCs w:val="20"/>
              </w:rPr>
              <w:t>FINANCIAL MODELS</w:t>
            </w:r>
          </w:p>
        </w:tc>
        <w:tc>
          <w:tcPr>
            <w:tcW w:w="6576" w:type="dxa"/>
            <w:vAlign w:val="center"/>
          </w:tcPr>
          <w:p w14:paraId="0F3AD142" w14:textId="77777777" w:rsidR="00650348" w:rsidRPr="003A4EE5" w:rsidRDefault="00650348" w:rsidP="00650348">
            <w:pPr>
              <w:spacing w:before="120" w:after="120"/>
              <w:jc w:val="center"/>
              <w:rPr>
                <w:rFonts w:cs="Arial"/>
                <w:b/>
                <w:color w:val="0070C0"/>
                <w:sz w:val="20"/>
                <w:szCs w:val="20"/>
                <w:u w:val="single"/>
              </w:rPr>
            </w:pPr>
            <w:r w:rsidRPr="003A4EE5">
              <w:rPr>
                <w:rFonts w:cs="Arial"/>
                <w:b/>
                <w:color w:val="0070C0"/>
                <w:sz w:val="20"/>
                <w:szCs w:val="20"/>
                <w:u w:val="single"/>
              </w:rPr>
              <w:t>TOPIC FIVE: DISCRETE MODELS</w:t>
            </w:r>
          </w:p>
          <w:p w14:paraId="0F3AD143" w14:textId="77777777" w:rsidR="00650348" w:rsidRPr="003A4EE5" w:rsidRDefault="00650348" w:rsidP="000B77FC">
            <w:pPr>
              <w:spacing w:before="60" w:after="60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Critical p</w:t>
            </w:r>
            <w:r w:rsidRPr="003A4EE5">
              <w:rPr>
                <w:rFonts w:cs="Arial"/>
                <w:sz w:val="20"/>
                <w:szCs w:val="20"/>
              </w:rPr>
              <w:t>ath analysis</w:t>
            </w:r>
            <w:r>
              <w:rPr>
                <w:rFonts w:cs="Arial"/>
                <w:sz w:val="20"/>
                <w:szCs w:val="20"/>
              </w:rPr>
              <w:t xml:space="preserve"> problems</w:t>
            </w:r>
          </w:p>
          <w:p w14:paraId="0F3AD144" w14:textId="77777777" w:rsidR="00546E01" w:rsidRPr="00650348" w:rsidRDefault="00650348" w:rsidP="00650348">
            <w:pPr>
              <w:pStyle w:val="ListParagraph"/>
              <w:numPr>
                <w:ilvl w:val="0"/>
                <w:numId w:val="28"/>
              </w:numPr>
              <w:rPr>
                <w:rFonts w:ascii="Arial" w:hAnsi="Arial" w:cs="Arial"/>
                <w:sz w:val="20"/>
                <w:szCs w:val="20"/>
              </w:rPr>
            </w:pPr>
            <w:r w:rsidRPr="00650348">
              <w:rPr>
                <w:rFonts w:ascii="Arial" w:hAnsi="Arial" w:cs="Arial"/>
                <w:sz w:val="20"/>
                <w:szCs w:val="20"/>
              </w:rPr>
              <w:t>Precedence tables</w:t>
            </w:r>
          </w:p>
          <w:p w14:paraId="0F3AD145" w14:textId="77777777" w:rsidR="00650348" w:rsidRPr="003A4EE5" w:rsidRDefault="00650348" w:rsidP="00650348">
            <w:pPr>
              <w:pStyle w:val="ListParagraph"/>
              <w:numPr>
                <w:ilvl w:val="0"/>
                <w:numId w:val="28"/>
              </w:numPr>
              <w:rPr>
                <w:rFonts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What can we tell from precedence tables</w:t>
            </w:r>
          </w:p>
        </w:tc>
      </w:tr>
      <w:tr w:rsidR="00546E01" w:rsidRPr="003A4EE5" w14:paraId="0F3AD150" w14:textId="77777777" w:rsidTr="008C5E91">
        <w:trPr>
          <w:trHeight w:val="825"/>
          <w:jc w:val="center"/>
        </w:trPr>
        <w:tc>
          <w:tcPr>
            <w:tcW w:w="1361" w:type="dxa"/>
            <w:shd w:val="clear" w:color="auto" w:fill="BFBFBF"/>
            <w:vAlign w:val="center"/>
          </w:tcPr>
          <w:p w14:paraId="0F3AD147" w14:textId="77777777" w:rsidR="00546E01" w:rsidRPr="007A0CB4" w:rsidRDefault="00546E01" w:rsidP="00D82C38">
            <w:pPr>
              <w:jc w:val="center"/>
              <w:rPr>
                <w:rFonts w:cs="Arial"/>
                <w:b/>
                <w:sz w:val="18"/>
                <w:szCs w:val="20"/>
              </w:rPr>
            </w:pPr>
            <w:r w:rsidRPr="007A0CB4">
              <w:rPr>
                <w:rFonts w:cs="Arial"/>
                <w:b/>
                <w:sz w:val="18"/>
                <w:szCs w:val="20"/>
              </w:rPr>
              <w:t>Week 7</w:t>
            </w:r>
          </w:p>
          <w:p w14:paraId="0F3AD148" w14:textId="77777777" w:rsidR="00546E01" w:rsidRPr="007A0CB4" w:rsidRDefault="00546E01" w:rsidP="00D82C38">
            <w:pPr>
              <w:jc w:val="center"/>
              <w:rPr>
                <w:rFonts w:cs="Arial"/>
                <w:sz w:val="18"/>
                <w:szCs w:val="20"/>
              </w:rPr>
            </w:pPr>
          </w:p>
        </w:tc>
        <w:tc>
          <w:tcPr>
            <w:tcW w:w="3742" w:type="dxa"/>
            <w:vAlign w:val="center"/>
          </w:tcPr>
          <w:p w14:paraId="0F3AD149" w14:textId="77777777" w:rsidR="00650348" w:rsidRPr="003A4EE5" w:rsidRDefault="00650348" w:rsidP="000B77FC">
            <w:pPr>
              <w:spacing w:before="60" w:after="60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Critical p</w:t>
            </w:r>
            <w:r w:rsidRPr="003A4EE5">
              <w:rPr>
                <w:rFonts w:cs="Arial"/>
                <w:sz w:val="20"/>
                <w:szCs w:val="20"/>
              </w:rPr>
              <w:t>ath analysis</w:t>
            </w:r>
            <w:r>
              <w:rPr>
                <w:rFonts w:cs="Arial"/>
                <w:sz w:val="20"/>
                <w:szCs w:val="20"/>
              </w:rPr>
              <w:t xml:space="preserve"> problems</w:t>
            </w:r>
          </w:p>
          <w:p w14:paraId="0F3AD14A" w14:textId="77777777" w:rsidR="00546E01" w:rsidRPr="00650348" w:rsidRDefault="000B77FC" w:rsidP="00650348">
            <w:pPr>
              <w:pStyle w:val="ListParagraph"/>
              <w:numPr>
                <w:ilvl w:val="0"/>
                <w:numId w:val="28"/>
              </w:numPr>
              <w:rPr>
                <w:rFonts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</w:rPr>
              <w:t>Drawing n</w:t>
            </w:r>
            <w:r w:rsidR="00650348" w:rsidRPr="00650348">
              <w:rPr>
                <w:rFonts w:ascii="Arial" w:hAnsi="Arial" w:cs="Arial"/>
                <w:sz w:val="20"/>
                <w:szCs w:val="20"/>
              </w:rPr>
              <w:t>etworks</w:t>
            </w:r>
          </w:p>
        </w:tc>
        <w:tc>
          <w:tcPr>
            <w:tcW w:w="3740" w:type="dxa"/>
            <w:vAlign w:val="center"/>
          </w:tcPr>
          <w:p w14:paraId="0F3AD14B" w14:textId="77777777" w:rsidR="00650348" w:rsidRPr="003A4EE5" w:rsidRDefault="00650348" w:rsidP="000B77FC">
            <w:pPr>
              <w:spacing w:before="60" w:after="60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Critical p</w:t>
            </w:r>
            <w:r w:rsidRPr="003A4EE5">
              <w:rPr>
                <w:rFonts w:cs="Arial"/>
                <w:sz w:val="20"/>
                <w:szCs w:val="20"/>
              </w:rPr>
              <w:t>ath analysis</w:t>
            </w:r>
            <w:r>
              <w:rPr>
                <w:rFonts w:cs="Arial"/>
                <w:sz w:val="20"/>
                <w:szCs w:val="20"/>
              </w:rPr>
              <w:t xml:space="preserve"> problems</w:t>
            </w:r>
          </w:p>
          <w:p w14:paraId="0F3AD14C" w14:textId="77777777" w:rsidR="00546E01" w:rsidRPr="00F076B7" w:rsidRDefault="00650348" w:rsidP="00650348">
            <w:pPr>
              <w:pStyle w:val="ListParagraph"/>
              <w:numPr>
                <w:ilvl w:val="0"/>
                <w:numId w:val="28"/>
              </w:numPr>
              <w:rPr>
                <w:rFonts w:cs="Arial"/>
                <w:sz w:val="20"/>
                <w:szCs w:val="20"/>
                <w:lang w:val="en-US"/>
              </w:rPr>
            </w:pPr>
            <w:r w:rsidRPr="00650348">
              <w:rPr>
                <w:rFonts w:ascii="Arial" w:hAnsi="Arial" w:cs="Arial"/>
                <w:sz w:val="20"/>
                <w:szCs w:val="20"/>
              </w:rPr>
              <w:t>Understanding</w:t>
            </w:r>
            <w:r w:rsidR="000B77FC">
              <w:rPr>
                <w:rFonts w:ascii="Arial" w:hAnsi="Arial" w:cs="Arial"/>
                <w:sz w:val="20"/>
                <w:szCs w:val="20"/>
              </w:rPr>
              <w:t xml:space="preserve"> dummy l</w:t>
            </w:r>
            <w:r w:rsidRPr="00515429">
              <w:rPr>
                <w:rFonts w:ascii="Arial" w:hAnsi="Arial" w:cs="Arial"/>
                <w:sz w:val="20"/>
                <w:szCs w:val="20"/>
              </w:rPr>
              <w:t>inks</w:t>
            </w:r>
          </w:p>
        </w:tc>
        <w:tc>
          <w:tcPr>
            <w:tcW w:w="6576" w:type="dxa"/>
            <w:vAlign w:val="center"/>
          </w:tcPr>
          <w:p w14:paraId="0F3AD14D" w14:textId="77777777" w:rsidR="00650348" w:rsidRPr="003A4EE5" w:rsidRDefault="00650348" w:rsidP="00684BE2">
            <w:pPr>
              <w:spacing w:before="60" w:after="60"/>
              <w:jc w:val="center"/>
              <w:rPr>
                <w:rFonts w:cs="Arial"/>
                <w:sz w:val="20"/>
                <w:szCs w:val="20"/>
              </w:rPr>
            </w:pPr>
            <w:r w:rsidRPr="003A4EE5">
              <w:rPr>
                <w:rFonts w:cs="Arial"/>
                <w:sz w:val="20"/>
                <w:szCs w:val="20"/>
              </w:rPr>
              <w:t>Forward and backward scan</w:t>
            </w:r>
          </w:p>
          <w:p w14:paraId="0F3AD14E" w14:textId="77777777" w:rsidR="00650348" w:rsidRPr="003A4EE5" w:rsidRDefault="00650348" w:rsidP="00650348">
            <w:pPr>
              <w:pStyle w:val="ListParagraph"/>
              <w:numPr>
                <w:ilvl w:val="0"/>
                <w:numId w:val="28"/>
              </w:numPr>
              <w:rPr>
                <w:rFonts w:ascii="Arial" w:hAnsi="Arial" w:cs="Arial"/>
                <w:sz w:val="20"/>
                <w:szCs w:val="20"/>
              </w:rPr>
            </w:pPr>
            <w:r w:rsidRPr="003A4EE5">
              <w:rPr>
                <w:rFonts w:ascii="Arial" w:hAnsi="Arial" w:cs="Arial"/>
                <w:sz w:val="20"/>
                <w:szCs w:val="20"/>
              </w:rPr>
              <w:t>Minimum completion time</w:t>
            </w:r>
          </w:p>
          <w:p w14:paraId="0F3AD14F" w14:textId="77777777" w:rsidR="00371D74" w:rsidRPr="003A4EE5" w:rsidRDefault="00650348" w:rsidP="00650348">
            <w:pPr>
              <w:pStyle w:val="ListParagraph"/>
              <w:numPr>
                <w:ilvl w:val="0"/>
                <w:numId w:val="28"/>
              </w:numPr>
              <w:rPr>
                <w:rFonts w:cs="Arial"/>
                <w:sz w:val="20"/>
                <w:szCs w:val="20"/>
              </w:rPr>
            </w:pPr>
            <w:r w:rsidRPr="00650348">
              <w:rPr>
                <w:rFonts w:ascii="Arial" w:hAnsi="Arial" w:cs="Arial"/>
                <w:sz w:val="20"/>
                <w:szCs w:val="20"/>
              </w:rPr>
              <w:t>Critical path</w:t>
            </w:r>
          </w:p>
        </w:tc>
      </w:tr>
      <w:tr w:rsidR="00546E01" w:rsidRPr="003A4EE5" w14:paraId="0F3AD15C" w14:textId="77777777" w:rsidTr="008C5E91">
        <w:trPr>
          <w:trHeight w:val="825"/>
          <w:jc w:val="center"/>
        </w:trPr>
        <w:tc>
          <w:tcPr>
            <w:tcW w:w="1361" w:type="dxa"/>
            <w:shd w:val="clear" w:color="auto" w:fill="BFBFBF"/>
            <w:vAlign w:val="center"/>
          </w:tcPr>
          <w:p w14:paraId="0F3AD151" w14:textId="77777777" w:rsidR="00546E01" w:rsidRPr="007A0CB4" w:rsidRDefault="00546E01" w:rsidP="00D82C38">
            <w:pPr>
              <w:jc w:val="center"/>
              <w:rPr>
                <w:rFonts w:cs="Arial"/>
                <w:b/>
                <w:sz w:val="18"/>
                <w:szCs w:val="20"/>
              </w:rPr>
            </w:pPr>
            <w:r w:rsidRPr="007A0CB4">
              <w:rPr>
                <w:rFonts w:cs="Arial"/>
                <w:b/>
                <w:sz w:val="18"/>
                <w:szCs w:val="20"/>
              </w:rPr>
              <w:t>Week 8</w:t>
            </w:r>
          </w:p>
          <w:p w14:paraId="0F3AD152" w14:textId="77777777" w:rsidR="00546E01" w:rsidRPr="007A0CB4" w:rsidRDefault="00546E01" w:rsidP="00D82C38">
            <w:pPr>
              <w:jc w:val="center"/>
              <w:rPr>
                <w:rFonts w:cs="Arial"/>
                <w:sz w:val="18"/>
                <w:szCs w:val="20"/>
              </w:rPr>
            </w:pPr>
          </w:p>
        </w:tc>
        <w:tc>
          <w:tcPr>
            <w:tcW w:w="3742" w:type="dxa"/>
            <w:vAlign w:val="center"/>
          </w:tcPr>
          <w:p w14:paraId="0F3AD153" w14:textId="77777777" w:rsidR="00650348" w:rsidRPr="003A4EE5" w:rsidRDefault="00650348" w:rsidP="00650348">
            <w:pPr>
              <w:spacing w:before="120" w:after="120"/>
              <w:jc w:val="center"/>
              <w:rPr>
                <w:rFonts w:cs="Arial"/>
                <w:sz w:val="20"/>
                <w:szCs w:val="20"/>
              </w:rPr>
            </w:pPr>
            <w:r w:rsidRPr="003A4EE5">
              <w:rPr>
                <w:rFonts w:cs="Arial"/>
                <w:sz w:val="20"/>
                <w:szCs w:val="20"/>
              </w:rPr>
              <w:t>Forward and backward scan</w:t>
            </w:r>
          </w:p>
          <w:p w14:paraId="0F3AD154" w14:textId="77777777" w:rsidR="00650348" w:rsidRPr="003A4EE5" w:rsidRDefault="00650348" w:rsidP="00650348">
            <w:pPr>
              <w:pStyle w:val="ListParagraph"/>
              <w:numPr>
                <w:ilvl w:val="0"/>
                <w:numId w:val="28"/>
              </w:numPr>
              <w:rPr>
                <w:rFonts w:ascii="Arial" w:hAnsi="Arial" w:cs="Arial"/>
                <w:sz w:val="20"/>
                <w:szCs w:val="20"/>
              </w:rPr>
            </w:pPr>
            <w:r w:rsidRPr="003A4EE5">
              <w:rPr>
                <w:rFonts w:ascii="Arial" w:hAnsi="Arial" w:cs="Arial"/>
                <w:sz w:val="20"/>
                <w:szCs w:val="20"/>
              </w:rPr>
              <w:t>Earliest and latest starting times</w:t>
            </w:r>
          </w:p>
          <w:p w14:paraId="0F3AD155" w14:textId="77777777" w:rsidR="00546E01" w:rsidRPr="003A4EE5" w:rsidRDefault="00650348" w:rsidP="00650348">
            <w:pPr>
              <w:pStyle w:val="ListParagraph"/>
              <w:numPr>
                <w:ilvl w:val="0"/>
                <w:numId w:val="28"/>
              </w:numPr>
              <w:rPr>
                <w:rFonts w:ascii="Arial" w:hAnsi="Arial" w:cs="Arial"/>
                <w:sz w:val="20"/>
                <w:szCs w:val="20"/>
              </w:rPr>
            </w:pPr>
            <w:r w:rsidRPr="003A4EE5">
              <w:rPr>
                <w:rFonts w:ascii="Arial" w:hAnsi="Arial" w:cs="Arial"/>
                <w:sz w:val="20"/>
                <w:szCs w:val="20"/>
              </w:rPr>
              <w:t>Slack time</w:t>
            </w:r>
          </w:p>
        </w:tc>
        <w:tc>
          <w:tcPr>
            <w:tcW w:w="3740" w:type="dxa"/>
            <w:vAlign w:val="center"/>
          </w:tcPr>
          <w:p w14:paraId="0F3AD156" w14:textId="77777777" w:rsidR="00650348" w:rsidRPr="003A4EE5" w:rsidRDefault="00650348" w:rsidP="00650348">
            <w:pPr>
              <w:spacing w:before="120" w:after="120"/>
              <w:jc w:val="center"/>
              <w:rPr>
                <w:rFonts w:cs="Arial"/>
                <w:sz w:val="20"/>
                <w:szCs w:val="20"/>
              </w:rPr>
            </w:pPr>
            <w:r w:rsidRPr="003A4EE5">
              <w:rPr>
                <w:rFonts w:cs="Arial"/>
                <w:sz w:val="20"/>
                <w:szCs w:val="20"/>
              </w:rPr>
              <w:t>Forward and backward scan</w:t>
            </w:r>
          </w:p>
          <w:p w14:paraId="0F3AD157" w14:textId="77777777" w:rsidR="00650348" w:rsidRPr="003A4EE5" w:rsidRDefault="00650348" w:rsidP="00650348">
            <w:pPr>
              <w:pStyle w:val="ListParagraph"/>
              <w:numPr>
                <w:ilvl w:val="0"/>
                <w:numId w:val="28"/>
              </w:numPr>
              <w:rPr>
                <w:rFonts w:ascii="Arial" w:hAnsi="Arial" w:cs="Arial"/>
                <w:sz w:val="20"/>
                <w:szCs w:val="20"/>
              </w:rPr>
            </w:pPr>
            <w:r w:rsidRPr="003A4EE5">
              <w:rPr>
                <w:rFonts w:ascii="Arial" w:hAnsi="Arial" w:cs="Arial"/>
                <w:sz w:val="20"/>
                <w:szCs w:val="20"/>
              </w:rPr>
              <w:t>Earliest and latest starting times</w:t>
            </w:r>
          </w:p>
          <w:p w14:paraId="0F3AD158" w14:textId="77777777" w:rsidR="00546E01" w:rsidRPr="003A4EE5" w:rsidRDefault="00650348" w:rsidP="00650348">
            <w:pPr>
              <w:pStyle w:val="ListParagraph"/>
              <w:numPr>
                <w:ilvl w:val="0"/>
                <w:numId w:val="28"/>
              </w:numPr>
              <w:rPr>
                <w:rFonts w:ascii="Arial" w:hAnsi="Arial" w:cs="Arial"/>
                <w:sz w:val="20"/>
                <w:szCs w:val="20"/>
              </w:rPr>
            </w:pPr>
            <w:r w:rsidRPr="003A4EE5">
              <w:rPr>
                <w:rFonts w:ascii="Arial" w:hAnsi="Arial" w:cs="Arial"/>
                <w:sz w:val="20"/>
                <w:szCs w:val="20"/>
              </w:rPr>
              <w:t>Slack time</w:t>
            </w:r>
          </w:p>
        </w:tc>
        <w:tc>
          <w:tcPr>
            <w:tcW w:w="6576" w:type="dxa"/>
            <w:vAlign w:val="center"/>
          </w:tcPr>
          <w:p w14:paraId="0F3AD159" w14:textId="77777777" w:rsidR="00650348" w:rsidRDefault="00650348" w:rsidP="00650348">
            <w:pPr>
              <w:pStyle w:val="ListParagraph"/>
              <w:spacing w:before="120" w:after="1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The effects of changing initial parameters on</w:t>
            </w:r>
          </w:p>
          <w:p w14:paraId="0F3AD15A" w14:textId="77777777" w:rsidR="00650348" w:rsidRDefault="00650348" w:rsidP="00650348">
            <w:pPr>
              <w:numPr>
                <w:ilvl w:val="0"/>
                <w:numId w:val="28"/>
              </w:numPr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Minimum completion time</w:t>
            </w:r>
          </w:p>
          <w:p w14:paraId="0F3AD15B" w14:textId="77777777" w:rsidR="00546E01" w:rsidRPr="00650348" w:rsidRDefault="000B77FC" w:rsidP="000B77FC">
            <w:pPr>
              <w:numPr>
                <w:ilvl w:val="0"/>
                <w:numId w:val="28"/>
              </w:numPr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C</w:t>
            </w:r>
            <w:r w:rsidR="00650348">
              <w:rPr>
                <w:rFonts w:cs="Arial"/>
                <w:sz w:val="20"/>
                <w:szCs w:val="20"/>
              </w:rPr>
              <w:t>ritical path</w:t>
            </w:r>
          </w:p>
        </w:tc>
      </w:tr>
      <w:tr w:rsidR="00546E01" w:rsidRPr="003A4EE5" w14:paraId="0F3AD15F" w14:textId="77777777" w:rsidTr="008C5E91">
        <w:trPr>
          <w:trHeight w:val="797"/>
          <w:jc w:val="center"/>
        </w:trPr>
        <w:tc>
          <w:tcPr>
            <w:tcW w:w="1361" w:type="dxa"/>
            <w:shd w:val="clear" w:color="auto" w:fill="BFBFBF"/>
            <w:vAlign w:val="center"/>
          </w:tcPr>
          <w:p w14:paraId="0F3AD15D" w14:textId="77777777" w:rsidR="00546E01" w:rsidRPr="007A0CB4" w:rsidRDefault="00546E01" w:rsidP="000B77FC">
            <w:pPr>
              <w:jc w:val="center"/>
              <w:rPr>
                <w:rFonts w:cs="Arial"/>
                <w:sz w:val="18"/>
                <w:szCs w:val="20"/>
              </w:rPr>
            </w:pPr>
            <w:r w:rsidRPr="007A0CB4">
              <w:rPr>
                <w:rFonts w:cs="Arial"/>
                <w:b/>
                <w:sz w:val="18"/>
                <w:szCs w:val="20"/>
              </w:rPr>
              <w:t>Week 9</w:t>
            </w:r>
          </w:p>
        </w:tc>
        <w:tc>
          <w:tcPr>
            <w:tcW w:w="14060" w:type="dxa"/>
            <w:gridSpan w:val="3"/>
            <w:vAlign w:val="center"/>
          </w:tcPr>
          <w:p w14:paraId="0F3AD15E" w14:textId="77777777" w:rsidR="00546E01" w:rsidRPr="00650348" w:rsidRDefault="00650348" w:rsidP="000B77FC">
            <w:pPr>
              <w:spacing w:before="120" w:after="120"/>
              <w:ind w:left="-127" w:firstLine="48"/>
              <w:jc w:val="center"/>
              <w:rPr>
                <w:rFonts w:cs="Arial"/>
                <w:b/>
                <w:sz w:val="20"/>
                <w:szCs w:val="20"/>
              </w:rPr>
            </w:pPr>
            <w:r w:rsidRPr="00650348">
              <w:rPr>
                <w:rFonts w:cs="Arial"/>
                <w:b/>
                <w:sz w:val="20"/>
                <w:szCs w:val="20"/>
              </w:rPr>
              <w:t xml:space="preserve">MID YEAR EXAM </w:t>
            </w:r>
            <w:r w:rsidR="000B77FC">
              <w:rPr>
                <w:rFonts w:cs="Arial"/>
                <w:b/>
                <w:sz w:val="20"/>
                <w:szCs w:val="20"/>
              </w:rPr>
              <w:t xml:space="preserve">WEEK </w:t>
            </w:r>
            <w:r w:rsidR="000B77FC" w:rsidRPr="000B77FC">
              <w:rPr>
                <w:rFonts w:cs="Arial"/>
                <w:bCs/>
                <w:i/>
                <w:iCs/>
                <w:sz w:val="20"/>
                <w:szCs w:val="20"/>
              </w:rPr>
              <w:t>(formative tasks and flexibility in program)</w:t>
            </w:r>
          </w:p>
        </w:tc>
      </w:tr>
      <w:tr w:rsidR="0027242F" w:rsidRPr="003A4EE5" w14:paraId="0F3AD169" w14:textId="77777777" w:rsidTr="008C5E91">
        <w:trPr>
          <w:trHeight w:val="825"/>
          <w:jc w:val="center"/>
        </w:trPr>
        <w:tc>
          <w:tcPr>
            <w:tcW w:w="1361" w:type="dxa"/>
            <w:shd w:val="clear" w:color="auto" w:fill="BFBFBF"/>
            <w:vAlign w:val="center"/>
          </w:tcPr>
          <w:p w14:paraId="0F3AD160" w14:textId="77777777" w:rsidR="0027242F" w:rsidRPr="007A0CB4" w:rsidRDefault="0027242F" w:rsidP="00D82C38">
            <w:pPr>
              <w:jc w:val="center"/>
              <w:rPr>
                <w:rFonts w:cs="Arial"/>
                <w:b/>
                <w:sz w:val="18"/>
                <w:szCs w:val="20"/>
              </w:rPr>
            </w:pPr>
            <w:r w:rsidRPr="007A0CB4">
              <w:rPr>
                <w:rFonts w:cs="Arial"/>
                <w:b/>
                <w:sz w:val="18"/>
                <w:szCs w:val="20"/>
              </w:rPr>
              <w:t>Week 10</w:t>
            </w:r>
          </w:p>
          <w:p w14:paraId="0F3AD161" w14:textId="77777777" w:rsidR="0027242F" w:rsidRPr="007A0CB4" w:rsidRDefault="0027242F" w:rsidP="00D82C38">
            <w:pPr>
              <w:jc w:val="center"/>
              <w:rPr>
                <w:rFonts w:cs="Arial"/>
                <w:sz w:val="18"/>
                <w:szCs w:val="20"/>
                <w:u w:val="single"/>
              </w:rPr>
            </w:pPr>
          </w:p>
        </w:tc>
        <w:tc>
          <w:tcPr>
            <w:tcW w:w="3742" w:type="dxa"/>
            <w:vAlign w:val="center"/>
          </w:tcPr>
          <w:p w14:paraId="0F3AD162" w14:textId="77777777" w:rsidR="000B77FC" w:rsidRPr="003A4EE5" w:rsidRDefault="000B77FC" w:rsidP="000B77FC">
            <w:pPr>
              <w:spacing w:before="120" w:after="120"/>
              <w:ind w:left="360"/>
              <w:jc w:val="center"/>
              <w:rPr>
                <w:rFonts w:cs="Arial"/>
                <w:sz w:val="20"/>
                <w:szCs w:val="20"/>
              </w:rPr>
            </w:pPr>
            <w:r w:rsidRPr="003A4EE5">
              <w:rPr>
                <w:rFonts w:cs="Arial"/>
                <w:sz w:val="20"/>
                <w:szCs w:val="20"/>
              </w:rPr>
              <w:t>Assignment problems</w:t>
            </w:r>
            <w:r>
              <w:rPr>
                <w:rFonts w:cs="Arial"/>
                <w:sz w:val="20"/>
                <w:szCs w:val="20"/>
              </w:rPr>
              <w:t xml:space="preserve">: </w:t>
            </w:r>
            <w:r>
              <w:rPr>
                <w:rFonts w:cs="Arial"/>
                <w:sz w:val="20"/>
                <w:szCs w:val="20"/>
              </w:rPr>
              <w:br/>
            </w:r>
            <w:r w:rsidRPr="003A4EE5">
              <w:rPr>
                <w:rFonts w:cs="Arial"/>
                <w:sz w:val="20"/>
                <w:szCs w:val="20"/>
              </w:rPr>
              <w:t>The Hungarian algorithm</w:t>
            </w:r>
          </w:p>
          <w:p w14:paraId="0F3AD163" w14:textId="77777777" w:rsidR="0027242F" w:rsidRPr="00650348" w:rsidRDefault="00650348" w:rsidP="00650348">
            <w:pPr>
              <w:numPr>
                <w:ilvl w:val="0"/>
                <w:numId w:val="28"/>
              </w:numPr>
              <w:rPr>
                <w:rFonts w:cs="Arial"/>
                <w:sz w:val="20"/>
                <w:szCs w:val="20"/>
              </w:rPr>
            </w:pPr>
            <w:r w:rsidRPr="003A4EE5">
              <w:rPr>
                <w:rFonts w:cs="Arial"/>
                <w:sz w:val="20"/>
                <w:szCs w:val="20"/>
              </w:rPr>
              <w:t>Finding minimum cost</w:t>
            </w:r>
          </w:p>
        </w:tc>
        <w:tc>
          <w:tcPr>
            <w:tcW w:w="3740" w:type="dxa"/>
            <w:vAlign w:val="center"/>
          </w:tcPr>
          <w:p w14:paraId="0F3AD164" w14:textId="77777777" w:rsidR="000B77FC" w:rsidRPr="003A4EE5" w:rsidRDefault="000B77FC" w:rsidP="000B77FC">
            <w:pPr>
              <w:spacing w:before="120" w:after="120"/>
              <w:ind w:left="360"/>
              <w:jc w:val="center"/>
              <w:rPr>
                <w:rFonts w:cs="Arial"/>
                <w:sz w:val="20"/>
                <w:szCs w:val="20"/>
              </w:rPr>
            </w:pPr>
            <w:r w:rsidRPr="003A4EE5">
              <w:rPr>
                <w:rFonts w:cs="Arial"/>
                <w:sz w:val="20"/>
                <w:szCs w:val="20"/>
              </w:rPr>
              <w:t>Assignment problems</w:t>
            </w:r>
            <w:r>
              <w:rPr>
                <w:rFonts w:cs="Arial"/>
                <w:sz w:val="20"/>
                <w:szCs w:val="20"/>
              </w:rPr>
              <w:t xml:space="preserve">: </w:t>
            </w:r>
            <w:r>
              <w:rPr>
                <w:rFonts w:cs="Arial"/>
                <w:sz w:val="20"/>
                <w:szCs w:val="20"/>
              </w:rPr>
              <w:br/>
            </w:r>
            <w:r w:rsidRPr="003A4EE5">
              <w:rPr>
                <w:rFonts w:cs="Arial"/>
                <w:sz w:val="20"/>
                <w:szCs w:val="20"/>
              </w:rPr>
              <w:t>The Hungarian algorithm</w:t>
            </w:r>
          </w:p>
          <w:p w14:paraId="0F3AD165" w14:textId="77777777" w:rsidR="0027242F" w:rsidRPr="00650348" w:rsidRDefault="00650348" w:rsidP="00650348">
            <w:pPr>
              <w:numPr>
                <w:ilvl w:val="0"/>
                <w:numId w:val="28"/>
              </w:numPr>
              <w:rPr>
                <w:rFonts w:cs="Arial"/>
                <w:sz w:val="20"/>
                <w:szCs w:val="20"/>
              </w:rPr>
            </w:pPr>
            <w:r w:rsidRPr="003A4EE5">
              <w:rPr>
                <w:rFonts w:cs="Arial"/>
                <w:sz w:val="20"/>
                <w:szCs w:val="20"/>
              </w:rPr>
              <w:t>Finding minimum cost</w:t>
            </w:r>
          </w:p>
        </w:tc>
        <w:tc>
          <w:tcPr>
            <w:tcW w:w="6576" w:type="dxa"/>
            <w:vAlign w:val="center"/>
          </w:tcPr>
          <w:p w14:paraId="0F3AD166" w14:textId="77777777" w:rsidR="000B77FC" w:rsidRPr="003A4EE5" w:rsidRDefault="000B77FC" w:rsidP="000B77FC">
            <w:pPr>
              <w:spacing w:before="120" w:after="120"/>
              <w:ind w:left="360"/>
              <w:jc w:val="center"/>
              <w:rPr>
                <w:rFonts w:cs="Arial"/>
                <w:sz w:val="20"/>
                <w:szCs w:val="20"/>
              </w:rPr>
            </w:pPr>
            <w:r w:rsidRPr="003A4EE5">
              <w:rPr>
                <w:rFonts w:cs="Arial"/>
                <w:sz w:val="20"/>
                <w:szCs w:val="20"/>
              </w:rPr>
              <w:t>Assignment problems</w:t>
            </w:r>
            <w:r>
              <w:rPr>
                <w:rFonts w:cs="Arial"/>
                <w:sz w:val="20"/>
                <w:szCs w:val="20"/>
              </w:rPr>
              <w:t xml:space="preserve">: </w:t>
            </w:r>
            <w:r w:rsidRPr="003A4EE5">
              <w:rPr>
                <w:rFonts w:cs="Arial"/>
                <w:sz w:val="20"/>
                <w:szCs w:val="20"/>
              </w:rPr>
              <w:t>The Hungarian algorithm</w:t>
            </w:r>
          </w:p>
          <w:p w14:paraId="0F3AD167" w14:textId="77777777" w:rsidR="0027242F" w:rsidRDefault="00650348" w:rsidP="00650348">
            <w:pPr>
              <w:numPr>
                <w:ilvl w:val="0"/>
                <w:numId w:val="28"/>
              </w:numPr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Finding maximum profit</w:t>
            </w:r>
          </w:p>
          <w:p w14:paraId="0F3AD168" w14:textId="0C1A1157" w:rsidR="00650348" w:rsidRPr="003A4EE5" w:rsidRDefault="00650348" w:rsidP="00650348">
            <w:pPr>
              <w:spacing w:before="120" w:after="120"/>
              <w:ind w:left="360"/>
              <w:jc w:val="center"/>
              <w:rPr>
                <w:rFonts w:cs="Arial"/>
                <w:sz w:val="20"/>
                <w:szCs w:val="20"/>
              </w:rPr>
            </w:pPr>
          </w:p>
        </w:tc>
      </w:tr>
      <w:tr w:rsidR="0027242F" w:rsidRPr="003A4EE5" w14:paraId="0F3AD174" w14:textId="77777777" w:rsidTr="008C5E91">
        <w:trPr>
          <w:trHeight w:val="825"/>
          <w:jc w:val="center"/>
        </w:trPr>
        <w:tc>
          <w:tcPr>
            <w:tcW w:w="1361" w:type="dxa"/>
            <w:shd w:val="clear" w:color="auto" w:fill="BFBFBF"/>
            <w:vAlign w:val="center"/>
          </w:tcPr>
          <w:p w14:paraId="0F3AD16A" w14:textId="77777777" w:rsidR="0027242F" w:rsidRPr="007A0CB4" w:rsidRDefault="0027242F" w:rsidP="00D82C38">
            <w:pPr>
              <w:jc w:val="center"/>
              <w:rPr>
                <w:rFonts w:cs="Arial"/>
                <w:b/>
                <w:sz w:val="18"/>
                <w:szCs w:val="20"/>
                <w:u w:val="single"/>
              </w:rPr>
            </w:pPr>
            <w:r w:rsidRPr="007A0CB4">
              <w:rPr>
                <w:rFonts w:cs="Arial"/>
                <w:b/>
                <w:sz w:val="18"/>
                <w:szCs w:val="20"/>
                <w:u w:val="single"/>
              </w:rPr>
              <w:t>Term Three</w:t>
            </w:r>
          </w:p>
          <w:p w14:paraId="0F3AD16B" w14:textId="77777777" w:rsidR="0027242F" w:rsidRPr="007A0CB4" w:rsidRDefault="0027242F" w:rsidP="00D82C38">
            <w:pPr>
              <w:jc w:val="center"/>
              <w:rPr>
                <w:rFonts w:cs="Arial"/>
                <w:b/>
                <w:sz w:val="18"/>
                <w:szCs w:val="20"/>
              </w:rPr>
            </w:pPr>
            <w:r w:rsidRPr="007A0CB4">
              <w:rPr>
                <w:rFonts w:cs="Arial"/>
                <w:b/>
                <w:sz w:val="18"/>
                <w:szCs w:val="20"/>
              </w:rPr>
              <w:t>Week 1</w:t>
            </w:r>
          </w:p>
          <w:p w14:paraId="0F3AD16C" w14:textId="77777777" w:rsidR="0027242F" w:rsidRPr="007A0CB4" w:rsidRDefault="0027242F" w:rsidP="00D82C38">
            <w:pPr>
              <w:jc w:val="center"/>
              <w:rPr>
                <w:rFonts w:cs="Arial"/>
                <w:sz w:val="18"/>
                <w:szCs w:val="20"/>
              </w:rPr>
            </w:pPr>
          </w:p>
        </w:tc>
        <w:tc>
          <w:tcPr>
            <w:tcW w:w="3742" w:type="dxa"/>
            <w:vAlign w:val="center"/>
          </w:tcPr>
          <w:p w14:paraId="0F3AD16D" w14:textId="77777777" w:rsidR="00650348" w:rsidRPr="003A4EE5" w:rsidRDefault="00650348" w:rsidP="000B77FC">
            <w:pPr>
              <w:spacing w:before="120" w:after="120"/>
              <w:ind w:left="360"/>
              <w:jc w:val="center"/>
              <w:rPr>
                <w:rFonts w:cs="Arial"/>
                <w:sz w:val="20"/>
                <w:szCs w:val="20"/>
              </w:rPr>
            </w:pPr>
            <w:r w:rsidRPr="003A4EE5">
              <w:rPr>
                <w:rFonts w:cs="Arial"/>
                <w:sz w:val="20"/>
                <w:szCs w:val="20"/>
              </w:rPr>
              <w:t>Assignment problems</w:t>
            </w:r>
            <w:r w:rsidR="000B77FC">
              <w:rPr>
                <w:rFonts w:cs="Arial"/>
                <w:sz w:val="20"/>
                <w:szCs w:val="20"/>
              </w:rPr>
              <w:t xml:space="preserve">: </w:t>
            </w:r>
            <w:r w:rsidR="000B77FC">
              <w:rPr>
                <w:rFonts w:cs="Arial"/>
                <w:sz w:val="20"/>
                <w:szCs w:val="20"/>
              </w:rPr>
              <w:br/>
            </w:r>
            <w:r w:rsidRPr="003A4EE5">
              <w:rPr>
                <w:rFonts w:cs="Arial"/>
                <w:sz w:val="20"/>
                <w:szCs w:val="20"/>
              </w:rPr>
              <w:t>The Hungarian algorithm</w:t>
            </w:r>
          </w:p>
          <w:p w14:paraId="0F3AD16E" w14:textId="77777777" w:rsidR="0027242F" w:rsidRPr="003A4EE5" w:rsidRDefault="00650348" w:rsidP="00650348">
            <w:pPr>
              <w:numPr>
                <w:ilvl w:val="0"/>
                <w:numId w:val="28"/>
              </w:numPr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Finding maximum profit</w:t>
            </w:r>
          </w:p>
        </w:tc>
        <w:tc>
          <w:tcPr>
            <w:tcW w:w="3740" w:type="dxa"/>
            <w:vAlign w:val="center"/>
          </w:tcPr>
          <w:p w14:paraId="0F3AD16F" w14:textId="77777777" w:rsidR="000B77FC" w:rsidRPr="003A4EE5" w:rsidRDefault="000B77FC" w:rsidP="000B77FC">
            <w:pPr>
              <w:spacing w:before="120" w:after="120"/>
              <w:ind w:left="360"/>
              <w:jc w:val="center"/>
              <w:rPr>
                <w:rFonts w:cs="Arial"/>
                <w:sz w:val="20"/>
                <w:szCs w:val="20"/>
              </w:rPr>
            </w:pPr>
            <w:r w:rsidRPr="003A4EE5">
              <w:rPr>
                <w:rFonts w:cs="Arial"/>
                <w:sz w:val="20"/>
                <w:szCs w:val="20"/>
              </w:rPr>
              <w:t>Assignment problems</w:t>
            </w:r>
            <w:r>
              <w:rPr>
                <w:rFonts w:cs="Arial"/>
                <w:sz w:val="20"/>
                <w:szCs w:val="20"/>
              </w:rPr>
              <w:t xml:space="preserve">: </w:t>
            </w:r>
            <w:r>
              <w:rPr>
                <w:rFonts w:cs="Arial"/>
                <w:sz w:val="20"/>
                <w:szCs w:val="20"/>
              </w:rPr>
              <w:br/>
            </w:r>
            <w:r w:rsidRPr="003A4EE5">
              <w:rPr>
                <w:rFonts w:cs="Arial"/>
                <w:sz w:val="20"/>
                <w:szCs w:val="20"/>
              </w:rPr>
              <w:t>The Hungarian algorithm</w:t>
            </w:r>
          </w:p>
          <w:p w14:paraId="0F3AD170" w14:textId="77777777" w:rsidR="0027242F" w:rsidRPr="003A4EE5" w:rsidRDefault="00650348" w:rsidP="00650348">
            <w:pPr>
              <w:pStyle w:val="ListParagraph"/>
              <w:numPr>
                <w:ilvl w:val="0"/>
                <w:numId w:val="28"/>
              </w:numPr>
              <w:rPr>
                <w:rFonts w:ascii="Arial" w:hAnsi="Arial" w:cs="Arial"/>
                <w:sz w:val="20"/>
                <w:szCs w:val="20"/>
                <w:lang w:eastAsia="en-AU"/>
              </w:rPr>
            </w:pPr>
            <w:r w:rsidRPr="00650348">
              <w:rPr>
                <w:rFonts w:ascii="Arial" w:hAnsi="Arial" w:cs="Arial"/>
                <w:sz w:val="20"/>
                <w:szCs w:val="20"/>
                <w:lang w:eastAsia="en-AU"/>
              </w:rPr>
              <w:t>Non-square arrays</w:t>
            </w:r>
          </w:p>
        </w:tc>
        <w:tc>
          <w:tcPr>
            <w:tcW w:w="6576" w:type="dxa"/>
            <w:vAlign w:val="center"/>
          </w:tcPr>
          <w:p w14:paraId="0F3AD171" w14:textId="77777777" w:rsidR="000B77FC" w:rsidRPr="003A4EE5" w:rsidRDefault="000B77FC" w:rsidP="000B77FC">
            <w:pPr>
              <w:spacing w:before="120" w:after="120"/>
              <w:ind w:left="360"/>
              <w:jc w:val="center"/>
              <w:rPr>
                <w:rFonts w:cs="Arial"/>
                <w:sz w:val="20"/>
                <w:szCs w:val="20"/>
              </w:rPr>
            </w:pPr>
            <w:r w:rsidRPr="003A4EE5">
              <w:rPr>
                <w:rFonts w:cs="Arial"/>
                <w:sz w:val="20"/>
                <w:szCs w:val="20"/>
              </w:rPr>
              <w:t>Assignment problems</w:t>
            </w:r>
            <w:r>
              <w:rPr>
                <w:rFonts w:cs="Arial"/>
                <w:sz w:val="20"/>
                <w:szCs w:val="20"/>
              </w:rPr>
              <w:t xml:space="preserve">: </w:t>
            </w:r>
            <w:r w:rsidRPr="003A4EE5">
              <w:rPr>
                <w:rFonts w:cs="Arial"/>
                <w:sz w:val="20"/>
                <w:szCs w:val="20"/>
              </w:rPr>
              <w:t>The Hungarian algorithm</w:t>
            </w:r>
          </w:p>
          <w:p w14:paraId="0F3AD172" w14:textId="77777777" w:rsidR="00650348" w:rsidRPr="00650348" w:rsidRDefault="00650348" w:rsidP="00650348">
            <w:pPr>
              <w:pStyle w:val="ListParagraph"/>
              <w:numPr>
                <w:ilvl w:val="0"/>
                <w:numId w:val="28"/>
              </w:numPr>
              <w:rPr>
                <w:rFonts w:ascii="Arial" w:hAnsi="Arial" w:cs="Arial"/>
                <w:i/>
                <w:sz w:val="20"/>
                <w:szCs w:val="20"/>
              </w:rPr>
            </w:pPr>
            <w:r w:rsidRPr="00650348">
              <w:rPr>
                <w:rFonts w:ascii="Arial" w:hAnsi="Arial" w:cs="Arial"/>
                <w:sz w:val="20"/>
                <w:szCs w:val="20"/>
                <w:lang w:eastAsia="en-AU"/>
              </w:rPr>
              <w:t>Non-square arrays</w:t>
            </w:r>
            <w:r w:rsidRPr="003A4EE5">
              <w:rPr>
                <w:rFonts w:cs="Arial"/>
                <w:b/>
                <w:color w:val="FF0000"/>
                <w:sz w:val="20"/>
                <w:szCs w:val="20"/>
              </w:rPr>
              <w:t xml:space="preserve"> </w:t>
            </w:r>
          </w:p>
          <w:p w14:paraId="0F3AD173" w14:textId="5F17FDB6" w:rsidR="0027242F" w:rsidRPr="00371D74" w:rsidRDefault="0027242F" w:rsidP="00650348">
            <w:pPr>
              <w:spacing w:before="120" w:after="120"/>
              <w:ind w:left="360"/>
              <w:jc w:val="center"/>
              <w:rPr>
                <w:rFonts w:cs="Arial"/>
                <w:i/>
                <w:sz w:val="20"/>
                <w:szCs w:val="20"/>
              </w:rPr>
            </w:pPr>
          </w:p>
        </w:tc>
      </w:tr>
    </w:tbl>
    <w:p w14:paraId="0F3AD175" w14:textId="77777777" w:rsidR="007A0CB4" w:rsidRDefault="007A0CB4"/>
    <w:tbl>
      <w:tblPr>
        <w:tblW w:w="1542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361"/>
        <w:gridCol w:w="3742"/>
        <w:gridCol w:w="3740"/>
        <w:gridCol w:w="6578"/>
      </w:tblGrid>
      <w:tr w:rsidR="0027242F" w:rsidRPr="003A4EE5" w14:paraId="0F3AD17A" w14:textId="77777777" w:rsidTr="008C5E91">
        <w:trPr>
          <w:trHeight w:val="825"/>
          <w:jc w:val="center"/>
        </w:trPr>
        <w:tc>
          <w:tcPr>
            <w:tcW w:w="1361" w:type="dxa"/>
            <w:shd w:val="clear" w:color="auto" w:fill="C0C0C0"/>
            <w:vAlign w:val="center"/>
          </w:tcPr>
          <w:p w14:paraId="0F3AD176" w14:textId="77777777" w:rsidR="0027242F" w:rsidRPr="00D82C38" w:rsidRDefault="0027242F" w:rsidP="007722F8">
            <w:pPr>
              <w:spacing w:before="120" w:after="120"/>
              <w:jc w:val="center"/>
              <w:rPr>
                <w:rFonts w:cs="Arial"/>
              </w:rPr>
            </w:pPr>
          </w:p>
        </w:tc>
        <w:tc>
          <w:tcPr>
            <w:tcW w:w="3742" w:type="dxa"/>
            <w:shd w:val="clear" w:color="auto" w:fill="C0C0C0"/>
            <w:vAlign w:val="center"/>
          </w:tcPr>
          <w:p w14:paraId="0F3AD177" w14:textId="77777777" w:rsidR="0027242F" w:rsidRPr="00D82C38" w:rsidRDefault="0027242F" w:rsidP="007722F8">
            <w:pPr>
              <w:tabs>
                <w:tab w:val="left" w:pos="1017"/>
              </w:tabs>
              <w:spacing w:before="120" w:after="120"/>
              <w:jc w:val="center"/>
              <w:rPr>
                <w:rFonts w:cs="Arial"/>
                <w:b/>
              </w:rPr>
            </w:pPr>
            <w:r w:rsidRPr="00D82C38">
              <w:rPr>
                <w:rFonts w:cs="Arial"/>
                <w:b/>
                <w:szCs w:val="22"/>
              </w:rPr>
              <w:t>Lesson 1 – Single Lesson</w:t>
            </w:r>
          </w:p>
        </w:tc>
        <w:tc>
          <w:tcPr>
            <w:tcW w:w="3740" w:type="dxa"/>
            <w:shd w:val="clear" w:color="auto" w:fill="C0C0C0"/>
            <w:vAlign w:val="center"/>
          </w:tcPr>
          <w:p w14:paraId="0F3AD178" w14:textId="77777777" w:rsidR="0027242F" w:rsidRPr="00D82C38" w:rsidRDefault="0027242F" w:rsidP="007722F8">
            <w:pPr>
              <w:spacing w:before="120" w:after="120"/>
              <w:jc w:val="center"/>
              <w:rPr>
                <w:rFonts w:cs="Arial"/>
                <w:b/>
              </w:rPr>
            </w:pPr>
            <w:r w:rsidRPr="00D82C38">
              <w:rPr>
                <w:rFonts w:cs="Arial"/>
                <w:b/>
                <w:szCs w:val="22"/>
              </w:rPr>
              <w:t>Lesson 2 – Single Lesson</w:t>
            </w:r>
          </w:p>
        </w:tc>
        <w:tc>
          <w:tcPr>
            <w:tcW w:w="6576" w:type="dxa"/>
            <w:shd w:val="clear" w:color="auto" w:fill="C0C0C0"/>
            <w:vAlign w:val="center"/>
          </w:tcPr>
          <w:p w14:paraId="0F3AD179" w14:textId="77777777" w:rsidR="0027242F" w:rsidRPr="00D82C38" w:rsidRDefault="0027242F" w:rsidP="007722F8">
            <w:pPr>
              <w:spacing w:before="120" w:after="120"/>
              <w:jc w:val="center"/>
              <w:rPr>
                <w:rFonts w:cs="Arial"/>
                <w:b/>
              </w:rPr>
            </w:pPr>
            <w:r w:rsidRPr="00D82C38">
              <w:rPr>
                <w:rFonts w:cs="Arial"/>
                <w:b/>
                <w:szCs w:val="22"/>
              </w:rPr>
              <w:t>Lesson 3 – Double Lesson</w:t>
            </w:r>
          </w:p>
        </w:tc>
      </w:tr>
      <w:tr w:rsidR="0027242F" w:rsidRPr="003A4EE5" w14:paraId="0F3AD182" w14:textId="77777777" w:rsidTr="008C5E91">
        <w:trPr>
          <w:trHeight w:val="825"/>
          <w:jc w:val="center"/>
        </w:trPr>
        <w:tc>
          <w:tcPr>
            <w:tcW w:w="1361" w:type="dxa"/>
            <w:shd w:val="clear" w:color="auto" w:fill="BFBFBF"/>
            <w:vAlign w:val="center"/>
          </w:tcPr>
          <w:p w14:paraId="0F3AD17B" w14:textId="77777777" w:rsidR="0027242F" w:rsidRPr="002C62B6" w:rsidRDefault="0027242F" w:rsidP="00D82C38">
            <w:pPr>
              <w:jc w:val="center"/>
              <w:rPr>
                <w:rFonts w:cs="Arial"/>
                <w:b/>
                <w:sz w:val="16"/>
                <w:szCs w:val="20"/>
              </w:rPr>
            </w:pPr>
            <w:r w:rsidRPr="002C62B6">
              <w:rPr>
                <w:rFonts w:cs="Arial"/>
                <w:b/>
                <w:sz w:val="18"/>
                <w:szCs w:val="20"/>
              </w:rPr>
              <w:t>Week 2</w:t>
            </w:r>
          </w:p>
          <w:p w14:paraId="0F3AD17C" w14:textId="77777777" w:rsidR="0027242F" w:rsidRPr="003A4EE5" w:rsidRDefault="0027242F" w:rsidP="00D82C38">
            <w:pPr>
              <w:jc w:val="center"/>
              <w:rPr>
                <w:rFonts w:cs="Arial"/>
                <w:sz w:val="20"/>
                <w:szCs w:val="20"/>
              </w:rPr>
            </w:pPr>
          </w:p>
        </w:tc>
        <w:tc>
          <w:tcPr>
            <w:tcW w:w="3742" w:type="dxa"/>
            <w:vAlign w:val="center"/>
          </w:tcPr>
          <w:p w14:paraId="0F3AD17D" w14:textId="77777777" w:rsidR="0027242F" w:rsidRPr="003A4EE5" w:rsidRDefault="00650348" w:rsidP="0027242F">
            <w:pPr>
              <w:spacing w:before="120" w:after="120"/>
              <w:ind w:left="360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Further practice with assignment problems</w:t>
            </w:r>
          </w:p>
        </w:tc>
        <w:tc>
          <w:tcPr>
            <w:tcW w:w="3740" w:type="dxa"/>
            <w:vAlign w:val="center"/>
          </w:tcPr>
          <w:p w14:paraId="0F3AD17E" w14:textId="77777777" w:rsidR="0027242F" w:rsidRPr="00684BE2" w:rsidRDefault="00650348" w:rsidP="0027242F">
            <w:pPr>
              <w:spacing w:before="120" w:after="120"/>
              <w:ind w:left="360"/>
              <w:jc w:val="center"/>
              <w:rPr>
                <w:rFonts w:cs="Arial"/>
                <w:b/>
                <w:sz w:val="20"/>
                <w:szCs w:val="20"/>
              </w:rPr>
            </w:pPr>
            <w:r w:rsidRPr="00684BE2">
              <w:rPr>
                <w:rFonts w:cs="Arial"/>
                <w:b/>
                <w:sz w:val="20"/>
                <w:szCs w:val="20"/>
                <w:lang w:val="en-US"/>
              </w:rPr>
              <w:t>REVISION</w:t>
            </w:r>
          </w:p>
        </w:tc>
        <w:tc>
          <w:tcPr>
            <w:tcW w:w="6576" w:type="dxa"/>
            <w:vAlign w:val="center"/>
          </w:tcPr>
          <w:p w14:paraId="0F3AD17F" w14:textId="77777777" w:rsidR="00650348" w:rsidRDefault="00650348" w:rsidP="00650348">
            <w:pPr>
              <w:spacing w:before="120" w:after="120"/>
              <w:ind w:left="360"/>
              <w:jc w:val="center"/>
              <w:rPr>
                <w:rFonts w:cs="Arial"/>
                <w:b/>
                <w:color w:val="FF0000"/>
                <w:sz w:val="20"/>
                <w:szCs w:val="20"/>
              </w:rPr>
            </w:pPr>
            <w:r>
              <w:rPr>
                <w:rFonts w:cs="Arial"/>
                <w:b/>
                <w:color w:val="FF0000"/>
                <w:sz w:val="20"/>
                <w:szCs w:val="20"/>
              </w:rPr>
              <w:t>SAT 4</w:t>
            </w:r>
            <w:r w:rsidRPr="003A4EE5">
              <w:rPr>
                <w:rFonts w:cs="Arial"/>
                <w:b/>
                <w:color w:val="FF0000"/>
                <w:sz w:val="20"/>
                <w:szCs w:val="20"/>
              </w:rPr>
              <w:t xml:space="preserve"> - DISCRETE MODELS</w:t>
            </w:r>
          </w:p>
          <w:p w14:paraId="0F3AD180" w14:textId="77777777" w:rsidR="00650348" w:rsidRDefault="00650348" w:rsidP="00650348">
            <w:pPr>
              <w:spacing w:before="120" w:after="120"/>
              <w:ind w:left="360"/>
              <w:jc w:val="center"/>
              <w:rPr>
                <w:rFonts w:cs="Arial"/>
                <w:b/>
                <w:color w:val="FF0000"/>
                <w:sz w:val="20"/>
                <w:szCs w:val="20"/>
              </w:rPr>
            </w:pPr>
            <w:r>
              <w:rPr>
                <w:rFonts w:cs="Arial"/>
                <w:b/>
                <w:color w:val="FF0000"/>
                <w:sz w:val="20"/>
                <w:szCs w:val="20"/>
              </w:rPr>
              <w:t>Non-Calculator test</w:t>
            </w:r>
          </w:p>
          <w:p w14:paraId="0F3AD181" w14:textId="3B65309F" w:rsidR="007D249C" w:rsidRPr="003A4EE5" w:rsidRDefault="007D249C" w:rsidP="007D249C">
            <w:pPr>
              <w:ind w:left="360"/>
              <w:jc w:val="center"/>
              <w:rPr>
                <w:rFonts w:cs="Arial"/>
                <w:i/>
                <w:sz w:val="20"/>
                <w:szCs w:val="20"/>
              </w:rPr>
            </w:pPr>
            <w:r w:rsidRPr="007D249C">
              <w:rPr>
                <w:rFonts w:cs="Arial"/>
                <w:color w:val="FF0000"/>
                <w:sz w:val="20"/>
                <w:szCs w:val="20"/>
              </w:rPr>
              <w:t>(For LAP 02, this task is removed)</w:t>
            </w:r>
          </w:p>
        </w:tc>
      </w:tr>
      <w:tr w:rsidR="007A0CB4" w:rsidRPr="003A4EE5" w14:paraId="0F3AD18C" w14:textId="77777777" w:rsidTr="008C5E91">
        <w:trPr>
          <w:trHeight w:val="746"/>
          <w:jc w:val="center"/>
        </w:trPr>
        <w:tc>
          <w:tcPr>
            <w:tcW w:w="1361" w:type="dxa"/>
            <w:shd w:val="clear" w:color="auto" w:fill="BFBFBF"/>
            <w:vAlign w:val="center"/>
          </w:tcPr>
          <w:p w14:paraId="0F3AD183" w14:textId="77777777" w:rsidR="007A0CB4" w:rsidRPr="002C62B6" w:rsidRDefault="007A0CB4" w:rsidP="007731B7">
            <w:pPr>
              <w:jc w:val="center"/>
              <w:rPr>
                <w:rFonts w:cs="Arial"/>
                <w:b/>
                <w:sz w:val="18"/>
                <w:szCs w:val="20"/>
              </w:rPr>
            </w:pPr>
            <w:r>
              <w:rPr>
                <w:rFonts w:cs="Arial"/>
                <w:b/>
                <w:sz w:val="18"/>
                <w:szCs w:val="20"/>
              </w:rPr>
              <w:t>Week 3</w:t>
            </w:r>
          </w:p>
          <w:p w14:paraId="0F3AD184" w14:textId="77777777" w:rsidR="007A0CB4" w:rsidRPr="002C62B6" w:rsidRDefault="007A0CB4" w:rsidP="007731B7">
            <w:pPr>
              <w:jc w:val="center"/>
              <w:rPr>
                <w:rFonts w:cs="Arial"/>
                <w:sz w:val="18"/>
                <w:szCs w:val="20"/>
              </w:rPr>
            </w:pPr>
          </w:p>
        </w:tc>
        <w:tc>
          <w:tcPr>
            <w:tcW w:w="3742" w:type="dxa"/>
            <w:vAlign w:val="center"/>
          </w:tcPr>
          <w:p w14:paraId="0F3AD185" w14:textId="77777777" w:rsidR="007A0CB4" w:rsidRPr="003A4EE5" w:rsidRDefault="007A0CB4" w:rsidP="007731B7">
            <w:pPr>
              <w:spacing w:before="120" w:after="120"/>
              <w:jc w:val="center"/>
              <w:rPr>
                <w:rFonts w:cs="Arial"/>
                <w:b/>
                <w:color w:val="0070C0"/>
                <w:sz w:val="20"/>
                <w:szCs w:val="20"/>
                <w:u w:val="single"/>
              </w:rPr>
            </w:pPr>
            <w:r w:rsidRPr="003A4EE5">
              <w:rPr>
                <w:rFonts w:cs="Arial"/>
                <w:b/>
                <w:color w:val="0070C0"/>
                <w:sz w:val="20"/>
                <w:szCs w:val="20"/>
                <w:u w:val="single"/>
              </w:rPr>
              <w:t>TOPIC THREE: STATISTICAL MODELS</w:t>
            </w:r>
          </w:p>
          <w:p w14:paraId="0F3AD186" w14:textId="77777777" w:rsidR="007A0CB4" w:rsidRPr="003A4EE5" w:rsidRDefault="007A0CB4" w:rsidP="007731B7">
            <w:pPr>
              <w:spacing w:before="120" w:after="120"/>
              <w:jc w:val="center"/>
              <w:rPr>
                <w:rFonts w:cs="Arial"/>
                <w:sz w:val="20"/>
                <w:szCs w:val="20"/>
                <w:lang w:val="en-US"/>
              </w:rPr>
            </w:pPr>
            <w:r w:rsidRPr="003A4EE5">
              <w:rPr>
                <w:rFonts w:cs="Arial"/>
                <w:color w:val="000000"/>
                <w:sz w:val="20"/>
                <w:szCs w:val="20"/>
              </w:rPr>
              <w:t>Review the statistical investigation process and work through an example of paired data</w:t>
            </w:r>
          </w:p>
        </w:tc>
        <w:tc>
          <w:tcPr>
            <w:tcW w:w="3740" w:type="dxa"/>
            <w:vAlign w:val="center"/>
          </w:tcPr>
          <w:p w14:paraId="0F3AD187" w14:textId="77777777" w:rsidR="007A0CB4" w:rsidRPr="003A4EE5" w:rsidRDefault="007A0CB4" w:rsidP="007731B7">
            <w:pPr>
              <w:spacing w:before="120" w:after="120"/>
              <w:jc w:val="center"/>
              <w:rPr>
                <w:rFonts w:cs="Arial"/>
                <w:sz w:val="20"/>
                <w:szCs w:val="20"/>
              </w:rPr>
            </w:pPr>
            <w:r w:rsidRPr="003A4EE5">
              <w:rPr>
                <w:rFonts w:cs="Arial"/>
                <w:sz w:val="20"/>
                <w:szCs w:val="20"/>
              </w:rPr>
              <w:t>How do we model bivariate data</w:t>
            </w:r>
            <w:r>
              <w:rPr>
                <w:rFonts w:cs="Arial"/>
                <w:sz w:val="20"/>
                <w:szCs w:val="20"/>
              </w:rPr>
              <w:t>?</w:t>
            </w:r>
          </w:p>
          <w:p w14:paraId="0F3AD188" w14:textId="77777777" w:rsidR="007A0CB4" w:rsidRPr="005A69FB" w:rsidRDefault="007A0CB4" w:rsidP="007731B7">
            <w:pPr>
              <w:pStyle w:val="ListParagraph"/>
              <w:numPr>
                <w:ilvl w:val="0"/>
                <w:numId w:val="28"/>
              </w:num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Explanatory and r</w:t>
            </w:r>
            <w:r w:rsidRPr="003A4EE5">
              <w:rPr>
                <w:rFonts w:ascii="Arial" w:hAnsi="Arial" w:cs="Arial"/>
                <w:sz w:val="20"/>
                <w:szCs w:val="20"/>
              </w:rPr>
              <w:t>esponse variables</w:t>
            </w:r>
          </w:p>
          <w:p w14:paraId="0F3AD189" w14:textId="77777777" w:rsidR="007A0CB4" w:rsidRPr="005A69FB" w:rsidRDefault="007A0CB4" w:rsidP="007731B7">
            <w:pPr>
              <w:pStyle w:val="ListParagraph"/>
              <w:numPr>
                <w:ilvl w:val="0"/>
                <w:numId w:val="28"/>
              </w:numPr>
              <w:rPr>
                <w:rFonts w:ascii="Arial" w:hAnsi="Arial" w:cs="Arial"/>
                <w:sz w:val="20"/>
                <w:szCs w:val="20"/>
              </w:rPr>
            </w:pPr>
            <w:r w:rsidRPr="003A4EE5">
              <w:rPr>
                <w:rFonts w:ascii="Arial" w:hAnsi="Arial" w:cs="Arial"/>
                <w:sz w:val="20"/>
                <w:szCs w:val="20"/>
              </w:rPr>
              <w:t>Scatterplots</w:t>
            </w:r>
          </w:p>
          <w:p w14:paraId="0F3AD18A" w14:textId="77777777" w:rsidR="007A0CB4" w:rsidRPr="003A4EE5" w:rsidRDefault="007A0CB4" w:rsidP="007731B7">
            <w:pPr>
              <w:pStyle w:val="ListParagraph"/>
              <w:numPr>
                <w:ilvl w:val="0"/>
                <w:numId w:val="28"/>
              </w:num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3A4EE5">
              <w:rPr>
                <w:rFonts w:ascii="Arial" w:hAnsi="Arial" w:cs="Arial"/>
                <w:sz w:val="20"/>
                <w:szCs w:val="20"/>
              </w:rPr>
              <w:t>Association</w:t>
            </w:r>
          </w:p>
        </w:tc>
        <w:tc>
          <w:tcPr>
            <w:tcW w:w="6576" w:type="dxa"/>
            <w:vAlign w:val="center"/>
          </w:tcPr>
          <w:p w14:paraId="0F3AD18B" w14:textId="77777777" w:rsidR="007A0CB4" w:rsidRPr="003A4EE5" w:rsidRDefault="007A0CB4" w:rsidP="007731B7">
            <w:pPr>
              <w:spacing w:before="120" w:after="120"/>
              <w:jc w:val="center"/>
              <w:rPr>
                <w:rFonts w:cs="Arial"/>
                <w:color w:val="000000"/>
                <w:sz w:val="20"/>
                <w:szCs w:val="20"/>
              </w:rPr>
            </w:pPr>
            <w:r w:rsidRPr="003A4EE5">
              <w:rPr>
                <w:rFonts w:cs="Arial"/>
                <w:color w:val="000000"/>
                <w:sz w:val="20"/>
                <w:szCs w:val="20"/>
              </w:rPr>
              <w:t xml:space="preserve">Correlation coefficients </w:t>
            </w:r>
          </w:p>
        </w:tc>
      </w:tr>
      <w:tr w:rsidR="007A0CB4" w:rsidRPr="003A4EE5" w14:paraId="0F3AD194" w14:textId="77777777" w:rsidTr="008C5E91">
        <w:trPr>
          <w:trHeight w:val="746"/>
          <w:jc w:val="center"/>
        </w:trPr>
        <w:tc>
          <w:tcPr>
            <w:tcW w:w="1361" w:type="dxa"/>
            <w:shd w:val="clear" w:color="auto" w:fill="BFBFBF"/>
            <w:vAlign w:val="center"/>
          </w:tcPr>
          <w:p w14:paraId="0F3AD18D" w14:textId="77777777" w:rsidR="007A0CB4" w:rsidRPr="002C62B6" w:rsidRDefault="007A0CB4" w:rsidP="007731B7">
            <w:pPr>
              <w:jc w:val="center"/>
              <w:rPr>
                <w:rFonts w:cs="Arial"/>
                <w:b/>
                <w:sz w:val="18"/>
                <w:szCs w:val="20"/>
              </w:rPr>
            </w:pPr>
            <w:r>
              <w:rPr>
                <w:rFonts w:cs="Arial"/>
                <w:b/>
                <w:sz w:val="18"/>
                <w:szCs w:val="20"/>
              </w:rPr>
              <w:t>Week 4</w:t>
            </w:r>
          </w:p>
          <w:p w14:paraId="0F3AD18E" w14:textId="77777777" w:rsidR="007A0CB4" w:rsidRPr="002C62B6" w:rsidRDefault="007A0CB4" w:rsidP="007731B7">
            <w:pPr>
              <w:jc w:val="center"/>
              <w:rPr>
                <w:rFonts w:cs="Arial"/>
                <w:sz w:val="18"/>
                <w:szCs w:val="20"/>
              </w:rPr>
            </w:pPr>
          </w:p>
        </w:tc>
        <w:tc>
          <w:tcPr>
            <w:tcW w:w="3742" w:type="dxa"/>
            <w:vAlign w:val="center"/>
          </w:tcPr>
          <w:p w14:paraId="0F3AD18F" w14:textId="77777777" w:rsidR="007A0CB4" w:rsidRPr="003A4EE5" w:rsidRDefault="007A0CB4" w:rsidP="007731B7">
            <w:pPr>
              <w:spacing w:before="120" w:after="120"/>
              <w:jc w:val="center"/>
              <w:rPr>
                <w:rFonts w:cs="Arial"/>
                <w:color w:val="FF0000"/>
                <w:sz w:val="20"/>
                <w:szCs w:val="20"/>
              </w:rPr>
            </w:pPr>
            <w:r>
              <w:rPr>
                <w:rFonts w:cs="Arial"/>
                <w:color w:val="000000"/>
                <w:sz w:val="20"/>
                <w:szCs w:val="20"/>
              </w:rPr>
              <w:t>The effect of outliers</w:t>
            </w:r>
          </w:p>
        </w:tc>
        <w:tc>
          <w:tcPr>
            <w:tcW w:w="3740" w:type="dxa"/>
            <w:vAlign w:val="center"/>
          </w:tcPr>
          <w:p w14:paraId="0F3AD190" w14:textId="77777777" w:rsidR="007A0CB4" w:rsidRPr="00546E01" w:rsidRDefault="007A0CB4" w:rsidP="007731B7">
            <w:pPr>
              <w:spacing w:before="120" w:after="120"/>
              <w:jc w:val="center"/>
              <w:rPr>
                <w:rFonts w:cs="Arial"/>
                <w:color w:val="000000"/>
                <w:sz w:val="20"/>
                <w:szCs w:val="20"/>
                <w:lang w:val="en-US"/>
              </w:rPr>
            </w:pPr>
            <w:r>
              <w:rPr>
                <w:rFonts w:cs="Arial"/>
                <w:color w:val="000000"/>
                <w:sz w:val="20"/>
                <w:szCs w:val="20"/>
                <w:lang w:val="en-US"/>
              </w:rPr>
              <w:t>Causality</w:t>
            </w:r>
          </w:p>
        </w:tc>
        <w:tc>
          <w:tcPr>
            <w:tcW w:w="6576" w:type="dxa"/>
            <w:vAlign w:val="center"/>
          </w:tcPr>
          <w:p w14:paraId="0F3AD191" w14:textId="77777777" w:rsidR="007A0CB4" w:rsidRPr="003A4EE5" w:rsidRDefault="007A0CB4" w:rsidP="007731B7">
            <w:pPr>
              <w:spacing w:before="120" w:after="120"/>
              <w:jc w:val="center"/>
              <w:rPr>
                <w:rFonts w:cs="Arial"/>
                <w:color w:val="000000"/>
                <w:sz w:val="20"/>
                <w:szCs w:val="20"/>
                <w:lang w:val="en-US"/>
              </w:rPr>
            </w:pPr>
            <w:r>
              <w:rPr>
                <w:rFonts w:cs="Arial"/>
                <w:color w:val="000000"/>
                <w:sz w:val="20"/>
                <w:szCs w:val="20"/>
                <w:lang w:val="en-US"/>
              </w:rPr>
              <w:t>Linear r</w:t>
            </w:r>
            <w:r w:rsidRPr="003A4EE5">
              <w:rPr>
                <w:rFonts w:cs="Arial"/>
                <w:color w:val="000000"/>
                <w:sz w:val="20"/>
                <w:szCs w:val="20"/>
                <w:lang w:val="en-US"/>
              </w:rPr>
              <w:t>egression</w:t>
            </w:r>
          </w:p>
          <w:p w14:paraId="0F3AD192" w14:textId="77777777" w:rsidR="007A0CB4" w:rsidRPr="003A4EE5" w:rsidRDefault="007A0CB4" w:rsidP="007731B7">
            <w:pPr>
              <w:pStyle w:val="ListParagraph"/>
              <w:numPr>
                <w:ilvl w:val="0"/>
                <w:numId w:val="34"/>
              </w:numPr>
              <w:spacing w:before="120" w:after="120"/>
              <w:rPr>
                <w:rFonts w:ascii="Arial" w:hAnsi="Arial" w:cs="Arial"/>
                <w:sz w:val="20"/>
                <w:szCs w:val="20"/>
              </w:rPr>
            </w:pPr>
            <m:oMath>
              <m:r>
                <m:rPr>
                  <m:sty m:val="p"/>
                </m:rPr>
                <w:rPr>
                  <w:rFonts w:ascii="Cambria Math" w:hAnsi="Cambria Math" w:cs="Arial"/>
                  <w:sz w:val="20"/>
                  <w:szCs w:val="20"/>
                </w:rPr>
                <m:t>y=ax+b</m:t>
              </m:r>
            </m:oMath>
          </w:p>
          <w:p w14:paraId="0F3AD193" w14:textId="77777777" w:rsidR="007A0CB4" w:rsidRPr="003A4EE5" w:rsidRDefault="007A0CB4" w:rsidP="007731B7">
            <w:pPr>
              <w:numPr>
                <w:ilvl w:val="0"/>
                <w:numId w:val="34"/>
              </w:numPr>
              <w:spacing w:before="120" w:after="120"/>
              <w:rPr>
                <w:rFonts w:cs="Arial"/>
                <w:sz w:val="20"/>
                <w:szCs w:val="20"/>
              </w:rPr>
            </w:pPr>
            <w:r w:rsidRPr="003A4EE5">
              <w:rPr>
                <w:rFonts w:cs="Arial"/>
                <w:sz w:val="20"/>
                <w:szCs w:val="20"/>
              </w:rPr>
              <w:t>Interpretation of a and b</w:t>
            </w:r>
          </w:p>
        </w:tc>
      </w:tr>
      <w:tr w:rsidR="007A0CB4" w:rsidRPr="003A4EE5" w14:paraId="0F3AD19D" w14:textId="77777777" w:rsidTr="008C5E91">
        <w:trPr>
          <w:trHeight w:val="746"/>
          <w:jc w:val="center"/>
        </w:trPr>
        <w:tc>
          <w:tcPr>
            <w:tcW w:w="1361" w:type="dxa"/>
            <w:shd w:val="clear" w:color="auto" w:fill="BFBFBF"/>
            <w:vAlign w:val="center"/>
          </w:tcPr>
          <w:p w14:paraId="0F3AD195" w14:textId="77777777" w:rsidR="007A0CB4" w:rsidRPr="007A0CB4" w:rsidRDefault="007A0CB4" w:rsidP="007A0CB4">
            <w:pPr>
              <w:jc w:val="center"/>
              <w:rPr>
                <w:rFonts w:cs="Arial"/>
                <w:b/>
                <w:sz w:val="18"/>
                <w:szCs w:val="20"/>
              </w:rPr>
            </w:pPr>
            <w:r w:rsidRPr="002C62B6">
              <w:rPr>
                <w:rFonts w:cs="Arial"/>
                <w:sz w:val="18"/>
                <w:szCs w:val="20"/>
              </w:rPr>
              <w:br w:type="page"/>
            </w:r>
            <w:r>
              <w:rPr>
                <w:rFonts w:cs="Arial"/>
                <w:b/>
                <w:sz w:val="18"/>
                <w:szCs w:val="20"/>
              </w:rPr>
              <w:t>Week 5</w:t>
            </w:r>
          </w:p>
        </w:tc>
        <w:tc>
          <w:tcPr>
            <w:tcW w:w="3742" w:type="dxa"/>
            <w:vAlign w:val="center"/>
          </w:tcPr>
          <w:p w14:paraId="0F3AD196" w14:textId="77777777" w:rsidR="007A0CB4" w:rsidRPr="003A4EE5" w:rsidRDefault="007A0CB4" w:rsidP="007731B7">
            <w:pPr>
              <w:spacing w:before="120" w:after="120"/>
              <w:jc w:val="center"/>
              <w:rPr>
                <w:rFonts w:cs="Arial"/>
                <w:color w:val="000000"/>
                <w:sz w:val="20"/>
                <w:szCs w:val="20"/>
                <w:lang w:val="en-US"/>
              </w:rPr>
            </w:pPr>
            <w:r>
              <w:rPr>
                <w:rFonts w:cs="Arial"/>
                <w:color w:val="000000"/>
                <w:sz w:val="20"/>
                <w:szCs w:val="20"/>
                <w:lang w:val="en-US"/>
              </w:rPr>
              <w:t>Linear r</w:t>
            </w:r>
            <w:r w:rsidRPr="003A4EE5">
              <w:rPr>
                <w:rFonts w:cs="Arial"/>
                <w:color w:val="000000"/>
                <w:sz w:val="20"/>
                <w:szCs w:val="20"/>
                <w:lang w:val="en-US"/>
              </w:rPr>
              <w:t>egression</w:t>
            </w:r>
          </w:p>
          <w:p w14:paraId="0F3AD197" w14:textId="77777777" w:rsidR="007A0CB4" w:rsidRPr="003A4EE5" w:rsidRDefault="007A0CB4" w:rsidP="007731B7">
            <w:pPr>
              <w:numPr>
                <w:ilvl w:val="0"/>
                <w:numId w:val="28"/>
              </w:numPr>
              <w:spacing w:before="120" w:after="120"/>
              <w:rPr>
                <w:rFonts w:cs="Arial"/>
                <w:color w:val="000000"/>
                <w:sz w:val="20"/>
                <w:szCs w:val="20"/>
                <w:lang w:val="en-US"/>
              </w:rPr>
            </w:pPr>
            <w:r w:rsidRPr="003A4EE5">
              <w:rPr>
                <w:rFonts w:cs="Arial"/>
                <w:sz w:val="20"/>
                <w:szCs w:val="20"/>
              </w:rPr>
              <w:t>Residual plots</w:t>
            </w:r>
          </w:p>
        </w:tc>
        <w:tc>
          <w:tcPr>
            <w:tcW w:w="3740" w:type="dxa"/>
            <w:vAlign w:val="center"/>
          </w:tcPr>
          <w:p w14:paraId="0F3AD198" w14:textId="77777777" w:rsidR="007A0CB4" w:rsidRPr="003A4EE5" w:rsidRDefault="007A0CB4" w:rsidP="007731B7">
            <w:pPr>
              <w:spacing w:before="120" w:after="120"/>
              <w:jc w:val="center"/>
              <w:rPr>
                <w:rFonts w:cs="Arial"/>
                <w:color w:val="000000"/>
                <w:sz w:val="20"/>
                <w:szCs w:val="20"/>
                <w:lang w:val="en-US"/>
              </w:rPr>
            </w:pPr>
            <w:r>
              <w:rPr>
                <w:rFonts w:cs="Arial"/>
                <w:color w:val="000000"/>
                <w:sz w:val="20"/>
                <w:szCs w:val="20"/>
                <w:lang w:val="en-US"/>
              </w:rPr>
              <w:t>Linear r</w:t>
            </w:r>
            <w:r w:rsidRPr="003A4EE5">
              <w:rPr>
                <w:rFonts w:cs="Arial"/>
                <w:color w:val="000000"/>
                <w:sz w:val="20"/>
                <w:szCs w:val="20"/>
                <w:lang w:val="en-US"/>
              </w:rPr>
              <w:t>egression</w:t>
            </w:r>
          </w:p>
          <w:p w14:paraId="0F3AD199" w14:textId="77777777" w:rsidR="007A0CB4" w:rsidRPr="003A4EE5" w:rsidRDefault="007A0CB4" w:rsidP="007731B7">
            <w:pPr>
              <w:numPr>
                <w:ilvl w:val="0"/>
                <w:numId w:val="28"/>
              </w:numPr>
              <w:spacing w:before="120" w:after="120"/>
              <w:rPr>
                <w:rFonts w:cs="Arial"/>
                <w:b/>
                <w:color w:val="000000"/>
                <w:sz w:val="20"/>
                <w:szCs w:val="20"/>
                <w:lang w:val="en-US"/>
              </w:rPr>
            </w:pPr>
            <w:r w:rsidRPr="003A4EE5">
              <w:rPr>
                <w:rFonts w:cs="Arial"/>
                <w:sz w:val="20"/>
                <w:szCs w:val="20"/>
              </w:rPr>
              <w:t>Residual plots</w:t>
            </w:r>
          </w:p>
        </w:tc>
        <w:tc>
          <w:tcPr>
            <w:tcW w:w="6576" w:type="dxa"/>
            <w:vAlign w:val="center"/>
          </w:tcPr>
          <w:p w14:paraId="0F3AD19A" w14:textId="77777777" w:rsidR="007A0CB4" w:rsidRPr="000B77FC" w:rsidRDefault="007A0CB4" w:rsidP="007731B7">
            <w:pPr>
              <w:spacing w:before="120" w:after="120"/>
              <w:jc w:val="center"/>
              <w:rPr>
                <w:rFonts w:cs="Arial"/>
                <w:sz w:val="20"/>
                <w:szCs w:val="20"/>
              </w:rPr>
            </w:pPr>
            <w:r w:rsidRPr="000B77FC">
              <w:rPr>
                <w:rFonts w:cs="Arial"/>
                <w:sz w:val="20"/>
                <w:szCs w:val="20"/>
              </w:rPr>
              <w:t>Exponential regression</w:t>
            </w:r>
          </w:p>
          <w:p w14:paraId="0F3AD19B" w14:textId="77777777" w:rsidR="007A0CB4" w:rsidRPr="005A69FB" w:rsidRDefault="007A0CB4" w:rsidP="007731B7">
            <w:pPr>
              <w:pStyle w:val="ListParagraph"/>
              <w:numPr>
                <w:ilvl w:val="0"/>
                <w:numId w:val="28"/>
              </w:numPr>
              <w:rPr>
                <w:rFonts w:ascii="Arial" w:hAnsi="Arial" w:cs="Arial"/>
                <w:sz w:val="20"/>
                <w:szCs w:val="20"/>
              </w:rPr>
            </w:pPr>
            <m:oMath>
              <m:r>
                <m:rPr>
                  <m:sty m:val="p"/>
                </m:rPr>
                <w:rPr>
                  <w:rFonts w:ascii="Cambria Math" w:hAnsi="Cambria Math" w:cs="Arial"/>
                  <w:color w:val="000000"/>
                  <w:sz w:val="20"/>
                  <w:szCs w:val="20"/>
                </w:rPr>
                <m:t>y=a.</m:t>
              </m:r>
              <m:sSup>
                <m:sSupPr>
                  <m:ctrlPr>
                    <w:rPr>
                      <w:rFonts w:ascii="Cambria Math" w:hAnsi="Cambria Math" w:cs="Arial"/>
                      <w:color w:val="000000"/>
                      <w:szCs w:val="20"/>
                    </w:rPr>
                  </m:ctrlPr>
                </m:sSupPr>
                <m:e>
                  <m:r>
                    <m:rPr>
                      <m:sty m:val="p"/>
                    </m:rPr>
                    <w:rPr>
                      <w:rFonts w:ascii="Cambria Math" w:hAnsi="Cambria Math" w:cs="Arial"/>
                      <w:color w:val="000000"/>
                      <w:szCs w:val="20"/>
                    </w:rPr>
                    <m:t>b</m:t>
                  </m:r>
                </m:e>
                <m:sup>
                  <m:r>
                    <m:rPr>
                      <m:sty m:val="p"/>
                    </m:rPr>
                    <w:rPr>
                      <w:rFonts w:ascii="Cambria Math" w:hAnsi="Cambria Math" w:cs="Arial"/>
                      <w:color w:val="000000"/>
                      <w:szCs w:val="20"/>
                    </w:rPr>
                    <m:t>x</m:t>
                  </m:r>
                </m:sup>
              </m:sSup>
            </m:oMath>
          </w:p>
          <w:p w14:paraId="0F3AD19C" w14:textId="77777777" w:rsidR="007A0CB4" w:rsidRPr="003A4EE5" w:rsidRDefault="007A0CB4" w:rsidP="007731B7">
            <w:pPr>
              <w:numPr>
                <w:ilvl w:val="0"/>
                <w:numId w:val="28"/>
              </w:numPr>
              <w:spacing w:before="120" w:after="120"/>
              <w:rPr>
                <w:rFonts w:cs="Arial"/>
                <w:sz w:val="20"/>
                <w:szCs w:val="20"/>
                <w:lang w:val="en-US"/>
              </w:rPr>
            </w:pPr>
            <w:r w:rsidRPr="005A69FB">
              <w:rPr>
                <w:rFonts w:cs="Arial"/>
                <w:sz w:val="20"/>
                <w:szCs w:val="20"/>
              </w:rPr>
              <w:t>Interpretation of a and b</w:t>
            </w:r>
          </w:p>
        </w:tc>
      </w:tr>
      <w:tr w:rsidR="007A0CB4" w:rsidRPr="003A4EE5" w14:paraId="0F3AD1A4" w14:textId="77777777" w:rsidTr="008C5E91">
        <w:trPr>
          <w:trHeight w:val="825"/>
          <w:jc w:val="center"/>
        </w:trPr>
        <w:tc>
          <w:tcPr>
            <w:tcW w:w="1361" w:type="dxa"/>
            <w:shd w:val="clear" w:color="auto" w:fill="BFBFBF"/>
            <w:vAlign w:val="center"/>
          </w:tcPr>
          <w:p w14:paraId="0F3AD19E" w14:textId="77777777" w:rsidR="007A0CB4" w:rsidRPr="007A0CB4" w:rsidRDefault="007A0CB4" w:rsidP="007A0CB4">
            <w:pPr>
              <w:jc w:val="center"/>
              <w:rPr>
                <w:rFonts w:cs="Arial"/>
                <w:b/>
                <w:sz w:val="18"/>
                <w:szCs w:val="20"/>
              </w:rPr>
            </w:pPr>
            <w:r>
              <w:rPr>
                <w:rFonts w:cs="Arial"/>
                <w:b/>
                <w:sz w:val="18"/>
                <w:szCs w:val="20"/>
              </w:rPr>
              <w:t>Week 6</w:t>
            </w:r>
          </w:p>
        </w:tc>
        <w:tc>
          <w:tcPr>
            <w:tcW w:w="3742" w:type="dxa"/>
            <w:vAlign w:val="center"/>
          </w:tcPr>
          <w:p w14:paraId="0F3AD19F" w14:textId="77777777" w:rsidR="007A0CB4" w:rsidRPr="003A4EE5" w:rsidRDefault="007A0CB4" w:rsidP="007731B7">
            <w:pPr>
              <w:pStyle w:val="ListParagraph"/>
              <w:numPr>
                <w:ilvl w:val="0"/>
                <w:numId w:val="28"/>
              </w:numPr>
              <w:rPr>
                <w:rFonts w:ascii="Arial" w:hAnsi="Arial" w:cs="Arial"/>
                <w:i/>
                <w:sz w:val="20"/>
                <w:szCs w:val="20"/>
              </w:rPr>
            </w:pPr>
            <w:r w:rsidRPr="00546E01">
              <w:rPr>
                <w:rFonts w:ascii="Arial" w:hAnsi="Arial" w:cs="Arial"/>
                <w:sz w:val="20"/>
                <w:szCs w:val="20"/>
              </w:rPr>
              <w:t>Interpolation and extrapolation</w:t>
            </w:r>
          </w:p>
        </w:tc>
        <w:tc>
          <w:tcPr>
            <w:tcW w:w="3740" w:type="dxa"/>
            <w:vAlign w:val="center"/>
          </w:tcPr>
          <w:p w14:paraId="0F3AD1A0" w14:textId="77777777" w:rsidR="007A0CB4" w:rsidRDefault="000B77FC" w:rsidP="000B77FC">
            <w:pPr>
              <w:spacing w:before="120" w:after="120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Linear and exponential r</w:t>
            </w:r>
            <w:r w:rsidR="007A0CB4">
              <w:rPr>
                <w:rFonts w:cs="Arial"/>
                <w:sz w:val="20"/>
                <w:szCs w:val="20"/>
              </w:rPr>
              <w:t>egression</w:t>
            </w:r>
          </w:p>
          <w:p w14:paraId="0F3AD1A1" w14:textId="77777777" w:rsidR="007A0CB4" w:rsidRPr="003A4EE5" w:rsidRDefault="007A0CB4" w:rsidP="007731B7">
            <w:pPr>
              <w:numPr>
                <w:ilvl w:val="0"/>
                <w:numId w:val="28"/>
              </w:numPr>
              <w:spacing w:before="120" w:after="120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Putting it all together</w:t>
            </w:r>
          </w:p>
        </w:tc>
        <w:tc>
          <w:tcPr>
            <w:tcW w:w="6576" w:type="dxa"/>
            <w:vAlign w:val="center"/>
          </w:tcPr>
          <w:p w14:paraId="0F3AD1A2" w14:textId="77777777" w:rsidR="007A0CB4" w:rsidRPr="000B77FC" w:rsidRDefault="000B77FC" w:rsidP="000B77FC">
            <w:pPr>
              <w:spacing w:before="120" w:after="120"/>
              <w:jc w:val="center"/>
              <w:rPr>
                <w:rFonts w:cs="Arial"/>
                <w:sz w:val="20"/>
                <w:szCs w:val="20"/>
              </w:rPr>
            </w:pPr>
            <w:r w:rsidRPr="000B77FC">
              <w:rPr>
                <w:rFonts w:cs="Arial"/>
                <w:sz w:val="20"/>
                <w:szCs w:val="20"/>
              </w:rPr>
              <w:t>Linear and exponential r</w:t>
            </w:r>
            <w:r w:rsidR="007A0CB4" w:rsidRPr="000B77FC">
              <w:rPr>
                <w:rFonts w:cs="Arial"/>
                <w:sz w:val="20"/>
                <w:szCs w:val="20"/>
              </w:rPr>
              <w:t>egression</w:t>
            </w:r>
          </w:p>
          <w:p w14:paraId="0F3AD1A3" w14:textId="77777777" w:rsidR="007A0CB4" w:rsidRPr="003A4EE5" w:rsidRDefault="007A0CB4" w:rsidP="007731B7">
            <w:pPr>
              <w:numPr>
                <w:ilvl w:val="0"/>
                <w:numId w:val="28"/>
              </w:numPr>
              <w:spacing w:before="120" w:after="120"/>
              <w:rPr>
                <w:rFonts w:cs="Arial"/>
                <w:b/>
                <w:color w:val="00B050"/>
                <w:sz w:val="20"/>
                <w:szCs w:val="20"/>
              </w:rPr>
            </w:pPr>
            <w:r w:rsidRPr="00546E01">
              <w:rPr>
                <w:rFonts w:cs="Arial"/>
                <w:color w:val="0D0D0D" w:themeColor="text1" w:themeTint="F2"/>
                <w:sz w:val="20"/>
                <w:szCs w:val="20"/>
              </w:rPr>
              <w:t>Putting it all together</w:t>
            </w:r>
          </w:p>
        </w:tc>
      </w:tr>
      <w:tr w:rsidR="007A0CB4" w:rsidRPr="003A4EE5" w14:paraId="0F3AD1B0" w14:textId="77777777" w:rsidTr="008C5E91">
        <w:trPr>
          <w:trHeight w:val="727"/>
          <w:jc w:val="center"/>
        </w:trPr>
        <w:tc>
          <w:tcPr>
            <w:tcW w:w="1361" w:type="dxa"/>
            <w:shd w:val="clear" w:color="auto" w:fill="BFBFBF"/>
            <w:vAlign w:val="center"/>
          </w:tcPr>
          <w:p w14:paraId="0F3AD1A5" w14:textId="77777777" w:rsidR="007A0CB4" w:rsidRPr="007A0CB4" w:rsidRDefault="007A0CB4" w:rsidP="007A0CB4">
            <w:pPr>
              <w:jc w:val="center"/>
              <w:rPr>
                <w:rFonts w:cs="Arial"/>
                <w:b/>
                <w:sz w:val="18"/>
                <w:szCs w:val="20"/>
              </w:rPr>
            </w:pPr>
            <w:r>
              <w:rPr>
                <w:rFonts w:cs="Arial"/>
                <w:b/>
                <w:sz w:val="18"/>
                <w:szCs w:val="20"/>
              </w:rPr>
              <w:t>Week 7</w:t>
            </w:r>
          </w:p>
        </w:tc>
        <w:tc>
          <w:tcPr>
            <w:tcW w:w="3742" w:type="dxa"/>
            <w:vAlign w:val="center"/>
          </w:tcPr>
          <w:p w14:paraId="0F3AD1A6" w14:textId="77777777" w:rsidR="007A0CB4" w:rsidRPr="000B77FC" w:rsidRDefault="000B77FC" w:rsidP="000B77FC">
            <w:pPr>
              <w:spacing w:before="120" w:after="120"/>
              <w:jc w:val="center"/>
              <w:rPr>
                <w:rFonts w:cs="Arial"/>
                <w:sz w:val="20"/>
                <w:szCs w:val="20"/>
              </w:rPr>
            </w:pPr>
            <w:r w:rsidRPr="000B77FC">
              <w:rPr>
                <w:rFonts w:cs="Arial"/>
                <w:sz w:val="20"/>
                <w:szCs w:val="20"/>
              </w:rPr>
              <w:t>Linear and exponential r</w:t>
            </w:r>
            <w:r w:rsidR="007A0CB4" w:rsidRPr="000B77FC">
              <w:rPr>
                <w:rFonts w:cs="Arial"/>
                <w:sz w:val="20"/>
                <w:szCs w:val="20"/>
              </w:rPr>
              <w:t>egression</w:t>
            </w:r>
          </w:p>
          <w:p w14:paraId="0F3AD1A7" w14:textId="77777777" w:rsidR="007A0CB4" w:rsidRPr="003A4EE5" w:rsidRDefault="007A0CB4" w:rsidP="007731B7">
            <w:pPr>
              <w:pStyle w:val="ListParagraph"/>
              <w:numPr>
                <w:ilvl w:val="0"/>
                <w:numId w:val="28"/>
              </w:numPr>
              <w:rPr>
                <w:rFonts w:cs="Arial"/>
                <w:i/>
                <w:sz w:val="20"/>
                <w:szCs w:val="20"/>
              </w:rPr>
            </w:pPr>
            <w:r w:rsidRPr="00546E01">
              <w:rPr>
                <w:rFonts w:ascii="Arial" w:hAnsi="Arial" w:cs="Arial"/>
                <w:sz w:val="20"/>
                <w:szCs w:val="20"/>
              </w:rPr>
              <w:t>Putting it all together</w:t>
            </w:r>
          </w:p>
        </w:tc>
        <w:tc>
          <w:tcPr>
            <w:tcW w:w="3740" w:type="dxa"/>
            <w:vAlign w:val="center"/>
          </w:tcPr>
          <w:p w14:paraId="0F3AD1A8" w14:textId="77777777" w:rsidR="007A0CB4" w:rsidRPr="003A4EE5" w:rsidRDefault="000B77FC" w:rsidP="007731B7">
            <w:pPr>
              <w:spacing w:before="120" w:after="120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The n</w:t>
            </w:r>
            <w:r w:rsidR="007A0CB4">
              <w:rPr>
                <w:rFonts w:cs="Arial"/>
                <w:sz w:val="20"/>
                <w:szCs w:val="20"/>
              </w:rPr>
              <w:t>ormal d</w:t>
            </w:r>
            <w:r w:rsidR="007A0CB4" w:rsidRPr="003A4EE5">
              <w:rPr>
                <w:rFonts w:cs="Arial"/>
                <w:sz w:val="20"/>
                <w:szCs w:val="20"/>
              </w:rPr>
              <w:t>istribution</w:t>
            </w:r>
          </w:p>
          <w:p w14:paraId="0F3AD1A9" w14:textId="77777777" w:rsidR="007A0CB4" w:rsidRPr="003A4EE5" w:rsidRDefault="007A0CB4" w:rsidP="00DF40D5">
            <w:pPr>
              <w:pStyle w:val="ListParagraph"/>
              <w:numPr>
                <w:ilvl w:val="0"/>
                <w:numId w:val="28"/>
              </w:numPr>
              <w:rPr>
                <w:rFonts w:ascii="Arial" w:hAnsi="Arial" w:cs="Arial"/>
                <w:sz w:val="20"/>
                <w:szCs w:val="20"/>
              </w:rPr>
            </w:pPr>
            <w:r w:rsidRPr="003A4EE5">
              <w:rPr>
                <w:rFonts w:ascii="Arial" w:hAnsi="Arial" w:cs="Arial"/>
                <w:sz w:val="20"/>
                <w:szCs w:val="20"/>
              </w:rPr>
              <w:t>Parameters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5A69FB">
              <w:rPr>
                <w:rFonts w:ascii="Arial" w:hAnsi="Arial" w:cs="Arial"/>
                <w:sz w:val="20"/>
                <w:szCs w:val="20"/>
              </w:rPr>
              <w:t>µ</w:t>
            </w:r>
            <w:r w:rsidRPr="003A4EE5">
              <w:rPr>
                <w:rFonts w:ascii="Arial" w:hAnsi="Arial" w:cs="Arial"/>
                <w:sz w:val="20"/>
                <w:szCs w:val="20"/>
              </w:rPr>
              <w:t xml:space="preserve"> and </w:t>
            </w:r>
            <w:r w:rsidRPr="005A69FB">
              <w:rPr>
                <w:rFonts w:ascii="Arial" w:hAnsi="Arial" w:cs="Arial"/>
                <w:sz w:val="20"/>
                <w:szCs w:val="20"/>
              </w:rPr>
              <w:sym w:font="Symbol" w:char="F073"/>
            </w:r>
          </w:p>
          <w:p w14:paraId="0F3AD1AA" w14:textId="77777777" w:rsidR="007A0CB4" w:rsidRPr="003A4EE5" w:rsidRDefault="007A0CB4" w:rsidP="007731B7">
            <w:pPr>
              <w:pStyle w:val="ListParagraph"/>
              <w:numPr>
                <w:ilvl w:val="0"/>
                <w:numId w:val="28"/>
              </w:numPr>
              <w:rPr>
                <w:rFonts w:ascii="Arial" w:hAnsi="Arial" w:cs="Arial"/>
                <w:sz w:val="20"/>
                <w:szCs w:val="20"/>
              </w:rPr>
            </w:pPr>
            <w:smartTag w:uri="urn:schemas-microsoft-com:office:smarttags" w:element="City">
              <w:smartTag w:uri="urn:schemas-microsoft-com:office:smarttags" w:element="place">
                <w:r w:rsidRPr="003A4EE5">
                  <w:rPr>
                    <w:rFonts w:ascii="Arial" w:hAnsi="Arial" w:cs="Arial"/>
                    <w:sz w:val="20"/>
                    <w:szCs w:val="20"/>
                  </w:rPr>
                  <w:t>Bell</w:t>
                </w:r>
              </w:smartTag>
            </w:smartTag>
            <w:r w:rsidRPr="003A4EE5">
              <w:rPr>
                <w:rFonts w:ascii="Arial" w:hAnsi="Arial" w:cs="Arial"/>
                <w:sz w:val="20"/>
                <w:szCs w:val="20"/>
              </w:rPr>
              <w:t xml:space="preserve"> Shape</w:t>
            </w:r>
          </w:p>
          <w:p w14:paraId="0F3AD1AB" w14:textId="77777777" w:rsidR="007A0CB4" w:rsidRPr="000B77FC" w:rsidRDefault="007A0CB4" w:rsidP="000B77FC">
            <w:pPr>
              <w:pStyle w:val="ListParagraph"/>
              <w:numPr>
                <w:ilvl w:val="0"/>
                <w:numId w:val="28"/>
              </w:numPr>
              <w:rPr>
                <w:rFonts w:cs="Arial"/>
                <w:sz w:val="20"/>
                <w:szCs w:val="20"/>
              </w:rPr>
            </w:pPr>
            <w:r w:rsidRPr="003A4EE5">
              <w:rPr>
                <w:rFonts w:ascii="Arial" w:hAnsi="Arial" w:cs="Arial"/>
                <w:sz w:val="20"/>
                <w:szCs w:val="20"/>
              </w:rPr>
              <w:t>Symmetry</w:t>
            </w:r>
            <w:r w:rsidR="000B77FC">
              <w:rPr>
                <w:rFonts w:ascii="Arial" w:hAnsi="Arial" w:cs="Arial"/>
                <w:sz w:val="20"/>
                <w:szCs w:val="20"/>
              </w:rPr>
              <w:t xml:space="preserve"> about the mean</w:t>
            </w:r>
          </w:p>
        </w:tc>
        <w:tc>
          <w:tcPr>
            <w:tcW w:w="6576" w:type="dxa"/>
            <w:vAlign w:val="center"/>
          </w:tcPr>
          <w:p w14:paraId="0F3AD1AC" w14:textId="77777777" w:rsidR="007A0CB4" w:rsidRPr="003A4EE5" w:rsidRDefault="000B77FC" w:rsidP="007731B7">
            <w:pPr>
              <w:spacing w:before="120" w:after="120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The n</w:t>
            </w:r>
            <w:r w:rsidR="007A0CB4">
              <w:rPr>
                <w:rFonts w:cs="Arial"/>
                <w:sz w:val="20"/>
                <w:szCs w:val="20"/>
              </w:rPr>
              <w:t>ormal d</w:t>
            </w:r>
            <w:r w:rsidR="007A0CB4" w:rsidRPr="003A4EE5">
              <w:rPr>
                <w:rFonts w:cs="Arial"/>
                <w:sz w:val="20"/>
                <w:szCs w:val="20"/>
              </w:rPr>
              <w:t>istribution</w:t>
            </w:r>
          </w:p>
          <w:p w14:paraId="0F3AD1AD" w14:textId="77777777" w:rsidR="007A0CB4" w:rsidRPr="003A4EE5" w:rsidRDefault="007A0CB4" w:rsidP="007731B7">
            <w:pPr>
              <w:pStyle w:val="ListParagraph"/>
              <w:numPr>
                <w:ilvl w:val="0"/>
                <w:numId w:val="28"/>
              </w:numPr>
              <w:rPr>
                <w:rFonts w:ascii="Arial" w:hAnsi="Arial" w:cs="Arial"/>
                <w:sz w:val="20"/>
                <w:szCs w:val="20"/>
              </w:rPr>
            </w:pPr>
            <w:r w:rsidRPr="003A4EE5">
              <w:rPr>
                <w:rFonts w:ascii="Arial" w:hAnsi="Arial" w:cs="Arial"/>
                <w:sz w:val="20"/>
                <w:szCs w:val="20"/>
              </w:rPr>
              <w:t>Building the spreadsheet</w:t>
            </w:r>
          </w:p>
          <w:p w14:paraId="0F3AD1AE" w14:textId="77777777" w:rsidR="007A0CB4" w:rsidRPr="003A4EE5" w:rsidRDefault="007A0CB4" w:rsidP="007731B7">
            <w:pPr>
              <w:pStyle w:val="ListParagraph"/>
              <w:numPr>
                <w:ilvl w:val="0"/>
                <w:numId w:val="28"/>
              </w:numPr>
              <w:rPr>
                <w:rFonts w:ascii="Arial" w:hAnsi="Arial" w:cs="Arial"/>
                <w:sz w:val="20"/>
                <w:szCs w:val="20"/>
              </w:rPr>
            </w:pPr>
            <w:r w:rsidRPr="003A4EE5">
              <w:rPr>
                <w:rFonts w:ascii="Arial" w:hAnsi="Arial" w:cs="Arial"/>
                <w:sz w:val="20"/>
                <w:szCs w:val="20"/>
              </w:rPr>
              <w:t>Investigation of properties of the resulting distribution</w:t>
            </w:r>
          </w:p>
          <w:p w14:paraId="0F3AD1AF" w14:textId="77777777" w:rsidR="007A0CB4" w:rsidRPr="003A4EE5" w:rsidRDefault="007A0CB4" w:rsidP="007731B7">
            <w:pPr>
              <w:jc w:val="center"/>
              <w:rPr>
                <w:rFonts w:cs="Arial"/>
                <w:b/>
                <w:color w:val="00B050"/>
                <w:sz w:val="20"/>
                <w:szCs w:val="20"/>
              </w:rPr>
            </w:pPr>
          </w:p>
        </w:tc>
      </w:tr>
      <w:tr w:rsidR="007A0CB4" w:rsidRPr="003A4EE5" w14:paraId="0F3AD1B8" w14:textId="77777777" w:rsidTr="008C5E91">
        <w:trPr>
          <w:trHeight w:val="754"/>
          <w:jc w:val="center"/>
        </w:trPr>
        <w:tc>
          <w:tcPr>
            <w:tcW w:w="1361" w:type="dxa"/>
            <w:shd w:val="clear" w:color="auto" w:fill="BFBFBF"/>
            <w:vAlign w:val="center"/>
          </w:tcPr>
          <w:p w14:paraId="0F3AD1B1" w14:textId="77777777" w:rsidR="007A0CB4" w:rsidRPr="007A0CB4" w:rsidRDefault="007A0CB4" w:rsidP="007A0CB4">
            <w:pPr>
              <w:jc w:val="center"/>
              <w:rPr>
                <w:rFonts w:cs="Arial"/>
                <w:b/>
                <w:sz w:val="18"/>
                <w:szCs w:val="20"/>
              </w:rPr>
            </w:pPr>
            <w:r>
              <w:rPr>
                <w:rFonts w:cs="Arial"/>
                <w:b/>
                <w:sz w:val="18"/>
                <w:szCs w:val="20"/>
              </w:rPr>
              <w:lastRenderedPageBreak/>
              <w:t>Week 8</w:t>
            </w:r>
          </w:p>
        </w:tc>
        <w:tc>
          <w:tcPr>
            <w:tcW w:w="3742" w:type="dxa"/>
            <w:vAlign w:val="center"/>
          </w:tcPr>
          <w:p w14:paraId="0F3AD1B2" w14:textId="77777777" w:rsidR="007A0CB4" w:rsidRPr="003A4EE5" w:rsidRDefault="007A0CB4" w:rsidP="00E84661">
            <w:pPr>
              <w:spacing w:before="60" w:after="120"/>
              <w:jc w:val="center"/>
              <w:rPr>
                <w:rFonts w:cs="Arial"/>
                <w:sz w:val="20"/>
                <w:szCs w:val="20"/>
              </w:rPr>
            </w:pPr>
            <w:r w:rsidRPr="003A4EE5">
              <w:rPr>
                <w:rFonts w:cs="Arial"/>
                <w:sz w:val="20"/>
                <w:szCs w:val="20"/>
              </w:rPr>
              <w:t>Area under the curve</w:t>
            </w:r>
          </w:p>
          <w:p w14:paraId="0F3AD1B3" w14:textId="77777777" w:rsidR="007A0CB4" w:rsidRPr="003A4EE5" w:rsidRDefault="007A0CB4" w:rsidP="00DF40D5">
            <w:pPr>
              <w:pStyle w:val="ListParagraph"/>
              <w:numPr>
                <w:ilvl w:val="0"/>
                <w:numId w:val="28"/>
              </w:numPr>
              <w:rPr>
                <w:rFonts w:ascii="Arial" w:hAnsi="Arial" w:cs="Arial"/>
                <w:sz w:val="20"/>
                <w:szCs w:val="20"/>
              </w:rPr>
            </w:pPr>
            <w:r w:rsidRPr="003A4EE5">
              <w:rPr>
                <w:rFonts w:ascii="Arial" w:hAnsi="Arial" w:cs="Arial"/>
                <w:sz w:val="20"/>
                <w:szCs w:val="20"/>
              </w:rPr>
              <w:t>68%</w:t>
            </w:r>
            <w:r w:rsidR="00DF40D5">
              <w:rPr>
                <w:rFonts w:ascii="Arial" w:hAnsi="Arial" w:cs="Arial"/>
                <w:sz w:val="20"/>
                <w:szCs w:val="20"/>
              </w:rPr>
              <w:t xml:space="preserve">, </w:t>
            </w:r>
            <w:r w:rsidRPr="003A4EE5">
              <w:rPr>
                <w:rFonts w:ascii="Arial" w:hAnsi="Arial" w:cs="Arial"/>
                <w:sz w:val="20"/>
                <w:szCs w:val="20"/>
              </w:rPr>
              <w:t>95%, 99.7% rule</w:t>
            </w:r>
          </w:p>
          <w:p w14:paraId="0F3AD1B4" w14:textId="77777777" w:rsidR="007A0CB4" w:rsidRPr="003A4EE5" w:rsidRDefault="007A0CB4" w:rsidP="00E84661">
            <w:pPr>
              <w:pStyle w:val="ListParagraph"/>
              <w:numPr>
                <w:ilvl w:val="0"/>
                <w:numId w:val="28"/>
              </w:numPr>
              <w:spacing w:after="60"/>
              <w:rPr>
                <w:rFonts w:ascii="Arial" w:hAnsi="Arial" w:cs="Arial"/>
                <w:sz w:val="20"/>
                <w:szCs w:val="20"/>
              </w:rPr>
            </w:pPr>
            <w:r w:rsidRPr="003A4EE5">
              <w:rPr>
                <w:rFonts w:ascii="Arial" w:hAnsi="Arial" w:cs="Arial"/>
                <w:sz w:val="20"/>
                <w:szCs w:val="20"/>
              </w:rPr>
              <w:t>Calculations of one</w:t>
            </w:r>
            <w:r>
              <w:rPr>
                <w:rFonts w:ascii="Arial" w:hAnsi="Arial" w:cs="Arial"/>
                <w:sz w:val="20"/>
                <w:szCs w:val="20"/>
              </w:rPr>
              <w:t>,</w:t>
            </w:r>
            <w:r w:rsidRPr="003A4EE5">
              <w:rPr>
                <w:rFonts w:ascii="Arial" w:hAnsi="Arial" w:cs="Arial"/>
                <w:sz w:val="20"/>
                <w:szCs w:val="20"/>
              </w:rPr>
              <w:t xml:space="preserve"> t</w:t>
            </w:r>
            <w:r>
              <w:rPr>
                <w:rFonts w:ascii="Arial" w:hAnsi="Arial" w:cs="Arial"/>
                <w:sz w:val="20"/>
                <w:szCs w:val="20"/>
              </w:rPr>
              <w:t>w</w:t>
            </w:r>
            <w:r w:rsidRPr="003A4EE5">
              <w:rPr>
                <w:rFonts w:ascii="Arial" w:hAnsi="Arial" w:cs="Arial"/>
                <w:sz w:val="20"/>
                <w:szCs w:val="20"/>
              </w:rPr>
              <w:t>o</w:t>
            </w:r>
            <w:r>
              <w:rPr>
                <w:rFonts w:ascii="Arial" w:hAnsi="Arial" w:cs="Arial"/>
                <w:sz w:val="20"/>
                <w:szCs w:val="20"/>
              </w:rPr>
              <w:t>,</w:t>
            </w:r>
            <w:r w:rsidRPr="003A4EE5">
              <w:rPr>
                <w:rFonts w:ascii="Arial" w:hAnsi="Arial" w:cs="Arial"/>
                <w:sz w:val="20"/>
                <w:szCs w:val="20"/>
              </w:rPr>
              <w:t xml:space="preserve"> and three standard deviations from</w:t>
            </w:r>
            <w:r>
              <w:rPr>
                <w:rFonts w:ascii="Arial" w:hAnsi="Arial" w:cs="Arial"/>
                <w:sz w:val="20"/>
                <w:szCs w:val="20"/>
              </w:rPr>
              <w:t xml:space="preserve"> the</w:t>
            </w:r>
            <w:r w:rsidRPr="003A4EE5">
              <w:rPr>
                <w:rFonts w:ascii="Arial" w:hAnsi="Arial" w:cs="Arial"/>
                <w:sz w:val="20"/>
                <w:szCs w:val="20"/>
              </w:rPr>
              <w:t xml:space="preserve"> mean</w:t>
            </w:r>
          </w:p>
        </w:tc>
        <w:tc>
          <w:tcPr>
            <w:tcW w:w="3740" w:type="dxa"/>
            <w:vAlign w:val="center"/>
          </w:tcPr>
          <w:p w14:paraId="0F3AD1B5" w14:textId="77777777" w:rsidR="007A0CB4" w:rsidRPr="003A4EE5" w:rsidRDefault="007A0CB4" w:rsidP="007731B7">
            <w:pPr>
              <w:spacing w:before="120" w:after="120"/>
              <w:ind w:left="360"/>
              <w:jc w:val="center"/>
              <w:rPr>
                <w:rFonts w:cs="Arial"/>
                <w:sz w:val="20"/>
                <w:szCs w:val="20"/>
              </w:rPr>
            </w:pPr>
            <w:r w:rsidRPr="003A4EE5">
              <w:rPr>
                <w:rFonts w:cs="Arial"/>
                <w:sz w:val="20"/>
                <w:szCs w:val="20"/>
              </w:rPr>
              <w:t xml:space="preserve">Calculation of probabilities using </w:t>
            </w:r>
            <w:r>
              <w:rPr>
                <w:rFonts w:cs="Arial"/>
                <w:sz w:val="20"/>
                <w:szCs w:val="20"/>
              </w:rPr>
              <w:t xml:space="preserve">electronic </w:t>
            </w:r>
            <w:r w:rsidRPr="003A4EE5">
              <w:rPr>
                <w:rFonts w:cs="Arial"/>
                <w:sz w:val="20"/>
                <w:szCs w:val="20"/>
              </w:rPr>
              <w:t>technology</w:t>
            </w:r>
          </w:p>
          <w:p w14:paraId="0F3AD1B6" w14:textId="77777777" w:rsidR="007A0CB4" w:rsidRPr="003A4EE5" w:rsidRDefault="007A0CB4" w:rsidP="007731B7">
            <w:pPr>
              <w:spacing w:before="120" w:after="120"/>
              <w:ind w:left="360"/>
              <w:jc w:val="center"/>
              <w:rPr>
                <w:rFonts w:cs="Arial"/>
                <w:sz w:val="20"/>
                <w:szCs w:val="20"/>
              </w:rPr>
            </w:pPr>
          </w:p>
        </w:tc>
        <w:tc>
          <w:tcPr>
            <w:tcW w:w="6576" w:type="dxa"/>
            <w:vAlign w:val="center"/>
          </w:tcPr>
          <w:p w14:paraId="0F3AD1B7" w14:textId="77777777" w:rsidR="007A0CB4" w:rsidRPr="003A4EE5" w:rsidRDefault="00DF40D5" w:rsidP="007731B7">
            <w:pPr>
              <w:spacing w:before="120" w:after="120"/>
              <w:ind w:left="360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Inverse n</w:t>
            </w:r>
            <w:r w:rsidR="007A0CB4" w:rsidRPr="003A4EE5">
              <w:rPr>
                <w:rFonts w:cs="Arial"/>
                <w:sz w:val="20"/>
                <w:szCs w:val="20"/>
              </w:rPr>
              <w:t>ormal calculations</w:t>
            </w:r>
          </w:p>
        </w:tc>
      </w:tr>
      <w:tr w:rsidR="008E1670" w:rsidRPr="003A4EE5" w14:paraId="0F3AD1BD" w14:textId="77777777" w:rsidTr="008C5E91">
        <w:trPr>
          <w:trHeight w:val="825"/>
          <w:jc w:val="center"/>
        </w:trPr>
        <w:tc>
          <w:tcPr>
            <w:tcW w:w="1361" w:type="dxa"/>
            <w:shd w:val="clear" w:color="auto" w:fill="BFBFBF"/>
            <w:vAlign w:val="center"/>
          </w:tcPr>
          <w:p w14:paraId="0F3AD1B9" w14:textId="77777777" w:rsidR="008E1670" w:rsidRPr="007A0CB4" w:rsidRDefault="007A0CB4" w:rsidP="007A0CB4">
            <w:pPr>
              <w:jc w:val="center"/>
              <w:rPr>
                <w:rFonts w:cs="Arial"/>
                <w:b/>
                <w:sz w:val="18"/>
                <w:szCs w:val="20"/>
              </w:rPr>
            </w:pPr>
            <w:r>
              <w:rPr>
                <w:rFonts w:cs="Arial"/>
                <w:b/>
                <w:sz w:val="18"/>
                <w:szCs w:val="20"/>
              </w:rPr>
              <w:t>Week 9</w:t>
            </w:r>
          </w:p>
        </w:tc>
        <w:tc>
          <w:tcPr>
            <w:tcW w:w="3742" w:type="dxa"/>
            <w:vAlign w:val="center"/>
          </w:tcPr>
          <w:p w14:paraId="0F3AD1BA" w14:textId="77777777" w:rsidR="008E1670" w:rsidRPr="00ED1398" w:rsidRDefault="007A0CB4" w:rsidP="007A0CB4">
            <w:pPr>
              <w:jc w:val="center"/>
              <w:rPr>
                <w:rFonts w:cs="Arial"/>
                <w:sz w:val="20"/>
                <w:szCs w:val="20"/>
              </w:rPr>
            </w:pPr>
            <w:r w:rsidRPr="007A0CB4">
              <w:rPr>
                <w:rFonts w:cs="Arial"/>
                <w:b/>
                <w:sz w:val="20"/>
                <w:szCs w:val="20"/>
                <w:lang w:val="en-US"/>
              </w:rPr>
              <w:t>REVISION</w:t>
            </w:r>
          </w:p>
        </w:tc>
        <w:tc>
          <w:tcPr>
            <w:tcW w:w="3740" w:type="dxa"/>
            <w:vAlign w:val="center"/>
          </w:tcPr>
          <w:p w14:paraId="0F3AD1BB" w14:textId="77777777" w:rsidR="008E1670" w:rsidRPr="007A0CB4" w:rsidRDefault="007A0CB4" w:rsidP="007A0CB4">
            <w:pPr>
              <w:spacing w:before="120" w:after="120"/>
              <w:jc w:val="center"/>
              <w:rPr>
                <w:rFonts w:cs="Arial"/>
                <w:b/>
                <w:sz w:val="20"/>
                <w:szCs w:val="20"/>
              </w:rPr>
            </w:pPr>
            <w:r w:rsidRPr="007A0CB4">
              <w:rPr>
                <w:rFonts w:cs="Arial"/>
                <w:b/>
                <w:sz w:val="20"/>
                <w:szCs w:val="20"/>
                <w:lang w:val="en-US"/>
              </w:rPr>
              <w:t>REVISION</w:t>
            </w:r>
          </w:p>
        </w:tc>
        <w:tc>
          <w:tcPr>
            <w:tcW w:w="6576" w:type="dxa"/>
            <w:vAlign w:val="center"/>
          </w:tcPr>
          <w:p w14:paraId="0F3AD1BC" w14:textId="77777777" w:rsidR="008E1670" w:rsidRPr="00ED1398" w:rsidRDefault="007A0CB4" w:rsidP="007A0CB4">
            <w:pPr>
              <w:spacing w:before="120" w:after="120"/>
              <w:jc w:val="center"/>
              <w:rPr>
                <w:rFonts w:cs="Arial"/>
                <w:sz w:val="20"/>
                <w:szCs w:val="20"/>
              </w:rPr>
            </w:pPr>
            <w:r w:rsidRPr="003A4EE5">
              <w:rPr>
                <w:rFonts w:cs="Arial"/>
                <w:b/>
                <w:color w:val="FF0000"/>
                <w:sz w:val="20"/>
                <w:szCs w:val="20"/>
              </w:rPr>
              <w:t>SAT 3 - STATISTICAL MODELS</w:t>
            </w:r>
          </w:p>
        </w:tc>
      </w:tr>
      <w:tr w:rsidR="008E1670" w:rsidRPr="003A4EE5" w14:paraId="0F3AD1C2" w14:textId="77777777" w:rsidTr="008C5E91">
        <w:trPr>
          <w:trHeight w:val="825"/>
          <w:jc w:val="center"/>
        </w:trPr>
        <w:tc>
          <w:tcPr>
            <w:tcW w:w="1361" w:type="dxa"/>
            <w:shd w:val="clear" w:color="auto" w:fill="BFBFBF"/>
            <w:vAlign w:val="center"/>
          </w:tcPr>
          <w:p w14:paraId="0F3AD1BE" w14:textId="77777777" w:rsidR="008E1670" w:rsidRPr="007A0CB4" w:rsidRDefault="007A0CB4" w:rsidP="007A0CB4">
            <w:pPr>
              <w:jc w:val="center"/>
              <w:rPr>
                <w:rFonts w:cs="Arial"/>
                <w:b/>
                <w:sz w:val="18"/>
                <w:szCs w:val="20"/>
              </w:rPr>
            </w:pPr>
            <w:r>
              <w:rPr>
                <w:rFonts w:cs="Arial"/>
                <w:b/>
                <w:sz w:val="18"/>
                <w:szCs w:val="20"/>
              </w:rPr>
              <w:t>Week 10</w:t>
            </w:r>
          </w:p>
        </w:tc>
        <w:tc>
          <w:tcPr>
            <w:tcW w:w="3742" w:type="dxa"/>
            <w:vAlign w:val="center"/>
          </w:tcPr>
          <w:p w14:paraId="0F3AD1BF" w14:textId="77777777" w:rsidR="008E1670" w:rsidRPr="00DF40D5" w:rsidRDefault="00DF40D5" w:rsidP="00DF40D5">
            <w:pPr>
              <w:jc w:val="center"/>
              <w:rPr>
                <w:rFonts w:cs="Arial"/>
                <w:i/>
                <w:iCs/>
                <w:sz w:val="20"/>
                <w:szCs w:val="20"/>
              </w:rPr>
            </w:pPr>
            <w:r>
              <w:rPr>
                <w:rFonts w:cs="Arial"/>
                <w:i/>
                <w:iCs/>
                <w:sz w:val="20"/>
                <w:szCs w:val="20"/>
              </w:rPr>
              <w:t>Flexibility in program</w:t>
            </w:r>
          </w:p>
        </w:tc>
        <w:tc>
          <w:tcPr>
            <w:tcW w:w="3740" w:type="dxa"/>
            <w:vAlign w:val="center"/>
          </w:tcPr>
          <w:p w14:paraId="0F3AD1C0" w14:textId="77777777" w:rsidR="008E1670" w:rsidRPr="00FE6E34" w:rsidRDefault="00DF40D5" w:rsidP="007A0CB4">
            <w:pPr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i/>
                <w:iCs/>
                <w:sz w:val="20"/>
                <w:szCs w:val="20"/>
              </w:rPr>
              <w:t>Flexibility in program</w:t>
            </w:r>
          </w:p>
        </w:tc>
        <w:tc>
          <w:tcPr>
            <w:tcW w:w="6576" w:type="dxa"/>
            <w:vAlign w:val="center"/>
          </w:tcPr>
          <w:p w14:paraId="0F3AD1C1" w14:textId="77777777" w:rsidR="008E1670" w:rsidRPr="003A4EE5" w:rsidRDefault="00DF40D5" w:rsidP="007A0CB4">
            <w:pPr>
              <w:spacing w:before="120" w:after="120"/>
              <w:jc w:val="center"/>
              <w:rPr>
                <w:rFonts w:cs="Arial"/>
                <w:i/>
                <w:sz w:val="20"/>
                <w:szCs w:val="20"/>
              </w:rPr>
            </w:pPr>
            <w:r>
              <w:rPr>
                <w:rFonts w:cs="Arial"/>
                <w:i/>
                <w:iCs/>
                <w:sz w:val="20"/>
                <w:szCs w:val="20"/>
              </w:rPr>
              <w:t>Flexibility in program</w:t>
            </w:r>
          </w:p>
        </w:tc>
      </w:tr>
      <w:tr w:rsidR="007A0CB4" w:rsidRPr="003A4EE5" w14:paraId="0F3AD1C7" w14:textId="77777777" w:rsidTr="008C5E91">
        <w:trPr>
          <w:trHeight w:val="825"/>
          <w:jc w:val="center"/>
        </w:trPr>
        <w:tc>
          <w:tcPr>
            <w:tcW w:w="1361" w:type="dxa"/>
            <w:shd w:val="clear" w:color="auto" w:fill="BFBFBF"/>
            <w:vAlign w:val="center"/>
          </w:tcPr>
          <w:p w14:paraId="0F3AD1C3" w14:textId="77777777" w:rsidR="007A0CB4" w:rsidRPr="007A0CB4" w:rsidRDefault="007A0CB4" w:rsidP="007A0CB4">
            <w:pPr>
              <w:jc w:val="center"/>
              <w:rPr>
                <w:rFonts w:cs="Arial"/>
                <w:b/>
                <w:sz w:val="18"/>
                <w:szCs w:val="20"/>
                <w:u w:val="single"/>
              </w:rPr>
            </w:pPr>
            <w:r w:rsidRPr="007A0CB4">
              <w:rPr>
                <w:rFonts w:cs="Arial"/>
                <w:b/>
                <w:sz w:val="18"/>
                <w:szCs w:val="20"/>
                <w:u w:val="single"/>
              </w:rPr>
              <w:t>Term Four</w:t>
            </w:r>
          </w:p>
          <w:p w14:paraId="0F3AD1C4" w14:textId="77777777" w:rsidR="007A0CB4" w:rsidRPr="007A0CB4" w:rsidRDefault="007A0CB4" w:rsidP="007A0CB4">
            <w:pPr>
              <w:jc w:val="center"/>
              <w:rPr>
                <w:rFonts w:cs="Arial"/>
                <w:b/>
                <w:sz w:val="18"/>
                <w:szCs w:val="20"/>
              </w:rPr>
            </w:pPr>
            <w:r w:rsidRPr="007A0CB4">
              <w:rPr>
                <w:rFonts w:cs="Arial"/>
                <w:b/>
                <w:sz w:val="18"/>
                <w:szCs w:val="20"/>
              </w:rPr>
              <w:t xml:space="preserve">Week 1 </w:t>
            </w:r>
            <w:r w:rsidR="000B77FC">
              <w:rPr>
                <w:rFonts w:cs="Arial"/>
                <w:b/>
                <w:sz w:val="18"/>
                <w:szCs w:val="20"/>
              </w:rPr>
              <w:t>and</w:t>
            </w:r>
            <w:r w:rsidRPr="007A0CB4">
              <w:rPr>
                <w:rFonts w:cs="Arial"/>
                <w:b/>
                <w:sz w:val="18"/>
                <w:szCs w:val="20"/>
              </w:rPr>
              <w:t xml:space="preserve"> 2</w:t>
            </w:r>
          </w:p>
          <w:p w14:paraId="0F3AD1C5" w14:textId="77777777" w:rsidR="007A0CB4" w:rsidRPr="003A4EE5" w:rsidRDefault="007A0CB4" w:rsidP="000B0B87">
            <w:pPr>
              <w:jc w:val="center"/>
              <w:rPr>
                <w:rFonts w:cs="Arial"/>
                <w:sz w:val="20"/>
                <w:szCs w:val="20"/>
              </w:rPr>
            </w:pPr>
          </w:p>
        </w:tc>
        <w:tc>
          <w:tcPr>
            <w:tcW w:w="14060" w:type="dxa"/>
            <w:gridSpan w:val="3"/>
            <w:vAlign w:val="center"/>
          </w:tcPr>
          <w:p w14:paraId="0F3AD1C6" w14:textId="77777777" w:rsidR="007A0CB4" w:rsidRPr="007A0CB4" w:rsidRDefault="007A0CB4" w:rsidP="007A0CB4">
            <w:pPr>
              <w:spacing w:before="120" w:after="120"/>
              <w:jc w:val="center"/>
              <w:rPr>
                <w:rFonts w:cs="Arial"/>
                <w:b/>
                <w:sz w:val="20"/>
                <w:szCs w:val="20"/>
              </w:rPr>
            </w:pPr>
            <w:r w:rsidRPr="007A0CB4">
              <w:rPr>
                <w:rFonts w:cs="Arial"/>
                <w:b/>
                <w:sz w:val="20"/>
                <w:szCs w:val="20"/>
              </w:rPr>
              <w:t>Examination revision</w:t>
            </w:r>
          </w:p>
        </w:tc>
      </w:tr>
      <w:tr w:rsidR="007A0CB4" w:rsidRPr="003A4EE5" w14:paraId="0F3AD1CA" w14:textId="77777777" w:rsidTr="008C5E91">
        <w:trPr>
          <w:trHeight w:val="825"/>
          <w:jc w:val="center"/>
        </w:trPr>
        <w:tc>
          <w:tcPr>
            <w:tcW w:w="1361" w:type="dxa"/>
            <w:shd w:val="clear" w:color="auto" w:fill="BFBFBF"/>
            <w:vAlign w:val="center"/>
          </w:tcPr>
          <w:p w14:paraId="0F3AD1C8" w14:textId="77777777" w:rsidR="007A0CB4" w:rsidRPr="007A0CB4" w:rsidRDefault="007A0CB4" w:rsidP="007A0CB4">
            <w:pPr>
              <w:jc w:val="center"/>
              <w:rPr>
                <w:rFonts w:cs="Arial"/>
                <w:b/>
                <w:sz w:val="18"/>
                <w:szCs w:val="20"/>
              </w:rPr>
            </w:pPr>
            <w:r w:rsidRPr="002C62B6">
              <w:rPr>
                <w:rFonts w:cs="Arial"/>
                <w:b/>
                <w:sz w:val="18"/>
                <w:szCs w:val="20"/>
              </w:rPr>
              <w:t>Week 3</w:t>
            </w:r>
          </w:p>
        </w:tc>
        <w:tc>
          <w:tcPr>
            <w:tcW w:w="14060" w:type="dxa"/>
            <w:gridSpan w:val="3"/>
            <w:vAlign w:val="center"/>
          </w:tcPr>
          <w:p w14:paraId="0F3AD1C9" w14:textId="77777777" w:rsidR="007A0CB4" w:rsidRPr="007A0CB4" w:rsidRDefault="007A0CB4" w:rsidP="007731B7">
            <w:pPr>
              <w:spacing w:before="120" w:after="120"/>
              <w:jc w:val="center"/>
              <w:rPr>
                <w:rFonts w:cs="Arial"/>
                <w:b/>
              </w:rPr>
            </w:pPr>
            <w:r w:rsidRPr="007A0CB4">
              <w:rPr>
                <w:rFonts w:cs="Arial"/>
                <w:b/>
                <w:sz w:val="20"/>
                <w:szCs w:val="20"/>
              </w:rPr>
              <w:t>SWOT VAC</w:t>
            </w:r>
          </w:p>
        </w:tc>
      </w:tr>
      <w:tr w:rsidR="007A0CB4" w:rsidRPr="003A4EE5" w14:paraId="0F3AD1CD" w14:textId="77777777" w:rsidTr="008C5E91">
        <w:trPr>
          <w:trHeight w:val="825"/>
          <w:jc w:val="center"/>
        </w:trPr>
        <w:tc>
          <w:tcPr>
            <w:tcW w:w="1361" w:type="dxa"/>
            <w:shd w:val="clear" w:color="auto" w:fill="BFBFBF"/>
            <w:vAlign w:val="center"/>
          </w:tcPr>
          <w:p w14:paraId="0F3AD1CB" w14:textId="77777777" w:rsidR="007A0CB4" w:rsidRPr="007A0CB4" w:rsidRDefault="007A0CB4" w:rsidP="007A0CB4">
            <w:pPr>
              <w:jc w:val="center"/>
              <w:rPr>
                <w:rFonts w:cs="Arial"/>
                <w:b/>
                <w:sz w:val="18"/>
                <w:szCs w:val="20"/>
              </w:rPr>
            </w:pPr>
            <w:r w:rsidRPr="002C62B6">
              <w:rPr>
                <w:rFonts w:cs="Arial"/>
                <w:b/>
                <w:sz w:val="18"/>
                <w:szCs w:val="20"/>
              </w:rPr>
              <w:t>Week 4</w:t>
            </w:r>
          </w:p>
        </w:tc>
        <w:tc>
          <w:tcPr>
            <w:tcW w:w="14060" w:type="dxa"/>
            <w:gridSpan w:val="3"/>
            <w:vAlign w:val="center"/>
          </w:tcPr>
          <w:p w14:paraId="0F3AD1CC" w14:textId="77777777" w:rsidR="007A0CB4" w:rsidRPr="007A0CB4" w:rsidRDefault="007A0CB4" w:rsidP="007731B7">
            <w:pPr>
              <w:spacing w:before="120" w:after="120"/>
              <w:jc w:val="center"/>
              <w:rPr>
                <w:rFonts w:cs="Arial"/>
                <w:b/>
              </w:rPr>
            </w:pPr>
            <w:r w:rsidRPr="007A0CB4">
              <w:rPr>
                <w:rFonts w:cs="Arial"/>
                <w:b/>
                <w:sz w:val="20"/>
                <w:szCs w:val="20"/>
              </w:rPr>
              <w:t>EXAM</w:t>
            </w:r>
          </w:p>
        </w:tc>
      </w:tr>
    </w:tbl>
    <w:p w14:paraId="0F3AD1CE" w14:textId="77777777" w:rsidR="002C62B6" w:rsidRDefault="002C62B6" w:rsidP="002C62B6">
      <w:pPr>
        <w:ind w:left="720"/>
      </w:pPr>
    </w:p>
    <w:p w14:paraId="0F3AD1CF" w14:textId="77777777" w:rsidR="002C62B6" w:rsidRDefault="002C62B6" w:rsidP="002C62B6"/>
    <w:sectPr w:rsidR="002C62B6" w:rsidSect="002C62B6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6838" w:h="11906" w:orient="landscape"/>
      <w:pgMar w:top="709" w:right="395" w:bottom="568" w:left="709" w:header="709" w:footer="48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14038E9" w14:textId="77777777" w:rsidR="00F47916" w:rsidRDefault="00F47916" w:rsidP="002C62B6">
      <w:r>
        <w:separator/>
      </w:r>
    </w:p>
  </w:endnote>
  <w:endnote w:type="continuationSeparator" w:id="0">
    <w:p w14:paraId="5E24E06D" w14:textId="77777777" w:rsidR="00F47916" w:rsidRDefault="00F47916" w:rsidP="002C62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CA9F392" w14:textId="2307A7E8" w:rsidR="00ED2643" w:rsidRDefault="00ED2643">
    <w:pPr>
      <w:pStyle w:val="Footer"/>
    </w:pPr>
    <w:r>
      <w:rPr>
        <w:noProof/>
      </w:rPr>
      <mc:AlternateContent>
        <mc:Choice Requires="wps">
          <w:drawing>
            <wp:anchor distT="0" distB="0" distL="0" distR="0" simplePos="0" relativeHeight="251662336" behindDoc="0" locked="0" layoutInCell="1" allowOverlap="1" wp14:anchorId="77C12454" wp14:editId="6F9BE555">
              <wp:simplePos x="635" y="635"/>
              <wp:positionH relativeFrom="page">
                <wp:align>center</wp:align>
              </wp:positionH>
              <wp:positionV relativeFrom="page">
                <wp:align>bottom</wp:align>
              </wp:positionV>
              <wp:extent cx="443865" cy="443865"/>
              <wp:effectExtent l="0" t="0" r="18415" b="0"/>
              <wp:wrapNone/>
              <wp:docPr id="2031960667" name="Text Box 5" descr="OFFICIAL 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1345ED85" w14:textId="7CB5D1B8" w:rsidR="00ED2643" w:rsidRPr="00ED2643" w:rsidRDefault="00ED2643" w:rsidP="00ED2643">
                          <w:pPr>
                            <w:rPr>
                              <w:rFonts w:eastAsia="Arial" w:cs="Arial"/>
                              <w:noProof/>
                              <w:color w:val="A80000"/>
                              <w:sz w:val="24"/>
                            </w:rPr>
                          </w:pPr>
                          <w:r w:rsidRPr="00ED2643">
                            <w:rPr>
                              <w:rFonts w:eastAsia="Arial" w:cs="Arial"/>
                              <w:noProof/>
                              <w:color w:val="A80000"/>
                              <w:sz w:val="24"/>
                            </w:rPr>
                            <w:t xml:space="preserve">OFFICIAL 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77C12454" id="_x0000_t202" coordsize="21600,21600" o:spt="202" path="m,l,21600r21600,l21600,xe">
              <v:stroke joinstyle="miter"/>
              <v:path gradientshapeok="t" o:connecttype="rect"/>
            </v:shapetype>
            <v:shape id="Text Box 5" o:spid="_x0000_s1028" type="#_x0000_t202" alt="OFFICIAL " style="position:absolute;margin-left:0;margin-top:0;width:34.95pt;height:34.95pt;z-index:251662336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" filled="f" stroked="f">
              <v:textbox style="mso-fit-shape-to-text:t" inset="0,0,0,15pt">
                <w:txbxContent>
                  <w:p w14:paraId="1345ED85" w14:textId="7CB5D1B8" w:rsidR="00ED2643" w:rsidRPr="00ED2643" w:rsidRDefault="00ED2643" w:rsidP="00ED2643">
                    <w:pPr>
                      <w:rPr>
                        <w:rFonts w:eastAsia="Arial" w:cs="Arial"/>
                        <w:noProof/>
                        <w:color w:val="A80000"/>
                        <w:sz w:val="24"/>
                      </w:rPr>
                    </w:pPr>
                    <w:r w:rsidRPr="00ED2643">
                      <w:rPr>
                        <w:rFonts w:eastAsia="Arial" w:cs="Arial"/>
                        <w:noProof/>
                        <w:color w:val="A80000"/>
                        <w:sz w:val="24"/>
                      </w:rPr>
                      <w:t xml:space="preserve">OFFICIAL 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F3AD1D4" w14:textId="38DEED32" w:rsidR="00D070B7" w:rsidRDefault="00ED2643" w:rsidP="00D070B7">
    <w:pPr>
      <w:pStyle w:val="LAPFooter"/>
      <w:tabs>
        <w:tab w:val="clear" w:pos="9639"/>
        <w:tab w:val="right" w:pos="14459"/>
      </w:tabs>
    </w:pPr>
    <w:r>
      <w:rPr>
        <w:noProof/>
      </w:rPr>
      <mc:AlternateContent>
        <mc:Choice Requires="wps">
          <w:drawing>
            <wp:anchor distT="0" distB="0" distL="0" distR="0" simplePos="0" relativeHeight="251686400" behindDoc="0" locked="0" layoutInCell="1" allowOverlap="1" wp14:anchorId="287C3B04" wp14:editId="3450EE4D">
              <wp:simplePos x="447675" y="6743700"/>
              <wp:positionH relativeFrom="page">
                <wp:align>center</wp:align>
              </wp:positionH>
              <wp:positionV relativeFrom="page">
                <wp:align>bottom</wp:align>
              </wp:positionV>
              <wp:extent cx="443865" cy="443865"/>
              <wp:effectExtent l="0" t="0" r="18415" b="0"/>
              <wp:wrapNone/>
              <wp:docPr id="65619597" name="Text Box 6" descr="OFFICIAL 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2A9FCE59" w14:textId="4FBBEFB1" w:rsidR="00ED2643" w:rsidRPr="00ED2643" w:rsidRDefault="00ED2643" w:rsidP="00ED2643">
                          <w:pPr>
                            <w:rPr>
                              <w:rFonts w:eastAsia="Arial" w:cs="Arial"/>
                              <w:noProof/>
                              <w:color w:val="A80000"/>
                              <w:sz w:val="24"/>
                            </w:rPr>
                          </w:pPr>
                          <w:r w:rsidRPr="00ED2643">
                            <w:rPr>
                              <w:rFonts w:eastAsia="Arial" w:cs="Arial"/>
                              <w:noProof/>
                              <w:color w:val="A80000"/>
                              <w:sz w:val="24"/>
                            </w:rPr>
                            <w:t xml:space="preserve">OFFICIAL 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287C3B04"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9" type="#_x0000_t202" alt="OFFICIAL " style="position:absolute;margin-left:0;margin-top:0;width:34.95pt;height:34.95pt;z-index:251686400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" filled="f" stroked="f">
              <v:textbox style="mso-fit-shape-to-text:t" inset="0,0,0,15pt">
                <w:txbxContent>
                  <w:p w14:paraId="2A9FCE59" w14:textId="4FBBEFB1" w:rsidR="00ED2643" w:rsidRPr="00ED2643" w:rsidRDefault="00ED2643" w:rsidP="00ED2643">
                    <w:pPr>
                      <w:rPr>
                        <w:rFonts w:eastAsia="Arial" w:cs="Arial"/>
                        <w:noProof/>
                        <w:color w:val="A80000"/>
                        <w:sz w:val="24"/>
                      </w:rPr>
                    </w:pPr>
                    <w:r w:rsidRPr="00ED2643">
                      <w:rPr>
                        <w:rFonts w:eastAsia="Arial" w:cs="Arial"/>
                        <w:noProof/>
                        <w:color w:val="A80000"/>
                        <w:sz w:val="24"/>
                      </w:rPr>
                      <w:t xml:space="preserve">OFFICIAL 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 w:rsidR="00D070B7" w:rsidRPr="00D128A8">
      <w:t xml:space="preserve">Page </w:t>
    </w:r>
    <w:r w:rsidR="00D070B7" w:rsidRPr="00D128A8">
      <w:fldChar w:fldCharType="begin"/>
    </w:r>
    <w:r w:rsidR="00D070B7" w:rsidRPr="00D128A8">
      <w:instrText xml:space="preserve"> PAGE </w:instrText>
    </w:r>
    <w:r w:rsidR="00D070B7" w:rsidRPr="00D128A8">
      <w:fldChar w:fldCharType="separate"/>
    </w:r>
    <w:r w:rsidR="00AA1597">
      <w:rPr>
        <w:noProof/>
      </w:rPr>
      <w:t>2</w:t>
    </w:r>
    <w:r w:rsidR="00D070B7" w:rsidRPr="00D128A8">
      <w:fldChar w:fldCharType="end"/>
    </w:r>
    <w:r w:rsidR="00D070B7" w:rsidRPr="00D128A8">
      <w:t xml:space="preserve"> of </w:t>
    </w:r>
    <w:r w:rsidR="00D070B7" w:rsidRPr="00D128A8">
      <w:fldChar w:fldCharType="begin"/>
    </w:r>
    <w:r w:rsidR="00D070B7" w:rsidRPr="00D128A8">
      <w:instrText xml:space="preserve"> NUMPAGES </w:instrText>
    </w:r>
    <w:r w:rsidR="00D070B7" w:rsidRPr="00D128A8">
      <w:fldChar w:fldCharType="separate"/>
    </w:r>
    <w:r w:rsidR="00AA1597">
      <w:rPr>
        <w:noProof/>
      </w:rPr>
      <w:t>6</w:t>
    </w:r>
    <w:r w:rsidR="00D070B7" w:rsidRPr="00D128A8">
      <w:fldChar w:fldCharType="end"/>
    </w:r>
    <w:r w:rsidR="00D070B7">
      <w:rPr>
        <w:sz w:val="18"/>
      </w:rPr>
      <w:tab/>
    </w:r>
    <w:r w:rsidR="00D070B7">
      <w:t xml:space="preserve">Stage 2 General Mathematics Program aligned with LAP </w:t>
    </w:r>
    <w:r w:rsidR="00CC5FEA">
      <w:t>0</w:t>
    </w:r>
    <w:r w:rsidR="00D070B7">
      <w:t>2</w:t>
    </w:r>
    <w:r w:rsidR="00CC5FEA">
      <w:t xml:space="preserve"> (for use from 2025)</w:t>
    </w:r>
  </w:p>
  <w:p w14:paraId="0F3AD1D5" w14:textId="4704C385" w:rsidR="00D070B7" w:rsidRPr="00AD3BD3" w:rsidRDefault="00D070B7" w:rsidP="00D070B7">
    <w:pPr>
      <w:pStyle w:val="LAPFooter"/>
      <w:tabs>
        <w:tab w:val="clear" w:pos="9639"/>
        <w:tab w:val="right" w:pos="14459"/>
      </w:tabs>
    </w:pPr>
    <w:r w:rsidRPr="00AD3BD3">
      <w:tab/>
      <w:t xml:space="preserve">Ref: </w:t>
    </w:r>
    <w:fldSimple w:instr=" DOCPROPERTY  Objective-Id  \* MERGEFORMAT ">
      <w:r w:rsidR="00CC5FEA">
        <w:t>A1441913</w:t>
      </w:r>
    </w:fldSimple>
    <w:r w:rsidRPr="00AD3BD3">
      <w:t xml:space="preserve"> (</w:t>
    </w:r>
    <w:r w:rsidR="00CC5FEA">
      <w:t>updated November 2024</w:t>
    </w:r>
    <w:r>
      <w:t>)</w:t>
    </w:r>
  </w:p>
  <w:p w14:paraId="0F3AD1D6" w14:textId="77777777" w:rsidR="00D070B7" w:rsidRPr="002166A4" w:rsidRDefault="00D070B7" w:rsidP="00D070B7">
    <w:pPr>
      <w:pStyle w:val="LAPFooter"/>
      <w:tabs>
        <w:tab w:val="clear" w:pos="9639"/>
        <w:tab w:val="right" w:pos="14459"/>
      </w:tabs>
    </w:pPr>
    <w:r w:rsidRPr="00AD3BD3">
      <w:tab/>
      <w:t>© SACE Board of South</w:t>
    </w:r>
    <w:r w:rsidR="00BA18AD">
      <w:t xml:space="preserve"> Australia 2016</w:t>
    </w:r>
  </w:p>
  <w:p w14:paraId="0F3AD1D7" w14:textId="77777777" w:rsidR="000554BE" w:rsidRPr="00D070B7" w:rsidRDefault="000554BE" w:rsidP="00D070B7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564789F" w14:textId="0489CE90" w:rsidR="00ED2643" w:rsidRDefault="00ED2643">
    <w:pPr>
      <w:pStyle w:val="Footer"/>
    </w:pPr>
    <w:r>
      <w:rPr>
        <w:noProof/>
      </w:rPr>
      <mc:AlternateContent>
        <mc:Choice Requires="wps">
          <w:drawing>
            <wp:anchor distT="0" distB="0" distL="0" distR="0" simplePos="0" relativeHeight="251661312" behindDoc="0" locked="0" layoutInCell="1" allowOverlap="1" wp14:anchorId="35C6146C" wp14:editId="6B0F8AA9">
              <wp:simplePos x="635" y="635"/>
              <wp:positionH relativeFrom="page">
                <wp:align>center</wp:align>
              </wp:positionH>
              <wp:positionV relativeFrom="page">
                <wp:align>bottom</wp:align>
              </wp:positionV>
              <wp:extent cx="443865" cy="443865"/>
              <wp:effectExtent l="0" t="0" r="18415" b="0"/>
              <wp:wrapNone/>
              <wp:docPr id="1944063847" name="Text Box 4" descr="OFFICIAL 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138C7734" w14:textId="0EC5BD7E" w:rsidR="00ED2643" w:rsidRPr="00ED2643" w:rsidRDefault="00ED2643" w:rsidP="00ED2643">
                          <w:pPr>
                            <w:rPr>
                              <w:rFonts w:eastAsia="Arial" w:cs="Arial"/>
                              <w:noProof/>
                              <w:color w:val="A80000"/>
                              <w:sz w:val="24"/>
                            </w:rPr>
                          </w:pPr>
                          <w:r w:rsidRPr="00ED2643">
                            <w:rPr>
                              <w:rFonts w:eastAsia="Arial" w:cs="Arial"/>
                              <w:noProof/>
                              <w:color w:val="A80000"/>
                              <w:sz w:val="24"/>
                            </w:rPr>
                            <w:t xml:space="preserve">OFFICIAL 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35C6146C" id="_x0000_t202" coordsize="21600,21600" o:spt="202" path="m,l,21600r21600,l21600,xe">
              <v:stroke joinstyle="miter"/>
              <v:path gradientshapeok="t" o:connecttype="rect"/>
            </v:shapetype>
            <v:shape id="Text Box 4" o:spid="_x0000_s1031" type="#_x0000_t202" alt="OFFICIAL " style="position:absolute;margin-left:0;margin-top:0;width:34.95pt;height:34.95pt;z-index:251661312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" filled="f" stroked="f">
              <v:textbox style="mso-fit-shape-to-text:t" inset="0,0,0,15pt">
                <w:txbxContent>
                  <w:p w14:paraId="138C7734" w14:textId="0EC5BD7E" w:rsidR="00ED2643" w:rsidRPr="00ED2643" w:rsidRDefault="00ED2643" w:rsidP="00ED2643">
                    <w:pPr>
                      <w:rPr>
                        <w:rFonts w:eastAsia="Arial" w:cs="Arial"/>
                        <w:noProof/>
                        <w:color w:val="A80000"/>
                        <w:sz w:val="24"/>
                      </w:rPr>
                    </w:pPr>
                    <w:r w:rsidRPr="00ED2643">
                      <w:rPr>
                        <w:rFonts w:eastAsia="Arial" w:cs="Arial"/>
                        <w:noProof/>
                        <w:color w:val="A80000"/>
                        <w:sz w:val="24"/>
                      </w:rPr>
                      <w:t xml:space="preserve">OFFICIAL 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1C5D271" w14:textId="77777777" w:rsidR="00F47916" w:rsidRDefault="00F47916" w:rsidP="002C62B6">
      <w:r>
        <w:separator/>
      </w:r>
    </w:p>
  </w:footnote>
  <w:footnote w:type="continuationSeparator" w:id="0">
    <w:p w14:paraId="0B74AFE3" w14:textId="77777777" w:rsidR="00F47916" w:rsidRDefault="00F47916" w:rsidP="002C62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AB34226" w14:textId="3C1DBD29" w:rsidR="00ED2643" w:rsidRDefault="00ED2643">
    <w:pPr>
      <w:pStyle w:val="Header"/>
    </w:pPr>
    <w:r>
      <w:rPr>
        <w:noProof/>
      </w:rPr>
      <mc:AlternateContent>
        <mc:Choice Requires="wps">
          <w:drawing>
            <wp:anchor distT="0" distB="0" distL="0" distR="0" simplePos="0" relativeHeight="251659264" behindDoc="0" locked="0" layoutInCell="1" allowOverlap="1" wp14:anchorId="5BEE99DF" wp14:editId="424238CF">
              <wp:simplePos x="635" y="635"/>
              <wp:positionH relativeFrom="page">
                <wp:align>center</wp:align>
              </wp:positionH>
              <wp:positionV relativeFrom="page">
                <wp:align>top</wp:align>
              </wp:positionV>
              <wp:extent cx="443865" cy="443865"/>
              <wp:effectExtent l="0" t="0" r="18415" b="15240"/>
              <wp:wrapNone/>
              <wp:docPr id="571078917" name="Text Box 2" descr="OFFICI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42AF6CC3" w14:textId="5EEC3FEB" w:rsidR="00ED2643" w:rsidRPr="00ED2643" w:rsidRDefault="00ED2643" w:rsidP="00ED2643">
                          <w:pPr>
                            <w:rPr>
                              <w:rFonts w:eastAsia="Arial" w:cs="Arial"/>
                              <w:noProof/>
                              <w:color w:val="A80000"/>
                              <w:sz w:val="24"/>
                            </w:rPr>
                          </w:pPr>
                          <w:r w:rsidRPr="00ED2643">
                            <w:rPr>
                              <w:rFonts w:eastAsia="Arial" w:cs="Arial"/>
                              <w:noProof/>
                              <w:color w:val="A80000"/>
                              <w:sz w:val="24"/>
                            </w:rPr>
                            <w:t>OFFICIAL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19050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5BEE99DF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alt="OFFICIAL" style="position:absolute;margin-left:0;margin-top:0;width:34.95pt;height:34.95pt;z-index:251659264;visibility:visible;mso-wrap-style:none;mso-wrap-distance-left:0;mso-wrap-distance-top:0;mso-wrap-distance-right:0;mso-wrap-distance-bottom:0;mso-position-horizontal:center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" filled="f" stroked="f">
              <v:textbox style="mso-fit-shape-to-text:t" inset="0,15pt,0,0">
                <w:txbxContent>
                  <w:p w14:paraId="42AF6CC3" w14:textId="5EEC3FEB" w:rsidR="00ED2643" w:rsidRPr="00ED2643" w:rsidRDefault="00ED2643" w:rsidP="00ED2643">
                    <w:pPr>
                      <w:rPr>
                        <w:rFonts w:eastAsia="Arial" w:cs="Arial"/>
                        <w:noProof/>
                        <w:color w:val="A80000"/>
                        <w:sz w:val="24"/>
                      </w:rPr>
                    </w:pPr>
                    <w:r w:rsidRPr="00ED2643">
                      <w:rPr>
                        <w:rFonts w:eastAsia="Arial" w:cs="Arial"/>
                        <w:noProof/>
                        <w:color w:val="A80000"/>
                        <w:sz w:val="24"/>
                      </w:rPr>
                      <w:t>OFFICIAL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A6A07E" w14:textId="300C39AF" w:rsidR="00ED2643" w:rsidRDefault="00ED2643">
    <w:pPr>
      <w:pStyle w:val="Header"/>
    </w:pPr>
    <w:r>
      <w:rPr>
        <w:noProof/>
      </w:rPr>
      <mc:AlternateContent>
        <mc:Choice Requires="wps">
          <w:drawing>
            <wp:anchor distT="0" distB="0" distL="0" distR="0" simplePos="0" relativeHeight="251660288" behindDoc="0" locked="0" layoutInCell="1" allowOverlap="1" wp14:anchorId="600DB5FB" wp14:editId="0869E808">
              <wp:simplePos x="447675" y="447675"/>
              <wp:positionH relativeFrom="page">
                <wp:align>center</wp:align>
              </wp:positionH>
              <wp:positionV relativeFrom="page">
                <wp:align>top</wp:align>
              </wp:positionV>
              <wp:extent cx="443865" cy="443865"/>
              <wp:effectExtent l="0" t="0" r="18415" b="15240"/>
              <wp:wrapNone/>
              <wp:docPr id="745727515" name="Text Box 3" descr="OFFICI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1644F213" w14:textId="6E0780A4" w:rsidR="00ED2643" w:rsidRPr="00ED2643" w:rsidRDefault="00ED2643" w:rsidP="00ED2643">
                          <w:pPr>
                            <w:rPr>
                              <w:rFonts w:eastAsia="Arial" w:cs="Arial"/>
                              <w:noProof/>
                              <w:color w:val="A80000"/>
                              <w:sz w:val="24"/>
                            </w:rPr>
                          </w:pPr>
                          <w:r w:rsidRPr="00ED2643">
                            <w:rPr>
                              <w:rFonts w:eastAsia="Arial" w:cs="Arial"/>
                              <w:noProof/>
                              <w:color w:val="A80000"/>
                              <w:sz w:val="24"/>
                            </w:rPr>
                            <w:t>OFFICIAL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19050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600DB5FB"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7" type="#_x0000_t202" alt="OFFICIAL" style="position:absolute;margin-left:0;margin-top:0;width:34.95pt;height:34.95pt;z-index:251660288;visibility:visible;mso-wrap-style:none;mso-wrap-distance-left:0;mso-wrap-distance-top:0;mso-wrap-distance-right:0;mso-wrap-distance-bottom:0;mso-position-horizontal:center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" filled="f" stroked="f">
              <v:textbox style="mso-fit-shape-to-text:t" inset="0,15pt,0,0">
                <w:txbxContent>
                  <w:p w14:paraId="1644F213" w14:textId="6E0780A4" w:rsidR="00ED2643" w:rsidRPr="00ED2643" w:rsidRDefault="00ED2643" w:rsidP="00ED2643">
                    <w:pPr>
                      <w:rPr>
                        <w:rFonts w:eastAsia="Arial" w:cs="Arial"/>
                        <w:noProof/>
                        <w:color w:val="A80000"/>
                        <w:sz w:val="24"/>
                      </w:rPr>
                    </w:pPr>
                    <w:r w:rsidRPr="00ED2643">
                      <w:rPr>
                        <w:rFonts w:eastAsia="Arial" w:cs="Arial"/>
                        <w:noProof/>
                        <w:color w:val="A80000"/>
                        <w:sz w:val="24"/>
                      </w:rPr>
                      <w:t>OFFICIAL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FB4BB5C" w14:textId="015A9057" w:rsidR="00ED2643" w:rsidRDefault="00ED2643">
    <w:pPr>
      <w:pStyle w:val="Header"/>
    </w:pPr>
    <w:r>
      <w:rPr>
        <w:noProof/>
      </w:rPr>
      <mc:AlternateContent>
        <mc:Choice Requires="wps">
          <w:drawing>
            <wp:anchor distT="0" distB="0" distL="0" distR="0" simplePos="0" relativeHeight="251658240" behindDoc="0" locked="0" layoutInCell="1" allowOverlap="1" wp14:anchorId="0A600392" wp14:editId="78B099B6">
              <wp:simplePos x="635" y="635"/>
              <wp:positionH relativeFrom="page">
                <wp:align>center</wp:align>
              </wp:positionH>
              <wp:positionV relativeFrom="page">
                <wp:align>top</wp:align>
              </wp:positionV>
              <wp:extent cx="443865" cy="443865"/>
              <wp:effectExtent l="0" t="0" r="18415" b="15240"/>
              <wp:wrapNone/>
              <wp:docPr id="1652342715" name="Text Box 1" descr="OFFICI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37725769" w14:textId="3890163C" w:rsidR="00ED2643" w:rsidRPr="00ED2643" w:rsidRDefault="00ED2643" w:rsidP="00ED2643">
                          <w:pPr>
                            <w:rPr>
                              <w:rFonts w:eastAsia="Arial" w:cs="Arial"/>
                              <w:noProof/>
                              <w:color w:val="A80000"/>
                              <w:sz w:val="24"/>
                            </w:rPr>
                          </w:pPr>
                          <w:r w:rsidRPr="00ED2643">
                            <w:rPr>
                              <w:rFonts w:eastAsia="Arial" w:cs="Arial"/>
                              <w:noProof/>
                              <w:color w:val="A80000"/>
                              <w:sz w:val="24"/>
                            </w:rPr>
                            <w:t>OFFICIAL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19050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0A600392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30" type="#_x0000_t202" alt="OFFICIAL" style="position:absolute;margin-left:0;margin-top:0;width:34.95pt;height:34.95pt;z-index:251658240;visibility:visible;mso-wrap-style:none;mso-wrap-distance-left:0;mso-wrap-distance-top:0;mso-wrap-distance-right:0;mso-wrap-distance-bottom:0;mso-position-horizontal:center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" filled="f" stroked="f">
              <v:textbox style="mso-fit-shape-to-text:t" inset="0,15pt,0,0">
                <w:txbxContent>
                  <w:p w14:paraId="37725769" w14:textId="3890163C" w:rsidR="00ED2643" w:rsidRPr="00ED2643" w:rsidRDefault="00ED2643" w:rsidP="00ED2643">
                    <w:pPr>
                      <w:rPr>
                        <w:rFonts w:eastAsia="Arial" w:cs="Arial"/>
                        <w:noProof/>
                        <w:color w:val="A80000"/>
                        <w:sz w:val="24"/>
                      </w:rPr>
                    </w:pPr>
                    <w:r w:rsidRPr="00ED2643">
                      <w:rPr>
                        <w:rFonts w:eastAsia="Arial" w:cs="Arial"/>
                        <w:noProof/>
                        <w:color w:val="A80000"/>
                        <w:sz w:val="24"/>
                      </w:rPr>
                      <w:t>OFFICIAL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CD0FC5"/>
    <w:multiLevelType w:val="hybridMultilevel"/>
    <w:tmpl w:val="DDB04E2A"/>
    <w:lvl w:ilvl="0" w:tplc="A0CA0994">
      <w:numFmt w:val="bullet"/>
      <w:lvlText w:val="-"/>
      <w:lvlJc w:val="left"/>
      <w:pPr>
        <w:ind w:left="720" w:hanging="360"/>
      </w:pPr>
      <w:rPr>
        <w:rFonts w:ascii="Arial" w:eastAsia="Times New Roman" w:hAnsi="Aria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FBA00F0"/>
    <w:multiLevelType w:val="hybridMultilevel"/>
    <w:tmpl w:val="8F145DCA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FF02EEF"/>
    <w:multiLevelType w:val="hybridMultilevel"/>
    <w:tmpl w:val="8F183658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154686D"/>
    <w:multiLevelType w:val="hybridMultilevel"/>
    <w:tmpl w:val="E74E480A"/>
    <w:lvl w:ilvl="0" w:tplc="0C0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C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C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C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14536C89"/>
    <w:multiLevelType w:val="hybridMultilevel"/>
    <w:tmpl w:val="9424A302"/>
    <w:lvl w:ilvl="0" w:tplc="C964AABC">
      <w:numFmt w:val="bullet"/>
      <w:lvlText w:val="-"/>
      <w:lvlJc w:val="left"/>
      <w:pPr>
        <w:ind w:left="720" w:hanging="360"/>
      </w:pPr>
      <w:rPr>
        <w:rFonts w:ascii="Arial" w:eastAsia="Times New Roman" w:hAnsi="Aria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860482B"/>
    <w:multiLevelType w:val="hybridMultilevel"/>
    <w:tmpl w:val="F99EB7CA"/>
    <w:lvl w:ilvl="0" w:tplc="DD34C708">
      <w:numFmt w:val="bullet"/>
      <w:lvlText w:val="-"/>
      <w:lvlJc w:val="left"/>
      <w:pPr>
        <w:ind w:left="720" w:hanging="360"/>
      </w:pPr>
      <w:rPr>
        <w:rFonts w:ascii="Arial" w:eastAsia="Times New Roman" w:hAnsi="Arial" w:hint="default"/>
        <w:i w:val="0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868075C"/>
    <w:multiLevelType w:val="hybridMultilevel"/>
    <w:tmpl w:val="EBD29712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E74714B"/>
    <w:multiLevelType w:val="hybridMultilevel"/>
    <w:tmpl w:val="01B2725A"/>
    <w:lvl w:ilvl="0" w:tplc="779E607C">
      <w:numFmt w:val="bullet"/>
      <w:lvlText w:val="-"/>
      <w:lvlJc w:val="left"/>
      <w:pPr>
        <w:ind w:left="720" w:hanging="360"/>
      </w:pPr>
      <w:rPr>
        <w:rFonts w:ascii="Arial" w:eastAsia="Times New Roman" w:hAnsi="Aria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0AC1DD2"/>
    <w:multiLevelType w:val="hybridMultilevel"/>
    <w:tmpl w:val="5DB43D88"/>
    <w:lvl w:ilvl="0" w:tplc="49A6EFE8">
      <w:numFmt w:val="bullet"/>
      <w:lvlText w:val="-"/>
      <w:lvlJc w:val="left"/>
      <w:pPr>
        <w:ind w:left="720" w:hanging="360"/>
      </w:pPr>
      <w:rPr>
        <w:rFonts w:ascii="Arial" w:eastAsia="Times New Roman" w:hAnsi="Aria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4D64C1C"/>
    <w:multiLevelType w:val="hybridMultilevel"/>
    <w:tmpl w:val="C6A06F70"/>
    <w:lvl w:ilvl="0" w:tplc="A81A6F64">
      <w:start w:val="25"/>
      <w:numFmt w:val="bullet"/>
      <w:lvlText w:val="-"/>
      <w:lvlJc w:val="left"/>
      <w:pPr>
        <w:ind w:left="720" w:hanging="360"/>
      </w:pPr>
      <w:rPr>
        <w:rFonts w:ascii="Arial" w:eastAsia="Times New Roman" w:hAnsi="Aria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EBC14A7"/>
    <w:multiLevelType w:val="hybridMultilevel"/>
    <w:tmpl w:val="91DC2E7A"/>
    <w:lvl w:ilvl="0" w:tplc="0C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C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F0B0287"/>
    <w:multiLevelType w:val="hybridMultilevel"/>
    <w:tmpl w:val="4FDAE50C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39467D2"/>
    <w:multiLevelType w:val="hybridMultilevel"/>
    <w:tmpl w:val="7A5481F8"/>
    <w:lvl w:ilvl="0" w:tplc="0C090001">
      <w:start w:val="1"/>
      <w:numFmt w:val="bullet"/>
      <w:lvlText w:val=""/>
      <w:lvlJc w:val="left"/>
      <w:pPr>
        <w:tabs>
          <w:tab w:val="num" w:pos="1083"/>
        </w:tabs>
        <w:ind w:left="1083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tabs>
          <w:tab w:val="num" w:pos="1803"/>
        </w:tabs>
        <w:ind w:left="1803" w:hanging="360"/>
      </w:pPr>
      <w:rPr>
        <w:rFonts w:ascii="Courier New" w:hAnsi="Courier New" w:hint="default"/>
      </w:rPr>
    </w:lvl>
    <w:lvl w:ilvl="2" w:tplc="0C090005" w:tentative="1">
      <w:start w:val="1"/>
      <w:numFmt w:val="bullet"/>
      <w:lvlText w:val=""/>
      <w:lvlJc w:val="left"/>
      <w:pPr>
        <w:tabs>
          <w:tab w:val="num" w:pos="2523"/>
        </w:tabs>
        <w:ind w:left="2523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tabs>
          <w:tab w:val="num" w:pos="3243"/>
        </w:tabs>
        <w:ind w:left="3243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tabs>
          <w:tab w:val="num" w:pos="3963"/>
        </w:tabs>
        <w:ind w:left="3963" w:hanging="360"/>
      </w:pPr>
      <w:rPr>
        <w:rFonts w:ascii="Courier New" w:hAnsi="Courier New" w:hint="default"/>
      </w:rPr>
    </w:lvl>
    <w:lvl w:ilvl="5" w:tplc="0C090005" w:tentative="1">
      <w:start w:val="1"/>
      <w:numFmt w:val="bullet"/>
      <w:lvlText w:val=""/>
      <w:lvlJc w:val="left"/>
      <w:pPr>
        <w:tabs>
          <w:tab w:val="num" w:pos="4683"/>
        </w:tabs>
        <w:ind w:left="4683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tabs>
          <w:tab w:val="num" w:pos="5403"/>
        </w:tabs>
        <w:ind w:left="5403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tabs>
          <w:tab w:val="num" w:pos="6123"/>
        </w:tabs>
        <w:ind w:left="6123" w:hanging="360"/>
      </w:pPr>
      <w:rPr>
        <w:rFonts w:ascii="Courier New" w:hAnsi="Courier New" w:hint="default"/>
      </w:rPr>
    </w:lvl>
    <w:lvl w:ilvl="8" w:tplc="0C090005" w:tentative="1">
      <w:start w:val="1"/>
      <w:numFmt w:val="bullet"/>
      <w:lvlText w:val=""/>
      <w:lvlJc w:val="left"/>
      <w:pPr>
        <w:tabs>
          <w:tab w:val="num" w:pos="6843"/>
        </w:tabs>
        <w:ind w:left="6843" w:hanging="360"/>
      </w:pPr>
      <w:rPr>
        <w:rFonts w:ascii="Wingdings" w:hAnsi="Wingdings" w:hint="default"/>
      </w:rPr>
    </w:lvl>
  </w:abstractNum>
  <w:abstractNum w:abstractNumId="13" w15:restartNumberingAfterBreak="0">
    <w:nsid w:val="46F908DE"/>
    <w:multiLevelType w:val="hybridMultilevel"/>
    <w:tmpl w:val="B5F899BA"/>
    <w:lvl w:ilvl="0" w:tplc="49A6EFE8">
      <w:numFmt w:val="bullet"/>
      <w:lvlText w:val="-"/>
      <w:lvlJc w:val="left"/>
      <w:pPr>
        <w:ind w:left="720" w:hanging="360"/>
      </w:pPr>
      <w:rPr>
        <w:rFonts w:ascii="Arial" w:eastAsia="Times New Roman" w:hAnsi="Aria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72506D3"/>
    <w:multiLevelType w:val="hybridMultilevel"/>
    <w:tmpl w:val="F6FE02DC"/>
    <w:lvl w:ilvl="0" w:tplc="0C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C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17402FE"/>
    <w:multiLevelType w:val="hybridMultilevel"/>
    <w:tmpl w:val="FB4E6F80"/>
    <w:lvl w:ilvl="0" w:tplc="49A6EFE8">
      <w:numFmt w:val="bullet"/>
      <w:lvlText w:val="-"/>
      <w:lvlJc w:val="left"/>
      <w:pPr>
        <w:ind w:left="1080" w:hanging="360"/>
      </w:pPr>
      <w:rPr>
        <w:rFonts w:ascii="Arial" w:eastAsia="Times New Roman" w:hAnsi="Arial" w:hint="default"/>
      </w:rPr>
    </w:lvl>
    <w:lvl w:ilvl="1" w:tplc="0C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C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C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C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6" w15:restartNumberingAfterBreak="0">
    <w:nsid w:val="51840A47"/>
    <w:multiLevelType w:val="hybridMultilevel"/>
    <w:tmpl w:val="D7489804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59C7AFD"/>
    <w:multiLevelType w:val="hybridMultilevel"/>
    <w:tmpl w:val="AE8E26E2"/>
    <w:lvl w:ilvl="0" w:tplc="375897D0">
      <w:numFmt w:val="bullet"/>
      <w:lvlText w:val="-"/>
      <w:lvlJc w:val="left"/>
      <w:pPr>
        <w:ind w:left="720" w:hanging="360"/>
      </w:pPr>
      <w:rPr>
        <w:rFonts w:ascii="Arial" w:eastAsia="Times New Roman" w:hAnsi="Aria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8080096"/>
    <w:multiLevelType w:val="hybridMultilevel"/>
    <w:tmpl w:val="E5E62758"/>
    <w:lvl w:ilvl="0" w:tplc="DBE2EF48">
      <w:numFmt w:val="bullet"/>
      <w:lvlText w:val="-"/>
      <w:lvlJc w:val="left"/>
      <w:pPr>
        <w:ind w:left="720" w:hanging="360"/>
      </w:pPr>
      <w:rPr>
        <w:rFonts w:ascii="Arial" w:eastAsia="Times New Roman" w:hAnsi="Aria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F66065A"/>
    <w:multiLevelType w:val="hybridMultilevel"/>
    <w:tmpl w:val="124E9954"/>
    <w:lvl w:ilvl="0" w:tplc="4BF4622E">
      <w:numFmt w:val="bullet"/>
      <w:lvlText w:val="-"/>
      <w:lvlJc w:val="left"/>
      <w:pPr>
        <w:ind w:left="720" w:hanging="360"/>
      </w:pPr>
      <w:rPr>
        <w:rFonts w:ascii="Arial" w:eastAsia="Times New Roman" w:hAnsi="Aria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458603B"/>
    <w:multiLevelType w:val="hybridMultilevel"/>
    <w:tmpl w:val="FE606DD6"/>
    <w:lvl w:ilvl="0" w:tplc="DA12A400">
      <w:numFmt w:val="bullet"/>
      <w:lvlText w:val="-"/>
      <w:lvlJc w:val="left"/>
      <w:pPr>
        <w:ind w:left="720" w:hanging="360"/>
      </w:pPr>
      <w:rPr>
        <w:rFonts w:ascii="Arial" w:eastAsia="Times New Roman" w:hAnsi="Aria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6575B83"/>
    <w:multiLevelType w:val="hybridMultilevel"/>
    <w:tmpl w:val="FF08A30C"/>
    <w:lvl w:ilvl="0" w:tplc="0C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C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6691048"/>
    <w:multiLevelType w:val="hybridMultilevel"/>
    <w:tmpl w:val="DDC4568E"/>
    <w:lvl w:ilvl="0" w:tplc="0672A2A6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b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972113F"/>
    <w:multiLevelType w:val="hybridMultilevel"/>
    <w:tmpl w:val="740C7BE8"/>
    <w:lvl w:ilvl="0" w:tplc="37CABC76">
      <w:numFmt w:val="bullet"/>
      <w:lvlText w:val="-"/>
      <w:lvlJc w:val="left"/>
      <w:pPr>
        <w:ind w:left="720" w:hanging="360"/>
      </w:pPr>
      <w:rPr>
        <w:rFonts w:ascii="Arial" w:eastAsia="Times New Roman" w:hAnsi="Aria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9A6535E"/>
    <w:multiLevelType w:val="hybridMultilevel"/>
    <w:tmpl w:val="F460D0CA"/>
    <w:lvl w:ilvl="0" w:tplc="A8B0E112">
      <w:numFmt w:val="bullet"/>
      <w:lvlText w:val="-"/>
      <w:lvlJc w:val="left"/>
      <w:pPr>
        <w:ind w:left="720" w:hanging="360"/>
      </w:pPr>
      <w:rPr>
        <w:rFonts w:ascii="Arial" w:eastAsia="Times New Roman" w:hAnsi="Aria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A2436D6"/>
    <w:multiLevelType w:val="hybridMultilevel"/>
    <w:tmpl w:val="4D6C9F96"/>
    <w:lvl w:ilvl="0" w:tplc="59988922">
      <w:numFmt w:val="bullet"/>
      <w:lvlText w:val="-"/>
      <w:lvlJc w:val="left"/>
      <w:pPr>
        <w:ind w:left="720" w:hanging="360"/>
      </w:pPr>
      <w:rPr>
        <w:rFonts w:ascii="Arial" w:eastAsia="Times New Roman" w:hAnsi="Aria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CB408C9"/>
    <w:multiLevelType w:val="hybridMultilevel"/>
    <w:tmpl w:val="5D9E036A"/>
    <w:lvl w:ilvl="0" w:tplc="DBE2EF48">
      <w:numFmt w:val="bullet"/>
      <w:lvlText w:val="-"/>
      <w:lvlJc w:val="left"/>
      <w:pPr>
        <w:ind w:left="720" w:hanging="360"/>
      </w:pPr>
      <w:rPr>
        <w:rFonts w:ascii="Arial" w:eastAsia="Times New Roman" w:hAnsi="Aria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EFA3694"/>
    <w:multiLevelType w:val="hybridMultilevel"/>
    <w:tmpl w:val="0A8CEEDC"/>
    <w:lvl w:ilvl="0" w:tplc="49A6EFE8">
      <w:numFmt w:val="bullet"/>
      <w:lvlText w:val="-"/>
      <w:lvlJc w:val="left"/>
      <w:pPr>
        <w:ind w:left="720" w:hanging="360"/>
      </w:pPr>
      <w:rPr>
        <w:rFonts w:ascii="Arial" w:eastAsia="Times New Roman" w:hAnsi="Aria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F3C24A5"/>
    <w:multiLevelType w:val="hybridMultilevel"/>
    <w:tmpl w:val="AD14468A"/>
    <w:lvl w:ilvl="0" w:tplc="2626CF3C">
      <w:numFmt w:val="bullet"/>
      <w:lvlText w:val="-"/>
      <w:lvlJc w:val="left"/>
      <w:pPr>
        <w:ind w:left="720" w:hanging="360"/>
      </w:pPr>
      <w:rPr>
        <w:rFonts w:ascii="Arial" w:eastAsia="Times New Roman" w:hAnsi="Aria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FC35DF3"/>
    <w:multiLevelType w:val="hybridMultilevel"/>
    <w:tmpl w:val="053C300C"/>
    <w:lvl w:ilvl="0" w:tplc="49A6EFE8">
      <w:numFmt w:val="bullet"/>
      <w:lvlText w:val="-"/>
      <w:lvlJc w:val="left"/>
      <w:pPr>
        <w:ind w:left="720" w:hanging="360"/>
      </w:pPr>
      <w:rPr>
        <w:rFonts w:ascii="Arial" w:eastAsia="Times New Roman" w:hAnsi="Aria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0762C78"/>
    <w:multiLevelType w:val="hybridMultilevel"/>
    <w:tmpl w:val="57DE6218"/>
    <w:lvl w:ilvl="0" w:tplc="0C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C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2BC53BD"/>
    <w:multiLevelType w:val="hybridMultilevel"/>
    <w:tmpl w:val="DB4A4BE4"/>
    <w:lvl w:ilvl="0" w:tplc="30B60A42">
      <w:numFmt w:val="bullet"/>
      <w:lvlText w:val="-"/>
      <w:lvlJc w:val="left"/>
      <w:pPr>
        <w:ind w:left="720" w:hanging="360"/>
      </w:pPr>
      <w:rPr>
        <w:rFonts w:ascii="Arial" w:eastAsia="Times New Roman" w:hAnsi="Aria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73391C3A"/>
    <w:multiLevelType w:val="hybridMultilevel"/>
    <w:tmpl w:val="2C342A8E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C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C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3" w15:restartNumberingAfterBreak="0">
    <w:nsid w:val="74274902"/>
    <w:multiLevelType w:val="hybridMultilevel"/>
    <w:tmpl w:val="0C685C44"/>
    <w:lvl w:ilvl="0" w:tplc="49A6EFE8">
      <w:numFmt w:val="bullet"/>
      <w:lvlText w:val="-"/>
      <w:lvlJc w:val="left"/>
      <w:pPr>
        <w:ind w:left="720" w:hanging="360"/>
      </w:pPr>
      <w:rPr>
        <w:rFonts w:ascii="Arial" w:eastAsia="Times New Roman" w:hAnsi="Aria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74913176"/>
    <w:multiLevelType w:val="hybridMultilevel"/>
    <w:tmpl w:val="88EE8992"/>
    <w:lvl w:ilvl="0" w:tplc="86FE3B12">
      <w:numFmt w:val="bullet"/>
      <w:lvlText w:val="-"/>
      <w:lvlJc w:val="left"/>
      <w:pPr>
        <w:ind w:left="720" w:hanging="360"/>
      </w:pPr>
      <w:rPr>
        <w:rFonts w:ascii="Arial" w:eastAsia="Times New Roman" w:hAnsi="Aria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7508132E"/>
    <w:multiLevelType w:val="hybridMultilevel"/>
    <w:tmpl w:val="2420231E"/>
    <w:lvl w:ilvl="0" w:tplc="EC3E9030">
      <w:numFmt w:val="bullet"/>
      <w:lvlText w:val="-"/>
      <w:lvlJc w:val="left"/>
      <w:pPr>
        <w:ind w:left="720" w:hanging="360"/>
      </w:pPr>
      <w:rPr>
        <w:rFonts w:ascii="Arial" w:eastAsia="Times New Roman" w:hAnsi="Aria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75580FE6"/>
    <w:multiLevelType w:val="hybridMultilevel"/>
    <w:tmpl w:val="F1B8A1A4"/>
    <w:lvl w:ilvl="0" w:tplc="5670595E">
      <w:numFmt w:val="bullet"/>
      <w:lvlText w:val="-"/>
      <w:lvlJc w:val="left"/>
      <w:pPr>
        <w:ind w:left="720" w:hanging="360"/>
      </w:pPr>
      <w:rPr>
        <w:rFonts w:ascii="Arial" w:eastAsia="Times New Roman" w:hAnsi="Aria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75A20C77"/>
    <w:multiLevelType w:val="hybridMultilevel"/>
    <w:tmpl w:val="CBC040CE"/>
    <w:lvl w:ilvl="0" w:tplc="0C0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C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C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8" w15:restartNumberingAfterBreak="0">
    <w:nsid w:val="77A53F17"/>
    <w:multiLevelType w:val="hybridMultilevel"/>
    <w:tmpl w:val="502C2924"/>
    <w:lvl w:ilvl="0" w:tplc="0A025C5A">
      <w:numFmt w:val="bullet"/>
      <w:lvlText w:val="-"/>
      <w:lvlJc w:val="left"/>
      <w:pPr>
        <w:ind w:left="720" w:hanging="360"/>
      </w:pPr>
      <w:rPr>
        <w:rFonts w:ascii="Arial" w:eastAsia="Times New Roman" w:hAnsi="Arial" w:hint="default"/>
        <w:b w:val="0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7AD04716"/>
    <w:multiLevelType w:val="hybridMultilevel"/>
    <w:tmpl w:val="4B58DBB0"/>
    <w:lvl w:ilvl="0" w:tplc="00B80392">
      <w:numFmt w:val="bullet"/>
      <w:lvlText w:val="-"/>
      <w:lvlJc w:val="left"/>
      <w:pPr>
        <w:ind w:left="720" w:hanging="360"/>
      </w:pPr>
      <w:rPr>
        <w:rFonts w:ascii="Arial" w:eastAsia="Times New Roman" w:hAnsi="Aria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966617976">
    <w:abstractNumId w:val="11"/>
  </w:num>
  <w:num w:numId="2" w16cid:durableId="2121483958">
    <w:abstractNumId w:val="16"/>
  </w:num>
  <w:num w:numId="3" w16cid:durableId="893665972">
    <w:abstractNumId w:val="2"/>
  </w:num>
  <w:num w:numId="4" w16cid:durableId="1664240665">
    <w:abstractNumId w:val="26"/>
  </w:num>
  <w:num w:numId="5" w16cid:durableId="355355543">
    <w:abstractNumId w:val="37"/>
  </w:num>
  <w:num w:numId="6" w16cid:durableId="1985356646">
    <w:abstractNumId w:val="32"/>
  </w:num>
  <w:num w:numId="7" w16cid:durableId="1491168188">
    <w:abstractNumId w:val="18"/>
  </w:num>
  <w:num w:numId="8" w16cid:durableId="1950312010">
    <w:abstractNumId w:val="1"/>
  </w:num>
  <w:num w:numId="9" w16cid:durableId="749238194">
    <w:abstractNumId w:val="0"/>
  </w:num>
  <w:num w:numId="10" w16cid:durableId="712658525">
    <w:abstractNumId w:val="17"/>
  </w:num>
  <w:num w:numId="11" w16cid:durableId="424494866">
    <w:abstractNumId w:val="7"/>
  </w:num>
  <w:num w:numId="12" w16cid:durableId="614557746">
    <w:abstractNumId w:val="19"/>
  </w:num>
  <w:num w:numId="13" w16cid:durableId="1275285704">
    <w:abstractNumId w:val="5"/>
  </w:num>
  <w:num w:numId="14" w16cid:durableId="450053200">
    <w:abstractNumId w:val="28"/>
  </w:num>
  <w:num w:numId="15" w16cid:durableId="1551113335">
    <w:abstractNumId w:val="23"/>
  </w:num>
  <w:num w:numId="16" w16cid:durableId="555556365">
    <w:abstractNumId w:val="38"/>
  </w:num>
  <w:num w:numId="17" w16cid:durableId="640353841">
    <w:abstractNumId w:val="4"/>
  </w:num>
  <w:num w:numId="18" w16cid:durableId="1859351866">
    <w:abstractNumId w:val="31"/>
  </w:num>
  <w:num w:numId="19" w16cid:durableId="2019577362">
    <w:abstractNumId w:val="39"/>
  </w:num>
  <w:num w:numId="20" w16cid:durableId="1870558491">
    <w:abstractNumId w:val="25"/>
  </w:num>
  <w:num w:numId="21" w16cid:durableId="1219434552">
    <w:abstractNumId w:val="36"/>
  </w:num>
  <w:num w:numId="22" w16cid:durableId="1441878527">
    <w:abstractNumId w:val="24"/>
  </w:num>
  <w:num w:numId="23" w16cid:durableId="1426607768">
    <w:abstractNumId w:val="34"/>
  </w:num>
  <w:num w:numId="24" w16cid:durableId="362099760">
    <w:abstractNumId w:val="29"/>
  </w:num>
  <w:num w:numId="25" w16cid:durableId="1117914043">
    <w:abstractNumId w:val="35"/>
  </w:num>
  <w:num w:numId="26" w16cid:durableId="1328947940">
    <w:abstractNumId w:val="20"/>
  </w:num>
  <w:num w:numId="27" w16cid:durableId="1834300132">
    <w:abstractNumId w:val="15"/>
  </w:num>
  <w:num w:numId="28" w16cid:durableId="187112291">
    <w:abstractNumId w:val="22"/>
  </w:num>
  <w:num w:numId="29" w16cid:durableId="803618869">
    <w:abstractNumId w:val="8"/>
  </w:num>
  <w:num w:numId="30" w16cid:durableId="915431347">
    <w:abstractNumId w:val="27"/>
  </w:num>
  <w:num w:numId="31" w16cid:durableId="1814524406">
    <w:abstractNumId w:val="13"/>
  </w:num>
  <w:num w:numId="32" w16cid:durableId="1487673826">
    <w:abstractNumId w:val="33"/>
  </w:num>
  <w:num w:numId="33" w16cid:durableId="801121278">
    <w:abstractNumId w:val="9"/>
  </w:num>
  <w:num w:numId="34" w16cid:durableId="1453132455">
    <w:abstractNumId w:val="3"/>
  </w:num>
  <w:num w:numId="35" w16cid:durableId="1915970412">
    <w:abstractNumId w:val="10"/>
  </w:num>
  <w:num w:numId="36" w16cid:durableId="1041247171">
    <w:abstractNumId w:val="14"/>
  </w:num>
  <w:num w:numId="37" w16cid:durableId="1911649437">
    <w:abstractNumId w:val="30"/>
  </w:num>
  <w:num w:numId="38" w16cid:durableId="769007525">
    <w:abstractNumId w:val="21"/>
  </w:num>
  <w:num w:numId="39" w16cid:durableId="744686782">
    <w:abstractNumId w:val="12"/>
  </w:num>
  <w:num w:numId="40" w16cid:durableId="128517376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E17565"/>
    <w:rsid w:val="00015188"/>
    <w:rsid w:val="00041EA0"/>
    <w:rsid w:val="00050A07"/>
    <w:rsid w:val="000554BE"/>
    <w:rsid w:val="000559B2"/>
    <w:rsid w:val="000577C5"/>
    <w:rsid w:val="00082375"/>
    <w:rsid w:val="00082385"/>
    <w:rsid w:val="0008566D"/>
    <w:rsid w:val="00096EBF"/>
    <w:rsid w:val="000A073E"/>
    <w:rsid w:val="000A3678"/>
    <w:rsid w:val="000B0B87"/>
    <w:rsid w:val="000B77FC"/>
    <w:rsid w:val="000C1321"/>
    <w:rsid w:val="000C4F9A"/>
    <w:rsid w:val="000D18ED"/>
    <w:rsid w:val="000E0F88"/>
    <w:rsid w:val="000E29FA"/>
    <w:rsid w:val="000E7DD0"/>
    <w:rsid w:val="000F74AE"/>
    <w:rsid w:val="00103ED6"/>
    <w:rsid w:val="00103F27"/>
    <w:rsid w:val="00104683"/>
    <w:rsid w:val="00107274"/>
    <w:rsid w:val="001371EA"/>
    <w:rsid w:val="00137BE6"/>
    <w:rsid w:val="00161885"/>
    <w:rsid w:val="00162A76"/>
    <w:rsid w:val="00165278"/>
    <w:rsid w:val="00165F1C"/>
    <w:rsid w:val="00183F42"/>
    <w:rsid w:val="00191312"/>
    <w:rsid w:val="0019747B"/>
    <w:rsid w:val="001A0058"/>
    <w:rsid w:val="001A2A44"/>
    <w:rsid w:val="001B4765"/>
    <w:rsid w:val="001C0E05"/>
    <w:rsid w:val="001C6D9F"/>
    <w:rsid w:val="001C727E"/>
    <w:rsid w:val="001E03B1"/>
    <w:rsid w:val="001F443A"/>
    <w:rsid w:val="00205913"/>
    <w:rsid w:val="002106CA"/>
    <w:rsid w:val="0021544B"/>
    <w:rsid w:val="00215C88"/>
    <w:rsid w:val="00215D39"/>
    <w:rsid w:val="00222970"/>
    <w:rsid w:val="00231955"/>
    <w:rsid w:val="00232888"/>
    <w:rsid w:val="00244FD0"/>
    <w:rsid w:val="00246BB2"/>
    <w:rsid w:val="0027242F"/>
    <w:rsid w:val="00272AE7"/>
    <w:rsid w:val="002835AB"/>
    <w:rsid w:val="002948ED"/>
    <w:rsid w:val="002A1A83"/>
    <w:rsid w:val="002A1B7A"/>
    <w:rsid w:val="002A7631"/>
    <w:rsid w:val="002B0083"/>
    <w:rsid w:val="002C62B6"/>
    <w:rsid w:val="002C6C49"/>
    <w:rsid w:val="002E4F8F"/>
    <w:rsid w:val="002E5F43"/>
    <w:rsid w:val="003101A5"/>
    <w:rsid w:val="00337ECC"/>
    <w:rsid w:val="00350559"/>
    <w:rsid w:val="003642C4"/>
    <w:rsid w:val="00366447"/>
    <w:rsid w:val="00371D74"/>
    <w:rsid w:val="00381355"/>
    <w:rsid w:val="0038282B"/>
    <w:rsid w:val="00393E03"/>
    <w:rsid w:val="003978EE"/>
    <w:rsid w:val="003A4EE5"/>
    <w:rsid w:val="003A615F"/>
    <w:rsid w:val="003C459E"/>
    <w:rsid w:val="003C49D5"/>
    <w:rsid w:val="003D78D9"/>
    <w:rsid w:val="003F6F33"/>
    <w:rsid w:val="0041719F"/>
    <w:rsid w:val="00426990"/>
    <w:rsid w:val="00432613"/>
    <w:rsid w:val="00436163"/>
    <w:rsid w:val="004403F4"/>
    <w:rsid w:val="00457AE8"/>
    <w:rsid w:val="00467A59"/>
    <w:rsid w:val="00483784"/>
    <w:rsid w:val="004A177D"/>
    <w:rsid w:val="004A3CBF"/>
    <w:rsid w:val="004B299E"/>
    <w:rsid w:val="004C2DB7"/>
    <w:rsid w:val="004D3A26"/>
    <w:rsid w:val="005114DC"/>
    <w:rsid w:val="00515429"/>
    <w:rsid w:val="005154D3"/>
    <w:rsid w:val="0052032B"/>
    <w:rsid w:val="005311CB"/>
    <w:rsid w:val="005375D4"/>
    <w:rsid w:val="00546E01"/>
    <w:rsid w:val="00566BA6"/>
    <w:rsid w:val="00573121"/>
    <w:rsid w:val="0058617F"/>
    <w:rsid w:val="00597FFC"/>
    <w:rsid w:val="005A3F81"/>
    <w:rsid w:val="005A69FB"/>
    <w:rsid w:val="005B2407"/>
    <w:rsid w:val="005D0961"/>
    <w:rsid w:val="005D57D5"/>
    <w:rsid w:val="005D6D6F"/>
    <w:rsid w:val="005E7700"/>
    <w:rsid w:val="005F314B"/>
    <w:rsid w:val="005F7D98"/>
    <w:rsid w:val="00600466"/>
    <w:rsid w:val="00601920"/>
    <w:rsid w:val="00620FCA"/>
    <w:rsid w:val="00624503"/>
    <w:rsid w:val="00625095"/>
    <w:rsid w:val="00630253"/>
    <w:rsid w:val="006351AE"/>
    <w:rsid w:val="00637983"/>
    <w:rsid w:val="006437D0"/>
    <w:rsid w:val="00650348"/>
    <w:rsid w:val="00652124"/>
    <w:rsid w:val="00653211"/>
    <w:rsid w:val="00676A7D"/>
    <w:rsid w:val="00684BE2"/>
    <w:rsid w:val="00694C4B"/>
    <w:rsid w:val="006A0E82"/>
    <w:rsid w:val="006A4705"/>
    <w:rsid w:val="006B2063"/>
    <w:rsid w:val="006C1670"/>
    <w:rsid w:val="006D4321"/>
    <w:rsid w:val="006D571A"/>
    <w:rsid w:val="006D6EB6"/>
    <w:rsid w:val="006D71C4"/>
    <w:rsid w:val="006E75F5"/>
    <w:rsid w:val="006E77F7"/>
    <w:rsid w:val="007004A1"/>
    <w:rsid w:val="0070075C"/>
    <w:rsid w:val="00702C42"/>
    <w:rsid w:val="00702EC8"/>
    <w:rsid w:val="007069F6"/>
    <w:rsid w:val="007304BE"/>
    <w:rsid w:val="00732385"/>
    <w:rsid w:val="0073449A"/>
    <w:rsid w:val="00741F8E"/>
    <w:rsid w:val="007A0CB4"/>
    <w:rsid w:val="007A6F91"/>
    <w:rsid w:val="007B5DDB"/>
    <w:rsid w:val="007B646D"/>
    <w:rsid w:val="007D249C"/>
    <w:rsid w:val="007D679D"/>
    <w:rsid w:val="007E1C74"/>
    <w:rsid w:val="007F170F"/>
    <w:rsid w:val="007F4277"/>
    <w:rsid w:val="007F74F9"/>
    <w:rsid w:val="00801D5F"/>
    <w:rsid w:val="00810BCC"/>
    <w:rsid w:val="00811F32"/>
    <w:rsid w:val="008124CA"/>
    <w:rsid w:val="00817F6B"/>
    <w:rsid w:val="008336D0"/>
    <w:rsid w:val="00834A45"/>
    <w:rsid w:val="00837493"/>
    <w:rsid w:val="0084322B"/>
    <w:rsid w:val="00845098"/>
    <w:rsid w:val="00853348"/>
    <w:rsid w:val="00861469"/>
    <w:rsid w:val="00866D32"/>
    <w:rsid w:val="0087181A"/>
    <w:rsid w:val="00871EBF"/>
    <w:rsid w:val="00875119"/>
    <w:rsid w:val="0087560C"/>
    <w:rsid w:val="00890FB7"/>
    <w:rsid w:val="008A17A8"/>
    <w:rsid w:val="008B11D0"/>
    <w:rsid w:val="008B557C"/>
    <w:rsid w:val="008B6AD9"/>
    <w:rsid w:val="008C5E91"/>
    <w:rsid w:val="008D3961"/>
    <w:rsid w:val="008E09B8"/>
    <w:rsid w:val="008E1670"/>
    <w:rsid w:val="008E2561"/>
    <w:rsid w:val="008F2B7B"/>
    <w:rsid w:val="00903ECA"/>
    <w:rsid w:val="0091299B"/>
    <w:rsid w:val="00941BFE"/>
    <w:rsid w:val="00942441"/>
    <w:rsid w:val="00962282"/>
    <w:rsid w:val="00962DF9"/>
    <w:rsid w:val="00970A9F"/>
    <w:rsid w:val="009778BA"/>
    <w:rsid w:val="0098014E"/>
    <w:rsid w:val="009A0D39"/>
    <w:rsid w:val="009A1540"/>
    <w:rsid w:val="009A31DA"/>
    <w:rsid w:val="009A3BB2"/>
    <w:rsid w:val="009C0A17"/>
    <w:rsid w:val="009C2B40"/>
    <w:rsid w:val="009C3C8A"/>
    <w:rsid w:val="009C4B4F"/>
    <w:rsid w:val="009E6863"/>
    <w:rsid w:val="009F08FD"/>
    <w:rsid w:val="009F228E"/>
    <w:rsid w:val="00A06F74"/>
    <w:rsid w:val="00A1225E"/>
    <w:rsid w:val="00A229BC"/>
    <w:rsid w:val="00A246BF"/>
    <w:rsid w:val="00A33624"/>
    <w:rsid w:val="00A35D41"/>
    <w:rsid w:val="00A412D7"/>
    <w:rsid w:val="00A4570E"/>
    <w:rsid w:val="00A47049"/>
    <w:rsid w:val="00A475FA"/>
    <w:rsid w:val="00A507AB"/>
    <w:rsid w:val="00A54070"/>
    <w:rsid w:val="00A5440A"/>
    <w:rsid w:val="00A73DAE"/>
    <w:rsid w:val="00A80D9E"/>
    <w:rsid w:val="00A84A90"/>
    <w:rsid w:val="00AA1597"/>
    <w:rsid w:val="00AB6E84"/>
    <w:rsid w:val="00AC300A"/>
    <w:rsid w:val="00AE02D7"/>
    <w:rsid w:val="00B031C7"/>
    <w:rsid w:val="00B07440"/>
    <w:rsid w:val="00B21EB8"/>
    <w:rsid w:val="00B22609"/>
    <w:rsid w:val="00B22D47"/>
    <w:rsid w:val="00B25A9C"/>
    <w:rsid w:val="00B3181C"/>
    <w:rsid w:val="00B547CE"/>
    <w:rsid w:val="00B56EDC"/>
    <w:rsid w:val="00B64190"/>
    <w:rsid w:val="00B65D3C"/>
    <w:rsid w:val="00B6677A"/>
    <w:rsid w:val="00BA02C7"/>
    <w:rsid w:val="00BA160C"/>
    <w:rsid w:val="00BA18AD"/>
    <w:rsid w:val="00BA21FE"/>
    <w:rsid w:val="00BA6444"/>
    <w:rsid w:val="00BA7980"/>
    <w:rsid w:val="00BB09EE"/>
    <w:rsid w:val="00BB7BE0"/>
    <w:rsid w:val="00BC0A05"/>
    <w:rsid w:val="00BC0A30"/>
    <w:rsid w:val="00BC715E"/>
    <w:rsid w:val="00BE0EDD"/>
    <w:rsid w:val="00BF2F55"/>
    <w:rsid w:val="00BF52FC"/>
    <w:rsid w:val="00BF7E98"/>
    <w:rsid w:val="00C011C8"/>
    <w:rsid w:val="00C06B14"/>
    <w:rsid w:val="00C07871"/>
    <w:rsid w:val="00C1326D"/>
    <w:rsid w:val="00C25D3E"/>
    <w:rsid w:val="00C30AE2"/>
    <w:rsid w:val="00C31B27"/>
    <w:rsid w:val="00C67415"/>
    <w:rsid w:val="00C70257"/>
    <w:rsid w:val="00C739D4"/>
    <w:rsid w:val="00C743E5"/>
    <w:rsid w:val="00C92C7A"/>
    <w:rsid w:val="00CC2C3A"/>
    <w:rsid w:val="00CC5FEA"/>
    <w:rsid w:val="00CE0AA4"/>
    <w:rsid w:val="00CE179E"/>
    <w:rsid w:val="00CE2D15"/>
    <w:rsid w:val="00CE68E1"/>
    <w:rsid w:val="00CF586B"/>
    <w:rsid w:val="00D00D48"/>
    <w:rsid w:val="00D0526A"/>
    <w:rsid w:val="00D070B7"/>
    <w:rsid w:val="00D13C2A"/>
    <w:rsid w:val="00D2232D"/>
    <w:rsid w:val="00D25296"/>
    <w:rsid w:val="00D30124"/>
    <w:rsid w:val="00D51D0E"/>
    <w:rsid w:val="00D7487E"/>
    <w:rsid w:val="00D74F61"/>
    <w:rsid w:val="00D82C38"/>
    <w:rsid w:val="00D8749F"/>
    <w:rsid w:val="00D90AD1"/>
    <w:rsid w:val="00DB3D3B"/>
    <w:rsid w:val="00DC1780"/>
    <w:rsid w:val="00DD3388"/>
    <w:rsid w:val="00DD7157"/>
    <w:rsid w:val="00DF195C"/>
    <w:rsid w:val="00DF3525"/>
    <w:rsid w:val="00DF40D5"/>
    <w:rsid w:val="00DF5BE2"/>
    <w:rsid w:val="00E01014"/>
    <w:rsid w:val="00E136F0"/>
    <w:rsid w:val="00E17565"/>
    <w:rsid w:val="00E21497"/>
    <w:rsid w:val="00E2438C"/>
    <w:rsid w:val="00E266F3"/>
    <w:rsid w:val="00E27C81"/>
    <w:rsid w:val="00E30967"/>
    <w:rsid w:val="00E36F60"/>
    <w:rsid w:val="00E4322D"/>
    <w:rsid w:val="00E84661"/>
    <w:rsid w:val="00EA4945"/>
    <w:rsid w:val="00EB24AD"/>
    <w:rsid w:val="00EC529B"/>
    <w:rsid w:val="00EC72E9"/>
    <w:rsid w:val="00ED1398"/>
    <w:rsid w:val="00ED2643"/>
    <w:rsid w:val="00EE5B7A"/>
    <w:rsid w:val="00EE5C59"/>
    <w:rsid w:val="00F076B7"/>
    <w:rsid w:val="00F27FCE"/>
    <w:rsid w:val="00F367B1"/>
    <w:rsid w:val="00F429AD"/>
    <w:rsid w:val="00F47916"/>
    <w:rsid w:val="00F50411"/>
    <w:rsid w:val="00F57E8B"/>
    <w:rsid w:val="00F653D2"/>
    <w:rsid w:val="00F65CE2"/>
    <w:rsid w:val="00F736AE"/>
    <w:rsid w:val="00F74017"/>
    <w:rsid w:val="00F83501"/>
    <w:rsid w:val="00FA6257"/>
    <w:rsid w:val="00FC7932"/>
    <w:rsid w:val="00FD261B"/>
    <w:rsid w:val="00FD44BF"/>
    <w:rsid w:val="00FE6E34"/>
    <w:rsid w:val="00FF50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place"/>
  <w:smartTagType w:namespaceuri="urn:schemas-microsoft-com:office:smarttags" w:name="City"/>
  <w:shapeDefaults>
    <o:shapedefaults v:ext="edit" spidmax="2050"/>
    <o:shapelayout v:ext="edit">
      <o:idmap v:ext="edit" data="2"/>
    </o:shapelayout>
  </w:shapeDefaults>
  <w:decimalSymbol w:val="."/>
  <w:listSeparator w:val=","/>
  <w14:docId w14:val="0F3AD05B"/>
  <w15:docId w15:val="{80A4B7DC-ACB3-42D5-AC68-A42D33C87A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en-AU" w:eastAsia="en-AU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17565"/>
    <w:rPr>
      <w:rFonts w:ascii="Arial" w:eastAsia="Times New Roman" w:hAnsi="Arial"/>
      <w:sz w:val="22"/>
      <w:szCs w:val="24"/>
    </w:rPr>
  </w:style>
  <w:style w:type="paragraph" w:styleId="Heading1">
    <w:name w:val="heading 1"/>
    <w:basedOn w:val="Normal"/>
    <w:next w:val="Normal"/>
    <w:link w:val="Heading1Char"/>
    <w:uiPriority w:val="99"/>
    <w:qFormat/>
    <w:rsid w:val="00E17565"/>
    <w:pPr>
      <w:keepNext/>
      <w:spacing w:after="60"/>
      <w:outlineLvl w:val="0"/>
    </w:pPr>
    <w:rPr>
      <w:b/>
      <w:kern w:val="28"/>
      <w:sz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99"/>
    <w:locked/>
    <w:rsid w:val="00E17565"/>
    <w:rPr>
      <w:rFonts w:ascii="Arial" w:hAnsi="Arial" w:cs="Times New Roman"/>
      <w:b/>
      <w:kern w:val="28"/>
      <w:sz w:val="24"/>
      <w:szCs w:val="24"/>
      <w:lang w:eastAsia="en-AU"/>
    </w:rPr>
  </w:style>
  <w:style w:type="table" w:styleId="TableGrid">
    <w:name w:val="Table Grid"/>
    <w:basedOn w:val="TableNormal"/>
    <w:uiPriority w:val="99"/>
    <w:rsid w:val="00E17565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99"/>
    <w:qFormat/>
    <w:rsid w:val="00E17565"/>
    <w:pPr>
      <w:ind w:left="720" w:hanging="357"/>
      <w:contextualSpacing/>
    </w:pPr>
    <w:rPr>
      <w:rFonts w:ascii="Calibri" w:hAnsi="Calibri"/>
      <w:szCs w:val="22"/>
      <w:lang w:eastAsia="en-US"/>
    </w:rPr>
  </w:style>
  <w:style w:type="paragraph" w:customStyle="1" w:styleId="SOFinalContentTableHead1TOP">
    <w:name w:val="SO Final Content Table Head 1 TOP"/>
    <w:uiPriority w:val="99"/>
    <w:rsid w:val="00E17565"/>
    <w:pPr>
      <w:jc w:val="center"/>
    </w:pPr>
    <w:rPr>
      <w:rFonts w:ascii="Arial Narrow" w:eastAsia="Times New Roman" w:hAnsi="Arial Narrow"/>
      <w:b/>
      <w:color w:val="000000"/>
      <w:sz w:val="28"/>
      <w:szCs w:val="24"/>
      <w:lang w:val="en-US" w:eastAsia="en-US"/>
    </w:rPr>
  </w:style>
  <w:style w:type="paragraph" w:styleId="BalloonText">
    <w:name w:val="Balloon Text"/>
    <w:basedOn w:val="Normal"/>
    <w:link w:val="BalloonTextChar"/>
    <w:uiPriority w:val="99"/>
    <w:semiHidden/>
    <w:rsid w:val="00D90AD1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locked/>
    <w:rsid w:val="00D90AD1"/>
    <w:rPr>
      <w:rFonts w:ascii="Tahoma" w:hAnsi="Tahoma" w:cs="Tahoma"/>
      <w:sz w:val="16"/>
      <w:szCs w:val="16"/>
      <w:lang w:eastAsia="en-AU"/>
    </w:rPr>
  </w:style>
  <w:style w:type="paragraph" w:styleId="Title">
    <w:name w:val="Title"/>
    <w:basedOn w:val="Normal"/>
    <w:next w:val="Normal"/>
    <w:link w:val="TitleChar"/>
    <w:uiPriority w:val="99"/>
    <w:qFormat/>
    <w:rsid w:val="007F4277"/>
    <w:pPr>
      <w:pBdr>
        <w:bottom w:val="single" w:sz="8" w:space="4" w:color="4F81BD"/>
      </w:pBdr>
      <w:spacing w:after="300"/>
      <w:contextualSpacing/>
    </w:pPr>
    <w:rPr>
      <w:rFonts w:ascii="Cambria" w:hAnsi="Cambria"/>
      <w:color w:val="17365D"/>
      <w:spacing w:val="5"/>
      <w:kern w:val="28"/>
      <w:sz w:val="52"/>
      <w:szCs w:val="52"/>
    </w:rPr>
  </w:style>
  <w:style w:type="character" w:customStyle="1" w:styleId="TitleChar">
    <w:name w:val="Title Char"/>
    <w:link w:val="Title"/>
    <w:uiPriority w:val="99"/>
    <w:locked/>
    <w:rsid w:val="007F4277"/>
    <w:rPr>
      <w:rFonts w:ascii="Cambria" w:hAnsi="Cambria" w:cs="Times New Roman"/>
      <w:color w:val="17365D"/>
      <w:spacing w:val="5"/>
      <w:kern w:val="28"/>
      <w:sz w:val="52"/>
      <w:szCs w:val="52"/>
      <w:lang w:eastAsia="en-AU"/>
    </w:rPr>
  </w:style>
  <w:style w:type="character" w:styleId="PlaceholderText">
    <w:name w:val="Placeholder Text"/>
    <w:uiPriority w:val="99"/>
    <w:semiHidden/>
    <w:rsid w:val="00BC715E"/>
    <w:rPr>
      <w:rFonts w:cs="Times New Roman"/>
      <w:color w:val="808080"/>
    </w:rPr>
  </w:style>
  <w:style w:type="paragraph" w:styleId="Header">
    <w:name w:val="header"/>
    <w:basedOn w:val="Normal"/>
    <w:link w:val="HeaderChar"/>
    <w:uiPriority w:val="99"/>
    <w:unhideWhenUsed/>
    <w:rsid w:val="002C62B6"/>
    <w:pPr>
      <w:tabs>
        <w:tab w:val="center" w:pos="4513"/>
        <w:tab w:val="right" w:pos="9026"/>
      </w:tabs>
    </w:pPr>
  </w:style>
  <w:style w:type="character" w:customStyle="1" w:styleId="HeaderChar">
    <w:name w:val="Header Char"/>
    <w:link w:val="Header"/>
    <w:uiPriority w:val="99"/>
    <w:rsid w:val="002C62B6"/>
    <w:rPr>
      <w:rFonts w:ascii="Arial" w:eastAsia="Times New Roman" w:hAnsi="Arial"/>
      <w:szCs w:val="24"/>
    </w:rPr>
  </w:style>
  <w:style w:type="paragraph" w:styleId="Footer">
    <w:name w:val="footer"/>
    <w:basedOn w:val="Normal"/>
    <w:link w:val="FooterChar"/>
    <w:uiPriority w:val="99"/>
    <w:unhideWhenUsed/>
    <w:rsid w:val="002C62B6"/>
    <w:pPr>
      <w:tabs>
        <w:tab w:val="center" w:pos="4513"/>
        <w:tab w:val="right" w:pos="9026"/>
      </w:tabs>
    </w:pPr>
  </w:style>
  <w:style w:type="character" w:customStyle="1" w:styleId="FooterChar">
    <w:name w:val="Footer Char"/>
    <w:link w:val="Footer"/>
    <w:uiPriority w:val="99"/>
    <w:rsid w:val="002C62B6"/>
    <w:rPr>
      <w:rFonts w:ascii="Arial" w:eastAsia="Times New Roman" w:hAnsi="Arial"/>
      <w:szCs w:val="24"/>
    </w:rPr>
  </w:style>
  <w:style w:type="paragraph" w:customStyle="1" w:styleId="LAPFooter">
    <w:name w:val="LAP Footer"/>
    <w:next w:val="Normal"/>
    <w:qFormat/>
    <w:rsid w:val="00D070B7"/>
    <w:pPr>
      <w:tabs>
        <w:tab w:val="right" w:pos="9639"/>
        <w:tab w:val="right" w:pos="14742"/>
      </w:tabs>
    </w:pPr>
    <w:rPr>
      <w:rFonts w:ascii="Arial" w:eastAsia="SimSun" w:hAnsi="Arial" w:cs="Arial"/>
      <w:sz w:val="16"/>
      <w:szCs w:val="16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settings" Target="settings.xml" Id="rId8" /><Relationship Type="http://schemas.openxmlformats.org/officeDocument/2006/relationships/header" Target="header2.xml" Id="rId13" /><Relationship Type="http://schemas.openxmlformats.org/officeDocument/2006/relationships/fontTable" Target="fontTable.xml" Id="rId18" /><Relationship Type="http://schemas.openxmlformats.org/officeDocument/2006/relationships/customXml" Target="../customXml/item3.xml" Id="rId3" /><Relationship Type="http://schemas.openxmlformats.org/officeDocument/2006/relationships/styles" Target="styles.xml" Id="rId7" /><Relationship Type="http://schemas.openxmlformats.org/officeDocument/2006/relationships/header" Target="header1.xml" Id="rId12" /><Relationship Type="http://schemas.openxmlformats.org/officeDocument/2006/relationships/footer" Target="footer3.xml" Id="rId17" /><Relationship Type="http://schemas.openxmlformats.org/officeDocument/2006/relationships/customXml" Target="../customXml/item2.xml" Id="rId2" /><Relationship Type="http://schemas.openxmlformats.org/officeDocument/2006/relationships/header" Target="header3.xml" Id="rId16" /><Relationship Type="http://schemas.openxmlformats.org/officeDocument/2006/relationships/numbering" Target="numbering.xml" Id="rId6" /><Relationship Type="http://schemas.openxmlformats.org/officeDocument/2006/relationships/endnotes" Target="endnotes.xml" Id="rId11" /><Relationship Type="http://schemas.openxmlformats.org/officeDocument/2006/relationships/customXml" Target="../customXml/item5.xml" Id="rId5" /><Relationship Type="http://schemas.openxmlformats.org/officeDocument/2006/relationships/footer" Target="footer2.xml" Id="rId15" /><Relationship Type="http://schemas.openxmlformats.org/officeDocument/2006/relationships/footnotes" Target="footnotes.xml" Id="rId10" /><Relationship Type="http://schemas.openxmlformats.org/officeDocument/2006/relationships/theme" Target="theme/theme1.xml" Id="rId19" /><Relationship Type="http://schemas.openxmlformats.org/officeDocument/2006/relationships/customXml" Target="../customXml/item4.xml" Id="rId4" /><Relationship Type="http://schemas.openxmlformats.org/officeDocument/2006/relationships/webSettings" Target="webSettings.xml" Id="rId9" /><Relationship Type="http://schemas.openxmlformats.org/officeDocument/2006/relationships/footer" Target="footer1.xml" Id="rId14" /><Relationship Type="http://schemas.openxmlformats.org/officeDocument/2006/relationships/customXml" Target="/customXml/item6.xml" Id="R678cc80632c94851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&#65279;<?xml version="1.0" encoding="utf-8"?><Relationships xmlns="http://schemas.openxmlformats.org/package/2006/relationships"><Relationship Type="http://schemas.openxmlformats.org/officeDocument/2006/relationships/customXmlProps" Target="/customXml/itemProps6.xml" Id="Rd3c4172d526e4b2384ade4b889302c76" /></Relationship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BB10A7932EB534F8AEF78845ABA8758" ma:contentTypeVersion="18" ma:contentTypeDescription="Create a new document." ma:contentTypeScope="" ma:versionID="76a21410195509575d4590f67bf5e5af">
  <xsd:schema xmlns:xsd="http://www.w3.org/2001/XMLSchema" xmlns:xs="http://www.w3.org/2001/XMLSchema" xmlns:p="http://schemas.microsoft.com/office/2006/metadata/properties" xmlns:ns2="013bbd5f-90a7-43b7-b1c5-339583c96db7" xmlns:ns3="fb4dc4ba-ff99-4a12-902d-e211d6a52d31" targetNamespace="http://schemas.microsoft.com/office/2006/metadata/properties" ma:root="true" ma:fieldsID="d1c03cf08767374b0af1d18691deed64" ns2:_="" ns3:_="">
    <xsd:import namespace="013bbd5f-90a7-43b7-b1c5-339583c96db7"/>
    <xsd:import namespace="fb4dc4ba-ff99-4a12-902d-e211d6a52d3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DateTaken" minOccurs="0"/>
                <xsd:element ref="ns2:MediaLengthInSeconds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13bbd5f-90a7-43b7-b1c5-339583c96db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DateTaken" ma:index="11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2" nillable="true" ma:displayName="MediaLengthInSeconds" ma:hidden="true" ma:internalName="MediaLengthInSeconds" ma:readOnly="true">
      <xsd:simpleType>
        <xsd:restriction base="dms:Unknown"/>
      </xsd:simpleType>
    </xsd:element>
    <xsd:element name="MediaServiceAutoKeyPoints" ma:index="13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4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lcf76f155ced4ddcb4097134ff3c332f" ma:index="21" nillable="true" ma:taxonomy="true" ma:internalName="lcf76f155ced4ddcb4097134ff3c332f" ma:taxonomyFieldName="MediaServiceImageTags" ma:displayName="Image Tags" ma:readOnly="false" ma:fieldId="{5cf76f15-5ced-4ddc-b409-7134ff3c332f}" ma:taxonomyMulti="true" ma:sspId="be6689ef-ec6c-48c7-abc7-2160df37b93c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Location" ma:index="25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b4dc4ba-ff99-4a12-902d-e211d6a52d31" elementFormDefault="qualified">
    <xsd:import namespace="http://schemas.microsoft.com/office/2006/documentManagement/types"/>
    <xsd:import namespace="http://schemas.microsoft.com/office/infopath/2007/PartnerControls"/>
    <xsd:element name="SharedWithUsers" ma:index="15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6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b53b84e8-1157-46df-a680-a53870d85022}" ma:internalName="TaxCatchAll" ma:showField="CatchAllData" ma:web="fb4dc4ba-ff99-4a12-902d-e211d6a52d31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013bbd5f-90a7-43b7-b1c5-339583c96db7">
      <Terms xmlns="http://schemas.microsoft.com/office/infopath/2007/PartnerControls"/>
    </lcf76f155ced4ddcb4097134ff3c332f>
    <TaxCatchAll xmlns="fb4dc4ba-ff99-4a12-902d-e211d6a52d31" xsi:nil="true"/>
  </documentManagement>
</p:properties>
</file>

<file path=customXml/item6.xml><?xml version="1.0" encoding="utf-8"?>
<metadata xmlns="http://www.objective.com/ecm/document/metadata/CB029ECD6D85427BAD5E1D35DE4A29A4" version="1.0.0">
  <systemFields>
    <field name="Objective-Id">
      <value order="0">A1441913</value>
    </field>
    <field name="Objective-Title">
      <value order="0">Program 2 - aligns with pre-approved LAP 02</value>
    </field>
    <field name="Objective-Description">
      <value order="0"/>
    </field>
    <field name="Objective-CreationStamp">
      <value order="0">2024-11-12T04:38:58Z</value>
    </field>
    <field name="Objective-IsApproved">
      <value order="0">false</value>
    </field>
    <field name="Objective-IsPublished">
      <value order="0">true</value>
    </field>
    <field name="Objective-DatePublished">
      <value order="0">2024-11-19T05:27:28Z</value>
    </field>
    <field name="Objective-ModificationStamp">
      <value order="0">2024-11-19T05:27:28Z</value>
    </field>
    <field name="Objective-Owner">
      <value order="0">Deanna Isles</value>
    </field>
    <field name="Objective-Path">
      <value order="0">Objective Global Folder:SACE Support Materials:SACE Support Materials Stage 2:Mathematics:General Mathematics (from 2025):Programs</value>
    </field>
    <field name="Objective-Parent">
      <value order="0">Programs</value>
    </field>
    <field name="Objective-State">
      <value order="0">Published</value>
    </field>
    <field name="Objective-VersionId">
      <value order="0">vA2186382</value>
    </field>
    <field name="Objective-Version">
      <value order="0">4.0</value>
    </field>
    <field name="Objective-VersionNumber">
      <value order="0">4</value>
    </field>
    <field name="Objective-VersionComment">
      <value order="0">Remove Investigation 2</value>
    </field>
    <field name="Objective-FileNumber">
      <value order="0">qA21368</value>
    </field>
    <field name="Objective-Classification">
      <value order="0"/>
    </field>
    <field name="Objective-Caveats">
      <value order="0"/>
    </field>
  </systemFields>
  <catalogues>
    <catalogue name="Document Type Catalogue" type="type" ori="id:cA25">
      <field name="Objective-Security Classification">
        <value order="0">OFFICIAL</value>
      </field>
      <field name="Objective-Connect Creator">
        <value order="0"/>
      </field>
    </catalogue>
  </catalogues>
</metadata>
</file>

<file path=customXml/itemProps2.xml><?xml version="1.0" encoding="utf-8"?>
<ds:datastoreItem xmlns:ds="http://schemas.openxmlformats.org/officeDocument/2006/customXml" ds:itemID="{EA1A7ACD-3516-4EE6-846C-C801ACC6256A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D9890BB7-FF15-421B-A43B-02DBA4F8A67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13bbd5f-90a7-43b7-b1c5-339583c96db7"/>
    <ds:schemaRef ds:uri="fb4dc4ba-ff99-4a12-902d-e211d6a52d3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AA95655D-7E6C-4FB9-AFD6-1BCDD6024E7F}">
  <ds:schemaRefs>
    <ds:schemaRef ds:uri="http://schemas.microsoft.com/sharepoint/v3/contenttype/forms"/>
  </ds:schemaRefs>
</ds:datastoreItem>
</file>

<file path=customXml/itemProps5.xml><?xml version="1.0" encoding="utf-8"?>
<ds:datastoreItem xmlns:ds="http://schemas.openxmlformats.org/officeDocument/2006/customXml" ds:itemID="{2543ACBC-D5EC-4F31-8ABA-FFDB2517806B}">
  <ds:schemaRefs>
    <ds:schemaRef ds:uri="http://schemas.microsoft.com/office/2006/metadata/properties"/>
    <ds:schemaRef ds:uri="http://schemas.microsoft.com/office/infopath/2007/PartnerControls"/>
    <ds:schemaRef ds:uri="013bbd5f-90a7-43b7-b1c5-339583c96db7"/>
    <ds:schemaRef ds:uri="fb4dc4ba-ff99-4a12-902d-e211d6a52d31"/>
  </ds:schemaRefs>
</ds:datastoreItem>
</file>

<file path=customXml/itemProps6.xml><?xml version="1.0" encoding="utf-8"?>
<ds:datastoreItem xmlns:ds="http://schemas.openxmlformats.org/officeDocument/2006/customXml" ds:itemID="{5745109E-2DDF-40CB-AC2B-FF9B10C90820}">
  <ds:schemaRefs>
    <ds:schemaRef ds:uri="http://www.objective.com/ecm/document/metadata/CB029ECD6D85427BAD5E1D35DE4A29A4"/>
  </ds:schemaRefs>
</ds:datastoreItem>
</file>

<file path=docMetadata/LabelInfo.xml><?xml version="1.0" encoding="utf-8"?>
<clbl:labelList xmlns:clbl="http://schemas.microsoft.com/office/2020/mipLabelMetadata">
  <clbl:label id="{77274858-3b1d-4431-8679-d878f40e28fd}" enabled="1" method="Privileged" siteId="{bda528f7-fca9-432f-bc98-bd7e90d40906}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</TotalTime>
  <Pages>1</Pages>
  <Words>1116</Words>
  <Characters>6365</Characters>
  <Application>Microsoft Office Word</Application>
  <DocSecurity>0</DocSecurity>
  <Lines>53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General Mathematics – Unit 3 &amp; 4</vt:lpstr>
    </vt:vector>
  </TitlesOfParts>
  <Company>The University of Adelaide</Company>
  <LinksUpToDate>false</LinksUpToDate>
  <CharactersWithSpaces>7467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General Mathematics – Unit 3 &amp; 4</dc:title>
  <dc:creator>Anna Bassani</dc:creator>
  <cp:lastModifiedBy>Isles, Deanna (SACE)</cp:lastModifiedBy>
  <cp:revision>14</cp:revision>
  <cp:lastPrinted>2016-04-11T23:09:00Z</cp:lastPrinted>
  <dcterms:created xsi:type="dcterms:W3CDTF">2016-04-08T02:08:00Z</dcterms:created>
  <dcterms:modified xsi:type="dcterms:W3CDTF">2024-11-19T05:27:00Z</dcterms:modified>
</cp:coreProperties>
</file>

<file path=docProps/custom.xml><?xml version="1.0" encoding="utf-8"?>
<op:Properties xmlns:vt="http://schemas.openxmlformats.org/officeDocument/2006/docPropsVTypes" xmlns:op="http://schemas.openxmlformats.org/officeDocument/2006/custom-properties">
  <op:property fmtid="{D5CDD505-2E9C-101B-9397-08002B2CF9AE}" pid="2" name="Checked by">
    <vt:lpwstr>32123</vt:lpwstr>
  </op:property>
  <op:property fmtid="{D5CDD505-2E9C-101B-9397-08002B2CF9AE}" pid="3" name="Objective-Comment">
    <vt:lpwstr/>
  </op:property>
  <op:property fmtid="{D5CDD505-2E9C-101B-9397-08002B2CF9AE}" pid="4" name="ContentTypeId">
    <vt:lpwstr>0x010100DBB10A7932EB534F8AEF78845ABA8758</vt:lpwstr>
  </op:property>
  <op:property fmtid="{D5CDD505-2E9C-101B-9397-08002B2CF9AE}" pid="5" name="ClassificationContentMarkingHeaderShapeIds">
    <vt:lpwstr>627cbfbb,2209f905,2c72e61b</vt:lpwstr>
  </op:property>
  <op:property fmtid="{D5CDD505-2E9C-101B-9397-08002B2CF9AE}" pid="6" name="ClassificationContentMarkingHeaderFontProps">
    <vt:lpwstr>#a80000,12,Arial</vt:lpwstr>
  </op:property>
  <op:property fmtid="{D5CDD505-2E9C-101B-9397-08002B2CF9AE}" pid="7" name="ClassificationContentMarkingHeaderText">
    <vt:lpwstr>OFFICIAL</vt:lpwstr>
  </op:property>
  <op:property fmtid="{D5CDD505-2E9C-101B-9397-08002B2CF9AE}" pid="8" name="ClassificationContentMarkingFooterShapeIds">
    <vt:lpwstr>73e00f67,791d425b,3e9468d</vt:lpwstr>
  </op:property>
  <op:property fmtid="{D5CDD505-2E9C-101B-9397-08002B2CF9AE}" pid="9" name="ClassificationContentMarkingFooterFontProps">
    <vt:lpwstr>#a80000,12,arial</vt:lpwstr>
  </op:property>
  <op:property fmtid="{D5CDD505-2E9C-101B-9397-08002B2CF9AE}" pid="10" name="ClassificationContentMarkingFooterText">
    <vt:lpwstr>OFFICIAL </vt:lpwstr>
  </op:property>
  <op:property fmtid="{D5CDD505-2E9C-101B-9397-08002B2CF9AE}" pid="11" name="MediaServiceImageTags">
    <vt:lpwstr/>
  </op:property>
  <op:property fmtid="{D5CDD505-2E9C-101B-9397-08002B2CF9AE}" pid="12" name="Customer-Id">
    <vt:lpwstr>CB029ECD6D85427BAD5E1D35DE4A29A4</vt:lpwstr>
  </op:property>
  <op:property fmtid="{D5CDD505-2E9C-101B-9397-08002B2CF9AE}" pid="13" name="Objective-Id">
    <vt:lpwstr>A1441913</vt:lpwstr>
  </op:property>
  <op:property fmtid="{D5CDD505-2E9C-101B-9397-08002B2CF9AE}" pid="14" name="Objective-Title">
    <vt:lpwstr>Program 2 - aligns with pre-approved LAP 02</vt:lpwstr>
  </op:property>
  <op:property fmtid="{D5CDD505-2E9C-101B-9397-08002B2CF9AE}" pid="15" name="Objective-Description">
    <vt:lpwstr/>
  </op:property>
  <op:property fmtid="{D5CDD505-2E9C-101B-9397-08002B2CF9AE}" pid="16" name="Objective-CreationStamp">
    <vt:filetime>2024-11-12T04:38:58Z</vt:filetime>
  </op:property>
  <op:property fmtid="{D5CDD505-2E9C-101B-9397-08002B2CF9AE}" pid="17" name="Objective-IsApproved">
    <vt:bool>false</vt:bool>
  </op:property>
  <op:property fmtid="{D5CDD505-2E9C-101B-9397-08002B2CF9AE}" pid="18" name="Objective-IsPublished">
    <vt:bool>true</vt:bool>
  </op:property>
  <op:property fmtid="{D5CDD505-2E9C-101B-9397-08002B2CF9AE}" pid="19" name="Objective-DatePublished">
    <vt:filetime>2024-11-19T05:27:28Z</vt:filetime>
  </op:property>
  <op:property fmtid="{D5CDD505-2E9C-101B-9397-08002B2CF9AE}" pid="20" name="Objective-ModificationStamp">
    <vt:filetime>2024-11-19T05:27:28Z</vt:filetime>
  </op:property>
  <op:property fmtid="{D5CDD505-2E9C-101B-9397-08002B2CF9AE}" pid="21" name="Objective-Owner">
    <vt:lpwstr>Deanna Isles</vt:lpwstr>
  </op:property>
  <op:property fmtid="{D5CDD505-2E9C-101B-9397-08002B2CF9AE}" pid="22" name="Objective-Path">
    <vt:lpwstr>Objective Global Folder:SACE Support Materials:SACE Support Materials Stage 2:Mathematics:General Mathematics (from 2025):Programs</vt:lpwstr>
  </op:property>
  <op:property fmtid="{D5CDD505-2E9C-101B-9397-08002B2CF9AE}" pid="23" name="Objective-Parent">
    <vt:lpwstr>Programs</vt:lpwstr>
  </op:property>
  <op:property fmtid="{D5CDD505-2E9C-101B-9397-08002B2CF9AE}" pid="24" name="Objective-State">
    <vt:lpwstr>Published</vt:lpwstr>
  </op:property>
  <op:property fmtid="{D5CDD505-2E9C-101B-9397-08002B2CF9AE}" pid="25" name="Objective-VersionId">
    <vt:lpwstr>vA2186382</vt:lpwstr>
  </op:property>
  <op:property fmtid="{D5CDD505-2E9C-101B-9397-08002B2CF9AE}" pid="26" name="Objective-Version">
    <vt:lpwstr>4.0</vt:lpwstr>
  </op:property>
  <op:property fmtid="{D5CDD505-2E9C-101B-9397-08002B2CF9AE}" pid="27" name="Objective-VersionNumber">
    <vt:r8>4</vt:r8>
  </op:property>
  <op:property fmtid="{D5CDD505-2E9C-101B-9397-08002B2CF9AE}" pid="28" name="Objective-VersionComment">
    <vt:lpwstr>Remove Investigation 2</vt:lpwstr>
  </op:property>
  <op:property fmtid="{D5CDD505-2E9C-101B-9397-08002B2CF9AE}" pid="29" name="Objective-FileNumber">
    <vt:lpwstr>qA21368</vt:lpwstr>
  </op:property>
  <op:property fmtid="{D5CDD505-2E9C-101B-9397-08002B2CF9AE}" pid="30" name="Objective-Classification">
    <vt:lpwstr/>
  </op:property>
  <op:property fmtid="{D5CDD505-2E9C-101B-9397-08002B2CF9AE}" pid="31" name="Objective-Caveats">
    <vt:lpwstr/>
  </op:property>
  <op:property fmtid="{D5CDD505-2E9C-101B-9397-08002B2CF9AE}" pid="32" name="Objective-Security Classification">
    <vt:lpwstr>OFFICIAL</vt:lpwstr>
  </op:property>
  <op:property fmtid="{D5CDD505-2E9C-101B-9397-08002B2CF9AE}" pid="33" name="Objective-Connect Creator">
    <vt:lpwstr/>
  </op:property>
</op:Properties>
</file>