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08C" w14:textId="187CB610" w:rsidR="000B449C" w:rsidRPr="000B449C" w:rsidRDefault="000B449C" w:rsidP="006F7638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110AA9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591070">
        <w:rPr>
          <w:rFonts w:ascii="Roboto" w:hAnsi="Roboto"/>
          <w:b/>
          <w:color w:val="70AD47" w:themeColor="accent6"/>
          <w:sz w:val="32"/>
          <w:szCs w:val="32"/>
        </w:rPr>
        <w:t>German</w:t>
      </w:r>
      <w:r w:rsidR="00522139">
        <w:rPr>
          <w:rFonts w:ascii="Roboto" w:hAnsi="Roboto"/>
          <w:b/>
          <w:color w:val="70AD47" w:themeColor="accent6"/>
          <w:sz w:val="32"/>
          <w:szCs w:val="32"/>
        </w:rPr>
        <w:t xml:space="preserve"> Continuers</w:t>
      </w:r>
    </w:p>
    <w:p w14:paraId="2C4544D0" w14:textId="5913EC04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1843"/>
        <w:gridCol w:w="6378"/>
      </w:tblGrid>
      <w:tr w:rsidR="000B449C" w:rsidRPr="000B449C" w14:paraId="28F1C168" w14:textId="77777777" w:rsidTr="4F1242AA">
        <w:trPr>
          <w:trHeight w:val="320"/>
        </w:trPr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4F1242AA">
        <w:trPr>
          <w:trHeight w:val="7214"/>
        </w:trPr>
        <w:tc>
          <w:tcPr>
            <w:tcW w:w="4962" w:type="dxa"/>
          </w:tcPr>
          <w:p w14:paraId="347948FD" w14:textId="44A3F745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CA053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>
              <w:rPr>
                <w:rStyle w:val="normaltextrun"/>
                <w:lang w:eastAsia="en-AU"/>
              </w:rPr>
              <w:t xml:space="preserve">he </w:t>
            </w:r>
            <w:r w:rsidR="00591070">
              <w:rPr>
                <w:rStyle w:val="normaltextrun"/>
                <w:lang w:eastAsia="en-AU"/>
              </w:rPr>
              <w:t>German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Speaking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 xml:space="preserve">Communities/ </w:t>
            </w:r>
            <w:r w:rsidR="00BA166F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3A7565AB" w:rsidR="00D73406" w:rsidRPr="0032544F" w:rsidRDefault="00EA76E8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</w:t>
            </w:r>
            <w:r w:rsidR="001F7FF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celebration or 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which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is of significance to you</w:t>
            </w:r>
            <w:r w:rsidR="00CF2364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.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could be one which you are planning or one which has occurred in the past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2AA7BF78" w14:textId="00693A03" w:rsidR="00CF2364" w:rsidRPr="0032544F" w:rsidRDefault="00CF2364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This interaction should be prepared but not </w:t>
            </w:r>
            <w:proofErr w:type="gramStart"/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scripted</w:t>
            </w:r>
            <w:proofErr w:type="gramEnd"/>
          </w:p>
          <w:p w14:paraId="0123347B" w14:textId="1D94E350" w:rsidR="00B72F84" w:rsidRDefault="00B82837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your preparation, find out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similarities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or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differences there are with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the way the same event is celebrate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d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the </w:t>
            </w:r>
            <w:r w:rsidR="0059107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speaking communities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,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and be prepared to discuss this.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09104EE6" w:rsidR="00DB6CC1" w:rsidRDefault="4459BAAF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522422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sk </w:t>
            </w:r>
            <w:r w:rsidR="00A54BAF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</w:t>
            </w:r>
            <w:r w:rsidR="00292187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ceremony or celebration </w:t>
            </w:r>
            <w:r w:rsidR="002A6543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others have chosen </w:t>
            </w:r>
            <w:r w:rsidR="00522422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ensure the conversation flows </w:t>
            </w:r>
            <w:proofErr w:type="gramStart"/>
            <w:r w:rsidR="00BE422E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naturally</w:t>
            </w:r>
            <w:proofErr w:type="gramEnd"/>
          </w:p>
          <w:p w14:paraId="0A165A16" w14:textId="5174F23D" w:rsidR="00E4547D" w:rsidRDefault="027A6222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</w:t>
            </w:r>
            <w:r w:rsidR="00E4547D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xplain why the </w:t>
            </w:r>
            <w:r w:rsidR="00292187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E4547D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celebration was important to you </w:t>
            </w:r>
            <w:r w:rsidR="00292187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and detail what happened or the planning for </w:t>
            </w:r>
            <w:proofErr w:type="gramStart"/>
            <w:r w:rsidR="00292187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it</w:t>
            </w:r>
            <w:proofErr w:type="gramEnd"/>
            <w:r w:rsidR="00292187" w:rsidRPr="4F1242A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1F3550A0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proofErr w:type="gramStart"/>
            <w:r w:rsidR="0059107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German</w:t>
            </w:r>
            <w:proofErr w:type="gramEnd"/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</w:t>
            </w:r>
            <w:proofErr w:type="gramStart"/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discussion</w:t>
            </w:r>
            <w:proofErr w:type="gramEnd"/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8A4D3E2" w14:textId="77777777" w:rsidR="0012002C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  <w:proofErr w:type="gramEnd"/>
          </w:p>
          <w:p w14:paraId="240AAC9E" w14:textId="77777777" w:rsidR="00E738D9" w:rsidRDefault="00E738D9" w:rsidP="00E738D9">
            <w:pPr>
              <w:rPr>
                <w:rStyle w:val="normaltextrun"/>
                <w:rFonts w:ascii="Roboto Light" w:eastAsia="Times New Roman" w:hAnsi="Roboto Light" w:cs="Times New Roman"/>
                <w:sz w:val="18"/>
                <w:szCs w:val="18"/>
                <w:lang w:eastAsia="en-AU"/>
              </w:rPr>
            </w:pPr>
          </w:p>
          <w:p w14:paraId="5D95759E" w14:textId="488CE6C4" w:rsidR="00E738D9" w:rsidRPr="00E738D9" w:rsidRDefault="00E738D9" w:rsidP="00E738D9">
            <w:pPr>
              <w:tabs>
                <w:tab w:val="left" w:pos="1080"/>
              </w:tabs>
              <w:rPr>
                <w:lang w:eastAsia="en-AU"/>
              </w:rPr>
            </w:pPr>
            <w:r>
              <w:rPr>
                <w:lang w:eastAsia="en-AU"/>
              </w:rPr>
              <w:tab/>
            </w:r>
          </w:p>
        </w:tc>
        <w:tc>
          <w:tcPr>
            <w:tcW w:w="2410" w:type="dxa"/>
          </w:tcPr>
          <w:p w14:paraId="1D149E74" w14:textId="6C1E434F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E71DFA">
              <w:rPr>
                <w:rStyle w:val="normaltextrun"/>
                <w:rFonts w:ascii="Roboto Light" w:hAnsi="Roboto Light"/>
                <w:sz w:val="18"/>
                <w:szCs w:val="18"/>
              </w:rPr>
              <w:t>3 -</w:t>
            </w:r>
            <w:r w:rsidR="00195987">
              <w:rPr>
                <w:rStyle w:val="normaltextrun"/>
                <w:rFonts w:ascii="Roboto Light" w:hAnsi="Roboto Light"/>
                <w:sz w:val="18"/>
                <w:szCs w:val="18"/>
              </w:rPr>
              <w:t>4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Each student must be identifiable for assessment </w:t>
            </w:r>
            <w:proofErr w:type="gramStart"/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purposes</w:t>
            </w:r>
            <w:proofErr w:type="gramEnd"/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843" w:type="dxa"/>
          </w:tcPr>
          <w:p w14:paraId="0A5647EA" w14:textId="7ACD980A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591070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German</w:t>
            </w:r>
          </w:p>
          <w:p w14:paraId="2B11A30B" w14:textId="30F57540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591070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German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3A8748FC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591070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German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Capacity to convey information accurately and </w:t>
            </w:r>
            <w:proofErr w:type="gramStart"/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appropriately</w:t>
            </w:r>
            <w:proofErr w:type="gramEnd"/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(i.e.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(i.e.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 xml:space="preserve">Capacity to interact and maintain a conversation and </w:t>
            </w:r>
            <w:proofErr w:type="gramStart"/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discussion</w:t>
            </w:r>
            <w:proofErr w:type="gramEnd"/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(i.e.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E07441">
      <w:pPr>
        <w:pStyle w:val="SOFinalHead3"/>
      </w:pPr>
    </w:p>
    <w:sectPr w:rsidR="000B449C" w:rsidSect="006F7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9E80" w14:textId="77777777" w:rsidR="00E25418" w:rsidRDefault="00E25418" w:rsidP="00D61FF0">
      <w:pPr>
        <w:spacing w:after="0" w:line="240" w:lineRule="auto"/>
      </w:pPr>
      <w:r>
        <w:separator/>
      </w:r>
    </w:p>
  </w:endnote>
  <w:endnote w:type="continuationSeparator" w:id="0">
    <w:p w14:paraId="03D1CD08" w14:textId="77777777" w:rsidR="00E25418" w:rsidRDefault="00E25418" w:rsidP="00D61FF0">
      <w:pPr>
        <w:spacing w:after="0" w:line="240" w:lineRule="auto"/>
      </w:pPr>
      <w:r>
        <w:continuationSeparator/>
      </w:r>
    </w:p>
  </w:endnote>
  <w:endnote w:type="continuationNotice" w:id="1">
    <w:p w14:paraId="542B9D9F" w14:textId="77777777" w:rsidR="00E25418" w:rsidRDefault="00E25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9D32" w14:textId="6AC4BAB9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goEQIAAB4EAAAOAAAAZHJzL2Uyb0RvYy54bWysU02P2jAQvVfqf7B8LwlLgW1EWNFdUVVC&#10;uyux1Z6NY5NItse1DQn99R07BNptT1UvznhmMh/vPS/uOq3IUTjfgCnpeJRTIgyHqjH7kn57WX+4&#10;pcQHZiqmwIiSnoSnd8v37xatLcQN1KAq4QgWMb5obUnrEGyRZZ7XQjM/AisMBiU4zQJe3T6rHGux&#10;ulbZTZ7PshZcZR1w4T16H/ogXab6UgoenqT0IhBVUpwtpNOlcxfPbLlgxd4xWzf8PAb7hyk0aww2&#10;vZR6YIGRg2v+KKUb7sCDDCMOOgMpGy7SDrjNOH+zzbZmVqRdEBxvLzD5/1eWPx639tmR0H2GDgmM&#10;gLTWFx6dcZ9OOh2/OCnBOEJ4usAmukA4Oufz6WQypYRjaDKbzmcJ1uz6s3U+fBGgSTRK6pCVBBY7&#10;bnzAhpg6pMReBtaNUokZZX5zYGL0ZNcJoxW6XUeaqqQfh+l3UJ1wKQc9397ydYOtN8yHZ+aQYNwD&#10;RRue8JAK2pLC2aKkBvfjb/6Yj7hjlJIWBVNS//3AnKBEfTXISFRXMsaf8mmONze4d4NhDvoeUIhj&#10;fBOWJzPmBTWY0oF+RUGvYisMMcOxYUnDYN6HXrv4ILhYrVISCsmysDFby2PpCFhE86V7Zc6eIQ/I&#10;1SMMemLFG+T73Pint6tDQPwTLRHcHsoz5ijCxNb5wUSV/3pPWddnvfwJ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A4fYK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3B2DDFA" w:rsidRPr="73B2DDFA">
      <w:rPr>
        <w:sz w:val="14"/>
        <w:szCs w:val="14"/>
      </w:rPr>
      <w:t>Ref: A</w:t>
    </w:r>
    <w:proofErr w:type="gramStart"/>
    <w:r w:rsidR="00E738D9">
      <w:rPr>
        <w:sz w:val="14"/>
        <w:szCs w:val="14"/>
      </w:rPr>
      <w:t>1548317</w:t>
    </w:r>
    <w:r w:rsidR="73B2DDFA" w:rsidRPr="73B2DDFA">
      <w:rPr>
        <w:sz w:val="14"/>
        <w:szCs w:val="14"/>
      </w:rPr>
      <w:t>,  (</w:t>
    </w:r>
    <w:proofErr w:type="gramEnd"/>
    <w:r w:rsidR="73B2DDFA" w:rsidRPr="73B2DDFA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73B2DDFA">
    <w:pPr>
      <w:pStyle w:val="Footer"/>
      <w:jc w:val="right"/>
      <w:rPr>
        <w:sz w:val="20"/>
        <w:szCs w:val="20"/>
      </w:rPr>
    </w:pPr>
    <w:r w:rsidRPr="73B2DDFA">
      <w:fldChar w:fldCharType="begin"/>
    </w:r>
    <w:r>
      <w:instrText xml:space="preserve"> PAGE   \* MERGEFORMAT </w:instrText>
    </w:r>
    <w:r w:rsidRPr="73B2DDFA">
      <w:fldChar w:fldCharType="separate"/>
    </w:r>
    <w:r w:rsidR="73B2DDFA">
      <w:t>1</w:t>
    </w:r>
    <w:r w:rsidRPr="73B2DDF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535F" w14:textId="77777777" w:rsidR="00E25418" w:rsidRDefault="00E25418" w:rsidP="00D61FF0">
      <w:pPr>
        <w:spacing w:after="0" w:line="240" w:lineRule="auto"/>
      </w:pPr>
      <w:r>
        <w:separator/>
      </w:r>
    </w:p>
  </w:footnote>
  <w:footnote w:type="continuationSeparator" w:id="0">
    <w:p w14:paraId="3F80D7D0" w14:textId="77777777" w:rsidR="00E25418" w:rsidRDefault="00E25418" w:rsidP="00D61FF0">
      <w:pPr>
        <w:spacing w:after="0" w:line="240" w:lineRule="auto"/>
      </w:pPr>
      <w:r>
        <w:continuationSeparator/>
      </w:r>
    </w:p>
  </w:footnote>
  <w:footnote w:type="continuationNotice" w:id="1">
    <w:p w14:paraId="65742FD5" w14:textId="77777777" w:rsidR="00E25418" w:rsidRDefault="00E25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5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POr2i90AAAAK&#10;AQAADwAAAGRycy9kb3ducmV2LnhtbEyPwU7DMBBE70j8g7VI3FqnJNAQ4lSoEhduFITEzY23cYS9&#10;jmI3Tf6e5QTH1T69mal3s3diwjH2gRRs1hkIpDaYnjoFH+8vqxJETJqMdoFQwYIRds31Va0rEy70&#10;htMhdYIlFCutwKY0VFLG1qLXcR0GJP6dwuh14nPspBn1heXeybsse5Be98QJVg+4t9h+H85ewXb+&#10;DDhE3OPXaWpH2y+le12Uur2Zn59AJJzTHwy/9bk6NNzpGM5konDs2BQFowpW+T2PYmJbFjmIo4K8&#10;eATZ1PL/hOYHAAD//wMAUEsBAi0AFAAGAAgAAAAhALaDOJL+AAAA4QEAABMAAAAAAAAAAAAAAAAA&#10;AAAAAFtDb250ZW50X1R5cGVzXS54bWxQSwECLQAUAAYACAAAACEAOP0h/9YAAACUAQAACwAAAAAA&#10;AAAAAAAAAAAvAQAAX3JlbHMvLnJlbHNQSwECLQAUAAYACAAAACEAcYkdxQMCAAAXBAAADgAAAAAA&#10;AAAAAAAAAAAuAgAAZHJzL2Uyb0RvYy54bWxQSwECLQAUAAYACAAAACEAPOr2i90AAAAKAQAADwAA&#10;AAAAAAAAAAAAAABdBAAAZHJzL2Rvd25yZXYueG1sUEsFBgAAAAAEAAQA8wAAAGcFAAAAAA==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5491">
    <w:abstractNumId w:val="3"/>
  </w:num>
  <w:num w:numId="2" w16cid:durableId="1478573397">
    <w:abstractNumId w:val="10"/>
  </w:num>
  <w:num w:numId="3" w16cid:durableId="714693306">
    <w:abstractNumId w:val="5"/>
  </w:num>
  <w:num w:numId="4" w16cid:durableId="1599170333">
    <w:abstractNumId w:val="1"/>
  </w:num>
  <w:num w:numId="5" w16cid:durableId="293564691">
    <w:abstractNumId w:val="7"/>
  </w:num>
  <w:num w:numId="6" w16cid:durableId="891968369">
    <w:abstractNumId w:val="4"/>
  </w:num>
  <w:num w:numId="7" w16cid:durableId="1413426324">
    <w:abstractNumId w:val="0"/>
  </w:num>
  <w:num w:numId="8" w16cid:durableId="62342560">
    <w:abstractNumId w:val="10"/>
  </w:num>
  <w:num w:numId="9" w16cid:durableId="590822740">
    <w:abstractNumId w:val="10"/>
  </w:num>
  <w:num w:numId="10" w16cid:durableId="434911506">
    <w:abstractNumId w:val="2"/>
  </w:num>
  <w:num w:numId="11" w16cid:durableId="1969700506">
    <w:abstractNumId w:val="6"/>
  </w:num>
  <w:num w:numId="12" w16cid:durableId="1588031768">
    <w:abstractNumId w:val="10"/>
  </w:num>
  <w:num w:numId="13" w16cid:durableId="120810125">
    <w:abstractNumId w:val="11"/>
  </w:num>
  <w:num w:numId="14" w16cid:durableId="289171834">
    <w:abstractNumId w:val="9"/>
  </w:num>
  <w:num w:numId="15" w16cid:durableId="16910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1D4B"/>
    <w:rsid w:val="00042DC0"/>
    <w:rsid w:val="000803ED"/>
    <w:rsid w:val="0009210F"/>
    <w:rsid w:val="000A7E39"/>
    <w:rsid w:val="000B449C"/>
    <w:rsid w:val="000C62A4"/>
    <w:rsid w:val="000F2E8E"/>
    <w:rsid w:val="001103CB"/>
    <w:rsid w:val="00110AA9"/>
    <w:rsid w:val="0012002C"/>
    <w:rsid w:val="00133EF6"/>
    <w:rsid w:val="00155C6C"/>
    <w:rsid w:val="00174745"/>
    <w:rsid w:val="0019091D"/>
    <w:rsid w:val="00195987"/>
    <w:rsid w:val="001D211D"/>
    <w:rsid w:val="001F7FFA"/>
    <w:rsid w:val="002164FF"/>
    <w:rsid w:val="00227B00"/>
    <w:rsid w:val="00236FD8"/>
    <w:rsid w:val="00246368"/>
    <w:rsid w:val="00270D91"/>
    <w:rsid w:val="0027629C"/>
    <w:rsid w:val="00292187"/>
    <w:rsid w:val="002A6543"/>
    <w:rsid w:val="002F0003"/>
    <w:rsid w:val="002F310F"/>
    <w:rsid w:val="003010C4"/>
    <w:rsid w:val="0032544F"/>
    <w:rsid w:val="00326CC2"/>
    <w:rsid w:val="003418C9"/>
    <w:rsid w:val="003619F0"/>
    <w:rsid w:val="003A33CD"/>
    <w:rsid w:val="00401994"/>
    <w:rsid w:val="00426FF1"/>
    <w:rsid w:val="00490D78"/>
    <w:rsid w:val="00522139"/>
    <w:rsid w:val="00522422"/>
    <w:rsid w:val="0054303E"/>
    <w:rsid w:val="00551EAC"/>
    <w:rsid w:val="00574BC0"/>
    <w:rsid w:val="005808CA"/>
    <w:rsid w:val="0058202E"/>
    <w:rsid w:val="00591070"/>
    <w:rsid w:val="005E11C4"/>
    <w:rsid w:val="005F24C8"/>
    <w:rsid w:val="006553A4"/>
    <w:rsid w:val="00662F5E"/>
    <w:rsid w:val="00663676"/>
    <w:rsid w:val="00675663"/>
    <w:rsid w:val="006C1113"/>
    <w:rsid w:val="006C474C"/>
    <w:rsid w:val="006F7638"/>
    <w:rsid w:val="00731B4B"/>
    <w:rsid w:val="00733FDD"/>
    <w:rsid w:val="00745E96"/>
    <w:rsid w:val="007B320A"/>
    <w:rsid w:val="007D1B63"/>
    <w:rsid w:val="0080336C"/>
    <w:rsid w:val="008124D4"/>
    <w:rsid w:val="0084674B"/>
    <w:rsid w:val="00851D57"/>
    <w:rsid w:val="008D0D7B"/>
    <w:rsid w:val="00937C79"/>
    <w:rsid w:val="009546C7"/>
    <w:rsid w:val="00956CCA"/>
    <w:rsid w:val="009859B4"/>
    <w:rsid w:val="009B6A4B"/>
    <w:rsid w:val="009E3ADD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486D"/>
    <w:rsid w:val="00B163B9"/>
    <w:rsid w:val="00B41659"/>
    <w:rsid w:val="00B71A21"/>
    <w:rsid w:val="00B72F84"/>
    <w:rsid w:val="00B82837"/>
    <w:rsid w:val="00B8575F"/>
    <w:rsid w:val="00B9420E"/>
    <w:rsid w:val="00BA166F"/>
    <w:rsid w:val="00BA27AF"/>
    <w:rsid w:val="00BA2F1F"/>
    <w:rsid w:val="00BE422E"/>
    <w:rsid w:val="00BE7151"/>
    <w:rsid w:val="00C153B5"/>
    <w:rsid w:val="00C900DC"/>
    <w:rsid w:val="00CA053E"/>
    <w:rsid w:val="00CE5823"/>
    <w:rsid w:val="00CE72F5"/>
    <w:rsid w:val="00CF2364"/>
    <w:rsid w:val="00D02397"/>
    <w:rsid w:val="00D03376"/>
    <w:rsid w:val="00D1302A"/>
    <w:rsid w:val="00D20502"/>
    <w:rsid w:val="00D61FF0"/>
    <w:rsid w:val="00D73406"/>
    <w:rsid w:val="00DB54AA"/>
    <w:rsid w:val="00DB6CC1"/>
    <w:rsid w:val="00DE6F3D"/>
    <w:rsid w:val="00DF4803"/>
    <w:rsid w:val="00E07441"/>
    <w:rsid w:val="00E25418"/>
    <w:rsid w:val="00E41BD0"/>
    <w:rsid w:val="00E4547D"/>
    <w:rsid w:val="00E71DFA"/>
    <w:rsid w:val="00E738D9"/>
    <w:rsid w:val="00E75A20"/>
    <w:rsid w:val="00E77850"/>
    <w:rsid w:val="00EA76E8"/>
    <w:rsid w:val="00EF566D"/>
    <w:rsid w:val="00F23908"/>
    <w:rsid w:val="00F31710"/>
    <w:rsid w:val="00F608A8"/>
    <w:rsid w:val="00F73F1C"/>
    <w:rsid w:val="00F85B1A"/>
    <w:rsid w:val="00F86833"/>
    <w:rsid w:val="00FE594A"/>
    <w:rsid w:val="027A6222"/>
    <w:rsid w:val="0D8A3D34"/>
    <w:rsid w:val="234692D7"/>
    <w:rsid w:val="2B3963DA"/>
    <w:rsid w:val="3201E892"/>
    <w:rsid w:val="35809763"/>
    <w:rsid w:val="4459BAAF"/>
    <w:rsid w:val="4F1242AA"/>
    <w:rsid w:val="538A7CFC"/>
    <w:rsid w:val="59C8BDFB"/>
    <w:rsid w:val="5B3B3DF6"/>
    <w:rsid w:val="6A465077"/>
    <w:rsid w:val="6AC4C2C2"/>
    <w:rsid w:val="6FF3EAAC"/>
    <w:rsid w:val="73B2DDFA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17B7"/>
  <w15:chartTrackingRefBased/>
  <w15:docId w15:val="{309EE730-C072-401F-AECC-02DF84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5549fdb215a40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A1548317</value>
    </field>
    <field name="Objective-Title">
      <value order="0">AT1-Interaction task sheet</value>
    </field>
    <field name="Objective-Description">
      <value order="0"/>
    </field>
    <field name="Objective-CreationStamp">
      <value order="0">2025-01-13T05:12:24Z</value>
    </field>
    <field name="Objective-IsApproved">
      <value order="0">false</value>
    </field>
    <field name="Objective-IsPublished">
      <value order="0">true</value>
    </field>
    <field name="Objective-DatePublished">
      <value order="0">2025-01-13T05:15:18Z</value>
    </field>
    <field name="Objective-ModificationStamp">
      <value order="0">2025-01-13T05:15:18Z</value>
    </field>
    <field name="Objective-Owner">
      <value order="0">Louise Linn</value>
    </field>
    <field name="Objective-Path">
      <value order="0">Objective Global Folder:SACE Support Materials:SACE Support Materials Stage 1:Languages:Continuers:German:German (Continuers) 2025</value>
    </field>
    <field name="Objective-Parent">
      <value order="0">German (Continuers) 2025</value>
    </field>
    <field name="Objective-State">
      <value order="0">Published</value>
    </field>
    <field name="Objective-VersionId">
      <value order="0">vA2290097</value>
    </field>
    <field name="Objective-Version">
      <value order="0">2.0</value>
    </field>
    <field name="Objective-VersionNumber">
      <value order="0">2</value>
    </field>
    <field name="Objective-VersionComment">
      <value order="0">update objective reference</value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Louise Linn</cp:lastModifiedBy>
  <cp:revision>77</cp:revision>
  <dcterms:created xsi:type="dcterms:W3CDTF">2024-12-04T23:35:00Z</dcterms:created>
  <dcterms:modified xsi:type="dcterms:W3CDTF">2025-01-13T05:15:00Z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A1548317</vt:lpwstr>
  </op:property>
  <op:property fmtid="{D5CDD505-2E9C-101B-9397-08002B2CF9AE}" pid="19" name="Objective-Title">
    <vt:lpwstr>AT1-Interaction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2025-01-13T05:12:24Z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2025-01-13T05:15:18Z</vt:filetime>
  </op:property>
  <op:property fmtid="{D5CDD505-2E9C-101B-9397-08002B2CF9AE}" pid="25" name="Objective-ModificationStamp">
    <vt:filetime>2025-01-13T05:15:18Z</vt:filetime>
  </op:property>
  <op:property fmtid="{D5CDD505-2E9C-101B-9397-08002B2CF9AE}" pid="26" name="Objective-Owner">
    <vt:lpwstr>Louise Linn</vt:lpwstr>
  </op:property>
  <op:property fmtid="{D5CDD505-2E9C-101B-9397-08002B2CF9AE}" pid="27" name="Objective-Path">
    <vt:lpwstr>Objective Global Folder:SACE Support Materials:SACE Support Materials Stage 1:Languages:Continuers:German:German (Continuers) 2025</vt:lpwstr>
  </op:property>
  <op:property fmtid="{D5CDD505-2E9C-101B-9397-08002B2CF9AE}" pid="28" name="Objective-Parent">
    <vt:lpwstr>German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vA2290097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>update objective reference</vt:lpwstr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