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0471E9" w:rsidP="1F2235D4" w:rsidRDefault="0075330F" w14:paraId="63C98687" w14:textId="284C328E">
      <w:pPr>
        <w:spacing w:line="360" w:lineRule="auto"/>
        <w:ind w:right="570"/>
        <w:jc w:val="center"/>
        <w:rPr>
          <w:b/>
          <w:bCs/>
          <w:color w:val="000000"/>
          <w:sz w:val="24"/>
        </w:rPr>
      </w:pPr>
      <w:r w:rsidRPr="0C7306AF">
        <w:rPr>
          <w:b/>
          <w:bCs/>
          <w:color w:val="000000" w:themeColor="text1"/>
          <w:sz w:val="24"/>
        </w:rPr>
        <w:t xml:space="preserve">STAGE 1 </w:t>
      </w:r>
      <w:r w:rsidRPr="0C7306AF" w:rsidR="2AE7040B">
        <w:rPr>
          <w:b/>
          <w:bCs/>
          <w:color w:val="000000" w:themeColor="text1"/>
          <w:sz w:val="24"/>
        </w:rPr>
        <w:t>ITALIAN</w:t>
      </w:r>
      <w:r w:rsidRPr="0C7306AF">
        <w:rPr>
          <w:b/>
          <w:bCs/>
          <w:color w:val="000000" w:themeColor="text1"/>
          <w:sz w:val="24"/>
        </w:rPr>
        <w:t xml:space="preserve"> (BEGINNERS)</w:t>
      </w:r>
    </w:p>
    <w:p w:rsidR="0075330F" w:rsidP="0055286E" w:rsidRDefault="0075330F" w14:paraId="53A12FA3" w14:textId="77777777">
      <w:pPr>
        <w:spacing w:line="360" w:lineRule="auto"/>
        <w:ind w:right="570"/>
        <w:jc w:val="center"/>
        <w:rPr>
          <w:b/>
          <w:color w:val="000000"/>
          <w:sz w:val="24"/>
        </w:rPr>
      </w:pPr>
      <w:r>
        <w:rPr>
          <w:b/>
          <w:color w:val="000000"/>
          <w:sz w:val="24"/>
        </w:rPr>
        <w:t>ASSESSMENT TYPE 2: TEXT PRODUCTION</w:t>
      </w:r>
    </w:p>
    <w:p w:rsidR="0075330F" w:rsidP="0055286E" w:rsidRDefault="0075330F" w14:paraId="3FA13402" w14:textId="77777777">
      <w:pPr>
        <w:spacing w:line="360" w:lineRule="auto"/>
        <w:ind w:right="570"/>
        <w:jc w:val="center"/>
        <w:rPr>
          <w:b/>
          <w:color w:val="000000"/>
          <w:sz w:val="24"/>
        </w:rPr>
      </w:pPr>
      <w:r>
        <w:rPr>
          <w:b/>
          <w:color w:val="000000"/>
          <w:sz w:val="24"/>
        </w:rPr>
        <w:t>TASK</w:t>
      </w:r>
    </w:p>
    <w:p w:rsidR="00A94839" w:rsidP="0C7306AF" w:rsidRDefault="0075330F" w14:paraId="672A6659" w14:textId="387B9E59">
      <w:pPr>
        <w:spacing w:before="120" w:after="60" w:line="360" w:lineRule="auto"/>
        <w:ind w:right="570"/>
        <w:jc w:val="center"/>
        <w:rPr>
          <w:b/>
          <w:bCs/>
          <w:color w:val="000000" w:themeColor="text1"/>
          <w:sz w:val="24"/>
        </w:rPr>
      </w:pPr>
      <w:r w:rsidRPr="0C7306AF">
        <w:rPr>
          <w:b/>
          <w:bCs/>
          <w:color w:val="000000" w:themeColor="text1"/>
          <w:sz w:val="24"/>
        </w:rPr>
        <w:t xml:space="preserve">WRITING TEXTS IN </w:t>
      </w:r>
      <w:r w:rsidRPr="0C7306AF" w:rsidR="1BAA39B1">
        <w:rPr>
          <w:b/>
          <w:bCs/>
          <w:color w:val="000000" w:themeColor="text1"/>
          <w:sz w:val="24"/>
        </w:rPr>
        <w:t>ITALIAN</w:t>
      </w:r>
    </w:p>
    <w:p w:rsidR="0C7306AF" w:rsidP="0C7306AF" w:rsidRDefault="0C7306AF" w14:paraId="4171E24E" w14:textId="7796CB72">
      <w:pPr>
        <w:spacing w:line="360" w:lineRule="auto"/>
        <w:ind w:right="570"/>
        <w:jc w:val="center"/>
        <w:rPr>
          <w:b/>
          <w:bCs/>
          <w:color w:val="000000" w:themeColor="text1"/>
          <w:sz w:val="24"/>
        </w:rPr>
      </w:pPr>
    </w:p>
    <w:p w:rsidRPr="0075330F" w:rsidR="008206EB" w:rsidP="0075330F" w:rsidRDefault="009D6D8D" w14:paraId="39EC13BE" w14:textId="77777777">
      <w:pPr>
        <w:spacing w:before="120" w:after="60"/>
        <w:ind w:right="-28"/>
        <w:rPr>
          <w:rFonts w:cs="Arial"/>
          <w:b/>
          <w:sz w:val="20"/>
          <w:szCs w:val="20"/>
        </w:rPr>
      </w:pPr>
      <w:r w:rsidRPr="0075330F">
        <w:rPr>
          <w:rFonts w:cs="Arial"/>
          <w:b/>
          <w:sz w:val="20"/>
          <w:szCs w:val="20"/>
        </w:rPr>
        <w:t>Purpose</w:t>
      </w:r>
    </w:p>
    <w:p w:rsidRPr="0075330F" w:rsidR="00490894" w:rsidP="009D6D8D" w:rsidRDefault="00BC2C8E" w14:paraId="79349D58" w14:textId="7F4EC218">
      <w:pPr>
        <w:ind w:right="-28"/>
        <w:rPr>
          <w:rFonts w:cs="Arial"/>
          <w:sz w:val="20"/>
          <w:szCs w:val="20"/>
        </w:rPr>
      </w:pPr>
      <w:r w:rsidRPr="0C7306AF">
        <w:rPr>
          <w:rFonts w:cs="Arial"/>
          <w:sz w:val="20"/>
          <w:szCs w:val="20"/>
        </w:rPr>
        <w:t>To create a written text in</w:t>
      </w:r>
      <w:r w:rsidRPr="0C7306AF" w:rsidR="6F5AF22A">
        <w:rPr>
          <w:rFonts w:cs="Arial"/>
          <w:sz w:val="20"/>
          <w:szCs w:val="20"/>
        </w:rPr>
        <w:t xml:space="preserve"> </w:t>
      </w:r>
      <w:r w:rsidRPr="0C7306AF" w:rsidR="6FA843B4">
        <w:rPr>
          <w:rFonts w:cs="Arial"/>
          <w:sz w:val="20"/>
          <w:szCs w:val="20"/>
        </w:rPr>
        <w:t>Italian</w:t>
      </w:r>
      <w:r w:rsidRPr="0C7306AF">
        <w:rPr>
          <w:rFonts w:cs="Arial"/>
          <w:sz w:val="20"/>
          <w:szCs w:val="20"/>
        </w:rPr>
        <w:t>.</w:t>
      </w:r>
    </w:p>
    <w:p w:rsidRPr="0075330F" w:rsidR="009D6D8D" w:rsidP="0075330F" w:rsidRDefault="00936A5B" w14:paraId="7FF3A610" w14:textId="77777777">
      <w:pPr>
        <w:spacing w:before="120" w:after="6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2B5C14BE" wp14:editId="07777777">
                <wp:simplePos x="0" y="0"/>
                <wp:positionH relativeFrom="column">
                  <wp:posOffset>5748655</wp:posOffset>
                </wp:positionH>
                <wp:positionV relativeFrom="paragraph">
                  <wp:posOffset>-1270</wp:posOffset>
                </wp:positionV>
                <wp:extent cx="1080135" cy="765175"/>
                <wp:effectExtent l="0" t="0" r="635" b="0"/>
                <wp:wrapNone/>
                <wp:docPr id="1872082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E2835" w:rsidR="00981072" w:rsidP="0087754C" w:rsidRDefault="003E7BC1" w14:paraId="606E2572" w14:textId="77777777">
                            <w:pPr>
                              <w:rPr>
                                <w:sz w:val="18"/>
                                <w:szCs w:val="18"/>
                              </w:rPr>
                            </w:pPr>
                            <w:r>
                              <w:rPr>
                                <w:sz w:val="18"/>
                                <w:szCs w:val="18"/>
                              </w:rPr>
                              <w:t>T</w:t>
                            </w:r>
                            <w:r w:rsidRPr="009E2835" w:rsidR="00BD0E1E">
                              <w:rPr>
                                <w:sz w:val="18"/>
                                <w:szCs w:val="18"/>
                              </w:rPr>
                              <w:t>he p</w:t>
                            </w:r>
                            <w:r w:rsidRPr="009E2835" w:rsidR="00981072">
                              <w:rPr>
                                <w:sz w:val="18"/>
                                <w:szCs w:val="18"/>
                              </w:rPr>
                              <w:t xml:space="preserve">urpose </w:t>
                            </w:r>
                            <w:r w:rsidR="0087754C">
                              <w:rPr>
                                <w:sz w:val="18"/>
                                <w:szCs w:val="18"/>
                              </w:rPr>
                              <w:t xml:space="preserve">and </w:t>
                            </w:r>
                            <w:r w:rsidRPr="009E2835" w:rsidR="00BD0E1E">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D679B2">
              <v:shapetype id="_x0000_t202" coordsize="21600,21600" o:spt="202" path="m,l,21600r21600,l21600,xe" w14:anchorId="2B5C14BE">
                <v:stroke joinstyle="miter"/>
                <v:path gradientshapeok="t" o:connecttype="rect"/>
              </v:shapetype>
              <v:shape id="Text Box 7"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v:textbox>
                  <w:txbxContent>
                    <w:p w:rsidRPr="009E2835" w:rsidR="00981072" w:rsidP="0087754C" w:rsidRDefault="003E7BC1" w14:paraId="33AA745D" w14:textId="77777777">
                      <w:pPr>
                        <w:rPr>
                          <w:sz w:val="18"/>
                          <w:szCs w:val="18"/>
                        </w:rPr>
                      </w:pPr>
                      <w:r>
                        <w:rPr>
                          <w:sz w:val="18"/>
                          <w:szCs w:val="18"/>
                        </w:rPr>
                        <w:t>T</w:t>
                      </w:r>
                      <w:r w:rsidRPr="009E2835" w:rsidR="00BD0E1E">
                        <w:rPr>
                          <w:sz w:val="18"/>
                          <w:szCs w:val="18"/>
                        </w:rPr>
                        <w:t>he p</w:t>
                      </w:r>
                      <w:r w:rsidRPr="009E2835" w:rsidR="00981072">
                        <w:rPr>
                          <w:sz w:val="18"/>
                          <w:szCs w:val="18"/>
                        </w:rPr>
                        <w:t xml:space="preserve">urpose </w:t>
                      </w:r>
                      <w:r w:rsidR="0087754C">
                        <w:rPr>
                          <w:sz w:val="18"/>
                          <w:szCs w:val="18"/>
                        </w:rPr>
                        <w:t xml:space="preserve">and </w:t>
                      </w:r>
                      <w:r w:rsidRPr="009E2835" w:rsidR="00BD0E1E">
                        <w:rPr>
                          <w:sz w:val="18"/>
                          <w:szCs w:val="18"/>
                        </w:rPr>
                        <w:t>task description link to the learning requirement.</w:t>
                      </w:r>
                    </w:p>
                  </w:txbxContent>
                </v:textbox>
              </v:shape>
            </w:pict>
          </mc:Fallback>
        </mc:AlternateContent>
      </w:r>
      <w:r w:rsidR="0075330F">
        <w:rPr>
          <w:rFonts w:cs="Arial"/>
          <w:b/>
          <w:sz w:val="20"/>
          <w:szCs w:val="20"/>
        </w:rPr>
        <w:t>Description of a</w:t>
      </w:r>
      <w:r w:rsidRPr="0075330F" w:rsidR="0087754C">
        <w:rPr>
          <w:rFonts w:cs="Arial"/>
          <w:b/>
          <w:sz w:val="20"/>
          <w:szCs w:val="20"/>
        </w:rPr>
        <w:t>ssessment</w:t>
      </w:r>
    </w:p>
    <w:p w:rsidRPr="0075330F" w:rsidR="008206EB" w:rsidP="009D6D8D" w:rsidRDefault="00BC2C8E" w14:paraId="6783C871" w14:textId="77777777">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rsidRPr="0075330F" w:rsidR="0055286E" w:rsidP="0075330F" w:rsidRDefault="00BD0E1E" w14:paraId="128D414E" w14:textId="77777777">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rsidRPr="0075330F" w:rsidR="00BD0E1E" w:rsidP="00BD0E1E" w:rsidRDefault="00936A5B" w14:paraId="2428B903" w14:textId="77777777">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7DE188EC" wp14:editId="07777777">
                <wp:simplePos x="0" y="0"/>
                <wp:positionH relativeFrom="column">
                  <wp:posOffset>5748655</wp:posOffset>
                </wp:positionH>
                <wp:positionV relativeFrom="paragraph">
                  <wp:posOffset>81915</wp:posOffset>
                </wp:positionV>
                <wp:extent cx="1080135" cy="1343025"/>
                <wp:effectExtent l="0" t="0" r="635" b="3810"/>
                <wp:wrapNone/>
                <wp:docPr id="13770973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E2835" w:rsidR="00BD0E1E" w:rsidP="00FB77BC" w:rsidRDefault="00BD0E1E" w14:paraId="3C5368D3" w14:textId="77777777">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59910D">
              <v:shape id="Text Box 14"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9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w14:anchorId="7DE188EC">
                <v:textbox>
                  <w:txbxContent>
                    <w:p w:rsidRPr="009E2835" w:rsidR="00BD0E1E" w:rsidP="00FB77BC" w:rsidRDefault="00BD0E1E" w14:paraId="0B6591DA" w14:textId="77777777">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Pr="0075330F" w:rsidR="00BD0E1E">
        <w:rPr>
          <w:rFonts w:cs="Arial"/>
          <w:sz w:val="20"/>
          <w:szCs w:val="20"/>
        </w:rPr>
        <w:t>Ideas</w:t>
      </w:r>
    </w:p>
    <w:p w:rsidRPr="0075330F" w:rsidR="00BD0E1E" w:rsidP="002E4173" w:rsidRDefault="00BD0E1E" w14:paraId="18E33C4C" w14:textId="77777777">
      <w:pPr>
        <w:numPr>
          <w:ilvl w:val="0"/>
          <w:numId w:val="42"/>
        </w:numPr>
        <w:ind w:right="-144"/>
        <w:rPr>
          <w:rFonts w:cs="Arial"/>
          <w:sz w:val="20"/>
          <w:szCs w:val="20"/>
        </w:rPr>
      </w:pPr>
      <w:r w:rsidRPr="0075330F">
        <w:rPr>
          <w:rFonts w:cs="Arial"/>
          <w:sz w:val="20"/>
          <w:szCs w:val="20"/>
        </w:rPr>
        <w:t>Expression</w:t>
      </w:r>
    </w:p>
    <w:p w:rsidRPr="0075330F" w:rsidR="009D6D8D" w:rsidP="0075330F" w:rsidRDefault="0075330F" w14:paraId="05DCB262" w14:textId="77777777">
      <w:pPr>
        <w:spacing w:before="120" w:after="60"/>
        <w:ind w:right="-28"/>
        <w:rPr>
          <w:rFonts w:cs="Arial"/>
          <w:b/>
          <w:sz w:val="20"/>
          <w:szCs w:val="20"/>
        </w:rPr>
      </w:pPr>
      <w:r>
        <w:rPr>
          <w:rFonts w:cs="Arial"/>
          <w:b/>
          <w:sz w:val="20"/>
          <w:szCs w:val="20"/>
        </w:rPr>
        <w:t>Assessment c</w:t>
      </w:r>
      <w:r w:rsidRPr="0075330F" w:rsidR="009D6D8D">
        <w:rPr>
          <w:rFonts w:cs="Arial"/>
          <w:b/>
          <w:sz w:val="20"/>
          <w:szCs w:val="20"/>
        </w:rPr>
        <w:t>onditions</w:t>
      </w:r>
    </w:p>
    <w:p w:rsidRPr="0075330F" w:rsidR="009D6D8D" w:rsidP="0087754C" w:rsidRDefault="009D6D8D" w14:paraId="03EF9900" w14:textId="6E8791EC">
      <w:pPr>
        <w:ind w:right="-427"/>
        <w:rPr>
          <w:rFonts w:cs="Arial"/>
          <w:sz w:val="20"/>
          <w:szCs w:val="20"/>
        </w:rPr>
      </w:pPr>
      <w:r w:rsidRPr="3F4229F2">
        <w:rPr>
          <w:rFonts w:cs="Arial"/>
          <w:sz w:val="20"/>
          <w:szCs w:val="20"/>
        </w:rPr>
        <w:t>Task length:</w:t>
      </w:r>
      <w:r>
        <w:tab/>
      </w:r>
      <w:r>
        <w:tab/>
      </w:r>
      <w:r w:rsidRPr="3F4229F2" w:rsidR="00F602F3">
        <w:rPr>
          <w:rFonts w:cs="Arial"/>
          <w:sz w:val="20"/>
          <w:szCs w:val="20"/>
        </w:rPr>
        <w:t xml:space="preserve">approximately </w:t>
      </w:r>
      <w:r w:rsidRPr="3F4229F2" w:rsidR="1530CCF4">
        <w:rPr>
          <w:rFonts w:cs="Arial"/>
          <w:sz w:val="20"/>
          <w:szCs w:val="20"/>
        </w:rPr>
        <w:t>200</w:t>
      </w:r>
      <w:r w:rsidRPr="3F4229F2">
        <w:rPr>
          <w:rFonts w:cs="Arial"/>
          <w:sz w:val="20"/>
          <w:szCs w:val="20"/>
        </w:rPr>
        <w:t xml:space="preserve"> words</w:t>
      </w:r>
    </w:p>
    <w:p w:rsidR="63E2027F" w:rsidP="3F4229F2" w:rsidRDefault="63E2027F" w14:paraId="53E7279C" w14:textId="38F8ED67">
      <w:pPr>
        <w:ind w:right="-28"/>
        <w:rPr>
          <w:rFonts w:eastAsia="Arial" w:cs="Arial"/>
          <w:color w:val="000000" w:themeColor="text1"/>
          <w:sz w:val="20"/>
          <w:szCs w:val="20"/>
        </w:rPr>
      </w:pPr>
      <w:r w:rsidRPr="3F4229F2">
        <w:rPr>
          <w:rFonts w:eastAsia="Arial" w:cs="Arial"/>
          <w:color w:val="000000" w:themeColor="text1"/>
          <w:sz w:val="20"/>
          <w:szCs w:val="20"/>
        </w:rPr>
        <w:t>Task duration:</w:t>
      </w:r>
      <w:r>
        <w:tab/>
      </w:r>
      <w:r w:rsidRPr="3F4229F2">
        <w:rPr>
          <w:rFonts w:eastAsia="Arial" w:cs="Arial"/>
          <w:color w:val="000000" w:themeColor="text1"/>
          <w:sz w:val="20"/>
          <w:szCs w:val="20"/>
        </w:rPr>
        <w:t xml:space="preserve"> </w:t>
      </w:r>
      <w:r>
        <w:tab/>
      </w:r>
      <w:r w:rsidRPr="3F4229F2">
        <w:rPr>
          <w:rFonts w:eastAsia="Arial" w:cs="Arial"/>
          <w:color w:val="000000" w:themeColor="text1"/>
          <w:sz w:val="20"/>
          <w:szCs w:val="20"/>
        </w:rPr>
        <w:t xml:space="preserve">One week with some homework time </w:t>
      </w:r>
    </w:p>
    <w:p w:rsidR="63E2027F" w:rsidP="3F4229F2" w:rsidRDefault="63E2027F" w14:paraId="08C4D4DF" w14:textId="267DF835">
      <w:pPr>
        <w:spacing w:line="259" w:lineRule="auto"/>
        <w:ind w:right="-28"/>
        <w:rPr>
          <w:rFonts w:eastAsia="Arial" w:cs="Arial"/>
          <w:color w:val="000000" w:themeColor="text1"/>
          <w:sz w:val="20"/>
          <w:szCs w:val="20"/>
        </w:rPr>
      </w:pPr>
      <w:r w:rsidRPr="3F4229F2">
        <w:rPr>
          <w:rFonts w:eastAsia="Arial" w:cs="Arial"/>
          <w:color w:val="000000" w:themeColor="text1"/>
          <w:sz w:val="20"/>
          <w:szCs w:val="20"/>
        </w:rPr>
        <w:t>Task completion:</w:t>
      </w:r>
      <w:r>
        <w:tab/>
      </w:r>
      <w:r w:rsidRPr="3F4229F2">
        <w:rPr>
          <w:rFonts w:eastAsia="Arial" w:cs="Arial"/>
          <w:color w:val="000000" w:themeColor="text1"/>
          <w:sz w:val="20"/>
          <w:szCs w:val="20"/>
        </w:rPr>
        <w:t>dictionaries and notes may be used. One draft allowed.</w:t>
      </w:r>
    </w:p>
    <w:p w:rsidR="3F4229F2" w:rsidP="3F4229F2" w:rsidRDefault="3F4229F2" w14:paraId="1E9CF28D" w14:textId="0DB377E8">
      <w:pPr>
        <w:ind w:right="-28"/>
        <w:rPr>
          <w:rFonts w:cs="Arial"/>
          <w:sz w:val="20"/>
          <w:szCs w:val="20"/>
        </w:rPr>
      </w:pPr>
    </w:p>
    <w:p w:rsidRPr="0075330F" w:rsidR="008206EB" w:rsidP="0075330F" w:rsidRDefault="009D6D8D" w14:paraId="1B0A7499" w14:textId="77777777">
      <w:pPr>
        <w:spacing w:before="120" w:after="60"/>
        <w:ind w:right="-28"/>
        <w:rPr>
          <w:rFonts w:cs="Arial"/>
          <w:b/>
          <w:sz w:val="20"/>
          <w:szCs w:val="20"/>
        </w:rPr>
      </w:pPr>
      <w:r w:rsidRPr="0075330F">
        <w:rPr>
          <w:rFonts w:cs="Arial"/>
          <w:b/>
          <w:sz w:val="20"/>
          <w:szCs w:val="20"/>
        </w:rPr>
        <w:t>Audience</w:t>
      </w:r>
    </w:p>
    <w:p w:rsidRPr="0075330F" w:rsidR="009D6D8D" w:rsidP="009D6D8D" w:rsidRDefault="00BC2C8E" w14:paraId="1DF62DD5" w14:textId="77777777">
      <w:pPr>
        <w:ind w:right="-28"/>
        <w:rPr>
          <w:rFonts w:cs="Arial"/>
          <w:sz w:val="20"/>
          <w:szCs w:val="20"/>
        </w:rPr>
      </w:pPr>
      <w:r w:rsidRPr="0075330F">
        <w:rPr>
          <w:rFonts w:cs="Arial"/>
          <w:sz w:val="20"/>
          <w:szCs w:val="20"/>
        </w:rPr>
        <w:t>Yourself (and teacher)</w:t>
      </w:r>
    </w:p>
    <w:p w:rsidR="000471E9" w:rsidRDefault="000471E9" w14:paraId="0A37501D" w14:textId="77777777">
      <w:pPr>
        <w:ind w:right="-28"/>
        <w:rPr>
          <w:vanish/>
          <w:color w:val="000000"/>
          <w:sz w:val="24"/>
          <w:szCs w:val="18"/>
        </w:rPr>
      </w:pPr>
    </w:p>
    <w:tbl>
      <w:tblPr>
        <w:tblpPr w:leftFromText="180" w:rightFromText="180" w:tblpX="108" w:tblpY="480"/>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2"/>
        <w:gridCol w:w="7512"/>
      </w:tblGrid>
      <w:tr w:rsidRPr="009827A7" w:rsidR="00EF1276" w:rsidTr="7B2891C0" w14:paraId="10D20C3E" w14:textId="77777777">
        <w:tc>
          <w:tcPr>
            <w:tcW w:w="2802" w:type="dxa"/>
            <w:shd w:val="clear" w:color="auto" w:fill="auto"/>
            <w:tcMar/>
            <w:vAlign w:val="center"/>
          </w:tcPr>
          <w:p w:rsidRPr="0075330F" w:rsidR="00EF1276" w:rsidP="0075330F" w:rsidRDefault="00EF1276" w14:paraId="010C86AC" w14:textId="77777777">
            <w:pPr>
              <w:pStyle w:val="Style5"/>
              <w:framePr w:hSpace="0" w:wrap="auto" w:xAlign="left" w:yAlign="inline"/>
            </w:pPr>
            <w:r w:rsidRPr="0075330F">
              <w:t>Learning Requirements</w:t>
            </w:r>
          </w:p>
        </w:tc>
        <w:tc>
          <w:tcPr>
            <w:tcW w:w="7512" w:type="dxa"/>
            <w:shd w:val="clear" w:color="auto" w:fill="auto"/>
            <w:tcMar/>
            <w:vAlign w:val="center"/>
          </w:tcPr>
          <w:p w:rsidRPr="0075330F" w:rsidR="00EF1276" w:rsidP="0075330F" w:rsidRDefault="00EF1276" w14:paraId="1C9AE5C1" w14:textId="77777777">
            <w:pPr>
              <w:pStyle w:val="Style5"/>
              <w:framePr w:hSpace="0" w:wrap="auto" w:xAlign="left" w:yAlign="inline"/>
            </w:pPr>
            <w:r w:rsidRPr="0075330F">
              <w:t>Assessment Design Criteria</w:t>
            </w:r>
          </w:p>
        </w:tc>
      </w:tr>
      <w:tr w:rsidRPr="009827A7" w:rsidR="00861787" w:rsidTr="7B2891C0" w14:paraId="6CF0CC47" w14:textId="77777777">
        <w:tc>
          <w:tcPr>
            <w:tcW w:w="2802" w:type="dxa"/>
            <w:shd w:val="clear" w:color="auto" w:fill="auto"/>
            <w:tcMar/>
          </w:tcPr>
          <w:p w:rsidRPr="0075330F" w:rsidR="00861787" w:rsidP="0075330F" w:rsidRDefault="00861787" w14:paraId="43832CDB" w14:textId="6B9F8E7F">
            <w:pPr>
              <w:numPr>
                <w:ilvl w:val="0"/>
                <w:numId w:val="14"/>
              </w:numPr>
              <w:tabs>
                <w:tab w:val="clear" w:pos="720"/>
              </w:tabs>
              <w:spacing w:before="120"/>
              <w:ind w:left="357" w:hanging="357"/>
              <w:rPr>
                <w:rFonts w:cs="Arial"/>
                <w:color w:val="C0C0C0"/>
                <w:sz w:val="20"/>
                <w:szCs w:val="20"/>
              </w:rPr>
            </w:pPr>
            <w:r w:rsidRPr="7B2891C0" w:rsidR="00861787">
              <w:rPr>
                <w:rFonts w:cs="Arial"/>
                <w:color w:val="C0C0C0"/>
                <w:sz w:val="20"/>
                <w:szCs w:val="20"/>
              </w:rPr>
              <w:t>interact with others in</w:t>
            </w:r>
            <w:r w:rsidRPr="7B2891C0" w:rsidR="6F1696FF">
              <w:rPr>
                <w:rFonts w:cs="Arial"/>
                <w:color w:val="C0C0C0"/>
                <w:sz w:val="20"/>
                <w:szCs w:val="20"/>
              </w:rPr>
              <w:t xml:space="preserve"> </w:t>
            </w:r>
            <w:r w:rsidRPr="7B2891C0" w:rsidR="6C08090A">
              <w:rPr>
                <w:rFonts w:cs="Arial"/>
                <w:color w:val="C0C0C0"/>
                <w:sz w:val="20"/>
                <w:szCs w:val="20"/>
              </w:rPr>
              <w:t>Italian</w:t>
            </w:r>
            <w:r w:rsidRPr="7B2891C0" w:rsidR="00861787">
              <w:rPr>
                <w:rFonts w:cs="Arial"/>
                <w:color w:val="C0C0C0"/>
                <w:sz w:val="20"/>
                <w:szCs w:val="20"/>
              </w:rPr>
              <w:t xml:space="preserve"> in interpersonal situations</w:t>
            </w:r>
          </w:p>
          <w:p w:rsidRPr="0075330F" w:rsidR="00861787" w:rsidP="0075330F" w:rsidRDefault="00861787" w14:paraId="064DA5CA" w14:textId="3C5FB904">
            <w:pPr>
              <w:numPr>
                <w:ilvl w:val="0"/>
                <w:numId w:val="14"/>
              </w:numPr>
              <w:tabs>
                <w:tab w:val="clear" w:pos="720"/>
              </w:tabs>
              <w:spacing w:before="120"/>
              <w:ind w:left="357" w:hanging="357"/>
              <w:rPr>
                <w:rFonts w:cs="Arial"/>
                <w:sz w:val="20"/>
                <w:szCs w:val="20"/>
              </w:rPr>
            </w:pPr>
            <w:r w:rsidRPr="701AAF76">
              <w:rPr>
                <w:rFonts w:cs="Arial"/>
                <w:sz w:val="20"/>
                <w:szCs w:val="20"/>
              </w:rPr>
              <w:t xml:space="preserve">create texts in </w:t>
            </w:r>
            <w:r w:rsidRPr="701AAF76" w:rsidR="3E42E1E9">
              <w:rPr>
                <w:rFonts w:cs="Arial"/>
                <w:sz w:val="20"/>
                <w:szCs w:val="20"/>
              </w:rPr>
              <w:t>Italian</w:t>
            </w:r>
            <w:r w:rsidRPr="701AAF76">
              <w:rPr>
                <w:rFonts w:cs="Arial"/>
                <w:sz w:val="20"/>
                <w:szCs w:val="20"/>
              </w:rPr>
              <w:t xml:space="preserve"> for specific audiences, purposes, and contexts</w:t>
            </w:r>
          </w:p>
          <w:p w:rsidRPr="0075330F" w:rsidR="00861787" w:rsidP="0075330F" w:rsidRDefault="00861787" w14:paraId="315F885D" w14:textId="72FDE6C0">
            <w:pPr>
              <w:numPr>
                <w:ilvl w:val="0"/>
                <w:numId w:val="14"/>
              </w:numPr>
              <w:tabs>
                <w:tab w:val="clear" w:pos="720"/>
              </w:tabs>
              <w:spacing w:before="120"/>
              <w:ind w:left="357" w:hanging="357"/>
              <w:rPr>
                <w:rFonts w:cs="Arial"/>
                <w:color w:val="C0C0C0"/>
                <w:sz w:val="20"/>
                <w:szCs w:val="20"/>
              </w:rPr>
            </w:pPr>
            <w:r w:rsidRPr="7B2891C0" w:rsidR="00861787">
              <w:rPr>
                <w:rFonts w:cs="Arial"/>
                <w:color w:val="C0C0C0"/>
                <w:sz w:val="20"/>
                <w:szCs w:val="20"/>
              </w:rPr>
              <w:t xml:space="preserve">analyse texts that are in </w:t>
            </w:r>
            <w:r w:rsidRPr="7B2891C0" w:rsidR="77256F79">
              <w:rPr>
                <w:rFonts w:cs="Arial"/>
                <w:color w:val="C0C0C0"/>
                <w:sz w:val="20"/>
                <w:szCs w:val="20"/>
              </w:rPr>
              <w:t>Italian</w:t>
            </w:r>
            <w:r w:rsidRPr="7B2891C0" w:rsidR="00861787">
              <w:rPr>
                <w:rFonts w:cs="Arial"/>
                <w:color w:val="C0C0C0"/>
                <w:sz w:val="20"/>
                <w:szCs w:val="20"/>
              </w:rPr>
              <w:t xml:space="preserve"> to interpret meaning.</w:t>
            </w:r>
          </w:p>
          <w:p w:rsidRPr="0075330F" w:rsidR="00861787" w:rsidP="00F876C7" w:rsidRDefault="00861787" w14:paraId="5DAB6C7B" w14:textId="77777777">
            <w:pPr>
              <w:spacing w:after="60"/>
              <w:ind w:firstLine="720"/>
              <w:rPr>
                <w:rFonts w:cs="Arial"/>
                <w:vanish/>
                <w:color w:val="3366FF"/>
                <w:sz w:val="20"/>
                <w:szCs w:val="20"/>
              </w:rPr>
            </w:pPr>
          </w:p>
        </w:tc>
        <w:tc>
          <w:tcPr>
            <w:tcW w:w="7512" w:type="dxa"/>
            <w:shd w:val="clear" w:color="auto" w:fill="auto"/>
            <w:tcMar/>
          </w:tcPr>
          <w:p w:rsidRPr="0075330F" w:rsidR="00AC1D03" w:rsidP="0075330F" w:rsidRDefault="00AC1D03" w14:paraId="5F6B9C5F" w14:textId="77777777">
            <w:pPr>
              <w:pStyle w:val="Style1"/>
              <w:framePr w:hSpace="0" w:wrap="auto" w:xAlign="left" w:yAlign="inline"/>
              <w:rPr>
                <w:sz w:val="20"/>
                <w:szCs w:val="20"/>
              </w:rPr>
            </w:pPr>
            <w:r w:rsidRPr="0075330F">
              <w:rPr>
                <w:sz w:val="20"/>
                <w:szCs w:val="20"/>
              </w:rPr>
              <w:t>Ideas</w:t>
            </w:r>
          </w:p>
          <w:p w:rsidRPr="0075330F" w:rsidR="00AC1D03" w:rsidP="0075330F" w:rsidRDefault="00AC1D03" w14:paraId="70905969" w14:textId="77777777">
            <w:pPr>
              <w:pStyle w:val="Style4"/>
              <w:framePr w:hSpace="0" w:wrap="auto" w:xAlign="left" w:yAlign="inline"/>
              <w:rPr>
                <w:sz w:val="20"/>
                <w:szCs w:val="20"/>
              </w:rPr>
            </w:pPr>
            <w:r w:rsidRPr="0075330F">
              <w:rPr>
                <w:sz w:val="20"/>
                <w:szCs w:val="20"/>
              </w:rPr>
              <w:t>The specific features are as follows:</w:t>
            </w:r>
          </w:p>
          <w:p w:rsidRPr="0075330F" w:rsidR="00AC1D03" w:rsidP="00F876C7" w:rsidRDefault="00AC1D03" w14:paraId="3302443F" w14:textId="77777777">
            <w:pPr>
              <w:pStyle w:val="SOFinalBulletsCoded2-3Letters"/>
              <w:spacing w:line="228" w:lineRule="exact"/>
              <w:rPr>
                <w:szCs w:val="20"/>
              </w:rPr>
            </w:pPr>
            <w:r w:rsidRPr="0075330F">
              <w:rPr>
                <w:szCs w:val="20"/>
              </w:rPr>
              <w:t xml:space="preserve">I1 </w:t>
            </w:r>
            <w:r w:rsidRPr="0075330F">
              <w:rPr>
                <w:szCs w:val="20"/>
              </w:rPr>
              <w:tab/>
            </w:r>
            <w:r w:rsidRPr="0075330F">
              <w:rPr>
                <w:szCs w:val="20"/>
              </w:rPr>
              <w:t>Relevance</w:t>
            </w:r>
          </w:p>
          <w:p w:rsidRPr="0075330F" w:rsidR="00AC1D03" w:rsidP="00F876C7" w:rsidRDefault="00AC1D03" w14:paraId="05567B80" w14:textId="77777777">
            <w:pPr>
              <w:pStyle w:val="SOFinalBulletsUnderCoded2-3Letters"/>
              <w:numPr>
                <w:ilvl w:val="0"/>
                <w:numId w:val="33"/>
              </w:numPr>
              <w:rPr>
                <w:rFonts w:cs="Arial"/>
                <w:szCs w:val="20"/>
              </w:rPr>
            </w:pPr>
            <w:r w:rsidRPr="0075330F">
              <w:rPr>
                <w:rFonts w:cs="Arial"/>
                <w:szCs w:val="20"/>
              </w:rPr>
              <w:t>relevance to context, purpose, and audience</w:t>
            </w:r>
          </w:p>
          <w:p w:rsidRPr="0075330F" w:rsidR="00AC1D03" w:rsidP="00F876C7" w:rsidRDefault="00C842A8" w14:paraId="192998DF" w14:textId="77777777">
            <w:pPr>
              <w:pStyle w:val="SOFinalBulletsUnderCoded2-3Letters"/>
              <w:numPr>
                <w:ilvl w:val="0"/>
                <w:numId w:val="33"/>
              </w:numPr>
              <w:rPr>
                <w:rFonts w:cs="Arial"/>
                <w:szCs w:val="20"/>
              </w:rPr>
            </w:pPr>
            <w:r w:rsidRPr="0075330F">
              <w:rPr>
                <w:rFonts w:cs="Arial"/>
                <w:szCs w:val="20"/>
              </w:rPr>
              <w:t>conveying</w:t>
            </w:r>
            <w:r w:rsidRPr="0075330F" w:rsidR="00AC1D03">
              <w:rPr>
                <w:rFonts w:cs="Arial"/>
                <w:szCs w:val="20"/>
              </w:rPr>
              <w:t xml:space="preserve"> appropriate detail, ideas, information, </w:t>
            </w:r>
            <w:r w:rsidRPr="0075330F" w:rsidR="00DA52E7">
              <w:rPr>
                <w:rFonts w:cs="Arial"/>
                <w:szCs w:val="20"/>
              </w:rPr>
              <w:t>and/</w:t>
            </w:r>
            <w:r w:rsidRPr="0075330F" w:rsidR="00AC1D03">
              <w:rPr>
                <w:rFonts w:cs="Arial"/>
                <w:szCs w:val="20"/>
              </w:rPr>
              <w:t>or opinions</w:t>
            </w:r>
          </w:p>
          <w:p w:rsidRPr="0075330F" w:rsidR="00AC1D03" w:rsidP="00F876C7" w:rsidRDefault="00AC1D03" w14:paraId="14B64677" w14:textId="77777777">
            <w:pPr>
              <w:pStyle w:val="SOFinalBulletsUnderCoded2-3Letters"/>
              <w:numPr>
                <w:ilvl w:val="0"/>
                <w:numId w:val="33"/>
              </w:numPr>
              <w:rPr>
                <w:rFonts w:cs="Arial"/>
                <w:szCs w:val="20"/>
              </w:rPr>
            </w:pPr>
            <w:r w:rsidRPr="0075330F">
              <w:rPr>
                <w:rFonts w:cs="Arial"/>
                <w:szCs w:val="20"/>
              </w:rPr>
              <w:t>engaging the audience.</w:t>
            </w:r>
          </w:p>
          <w:p w:rsidRPr="0075330F" w:rsidR="00AC1D03" w:rsidP="00F876C7" w:rsidRDefault="00AC1D03" w14:paraId="08E9BFDF" w14:textId="77777777">
            <w:pPr>
              <w:pStyle w:val="SOFinalBulletsCoded2-3Letters"/>
              <w:spacing w:line="228" w:lineRule="exact"/>
              <w:rPr>
                <w:szCs w:val="20"/>
              </w:rPr>
            </w:pPr>
            <w:r w:rsidRPr="0075330F">
              <w:rPr>
                <w:szCs w:val="20"/>
              </w:rPr>
              <w:t xml:space="preserve">I2 </w:t>
            </w:r>
            <w:r w:rsidRPr="0075330F">
              <w:rPr>
                <w:szCs w:val="20"/>
              </w:rPr>
              <w:tab/>
            </w:r>
            <w:r w:rsidRPr="0075330F">
              <w:rPr>
                <w:szCs w:val="20"/>
              </w:rPr>
              <w:t>Treatment of ideas, information, or opinions</w:t>
            </w:r>
          </w:p>
          <w:p w:rsidRPr="0075330F" w:rsidR="00AC1D03" w:rsidP="00F876C7" w:rsidRDefault="00AC1D03" w14:paraId="593C232D" w14:textId="7777777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Pr="0075330F" w:rsidR="00DA52E7">
              <w:rPr>
                <w:rFonts w:cs="Arial"/>
                <w:szCs w:val="20"/>
              </w:rPr>
              <w:t xml:space="preserve">ation of ideas, information, and/or </w:t>
            </w:r>
            <w:r w:rsidRPr="0075330F">
              <w:rPr>
                <w:rFonts w:cs="Arial"/>
                <w:szCs w:val="20"/>
              </w:rPr>
              <w:t>opinions</w:t>
            </w:r>
          </w:p>
          <w:p w:rsidRPr="0075330F" w:rsidR="00AC1D03" w:rsidP="00F876C7" w:rsidRDefault="00AC1D03" w14:paraId="372E047C" w14:textId="77777777">
            <w:pPr>
              <w:pStyle w:val="SOFinalBulletsUnderCoded2-3Letters"/>
              <w:numPr>
                <w:ilvl w:val="0"/>
                <w:numId w:val="33"/>
              </w:numPr>
              <w:rPr>
                <w:rFonts w:cs="Arial"/>
                <w:szCs w:val="20"/>
              </w:rPr>
            </w:pPr>
            <w:r w:rsidRPr="0075330F">
              <w:rPr>
                <w:rFonts w:cs="Arial"/>
                <w:szCs w:val="20"/>
              </w:rPr>
              <w:t xml:space="preserve">support of ideas, information, </w:t>
            </w:r>
            <w:r w:rsidRPr="0075330F" w:rsidR="00DA52E7">
              <w:rPr>
                <w:rFonts w:cs="Arial"/>
                <w:szCs w:val="20"/>
              </w:rPr>
              <w:t>and/</w:t>
            </w:r>
            <w:r w:rsidRPr="0075330F">
              <w:rPr>
                <w:rFonts w:cs="Arial"/>
                <w:szCs w:val="20"/>
              </w:rPr>
              <w:t>or opinions</w:t>
            </w:r>
            <w:r w:rsidRPr="0075330F" w:rsidR="00DA52E7">
              <w:rPr>
                <w:rFonts w:cs="Arial"/>
                <w:szCs w:val="20"/>
              </w:rPr>
              <w:t xml:space="preserve"> with examples</w:t>
            </w:r>
            <w:r w:rsidRPr="0075330F">
              <w:rPr>
                <w:rFonts w:cs="Arial"/>
                <w:szCs w:val="20"/>
              </w:rPr>
              <w:t>.</w:t>
            </w:r>
          </w:p>
          <w:p w:rsidRPr="0075330F" w:rsidR="00AC1D03" w:rsidP="0075330F" w:rsidRDefault="00AC1D03" w14:paraId="43574D98" w14:textId="77777777">
            <w:pPr>
              <w:pStyle w:val="Style2"/>
              <w:framePr w:hSpace="0" w:wrap="auto" w:xAlign="left" w:yAlign="inline"/>
              <w:rPr>
                <w:sz w:val="20"/>
                <w:szCs w:val="20"/>
              </w:rPr>
            </w:pPr>
            <w:r w:rsidRPr="0075330F">
              <w:rPr>
                <w:sz w:val="20"/>
                <w:szCs w:val="20"/>
              </w:rPr>
              <w:t>Expression</w:t>
            </w:r>
          </w:p>
          <w:p w:rsidRPr="0075330F" w:rsidR="00AC1D03" w:rsidP="0075330F" w:rsidRDefault="00AC1D03" w14:paraId="3DEBA528" w14:textId="77777777">
            <w:pPr>
              <w:pStyle w:val="Style4"/>
              <w:framePr w:hSpace="0" w:wrap="auto" w:xAlign="left" w:yAlign="inline"/>
              <w:rPr>
                <w:sz w:val="20"/>
                <w:szCs w:val="20"/>
              </w:rPr>
            </w:pPr>
            <w:r w:rsidRPr="0075330F">
              <w:rPr>
                <w:sz w:val="20"/>
                <w:szCs w:val="20"/>
              </w:rPr>
              <w:t>The specific features are as follows:</w:t>
            </w:r>
          </w:p>
          <w:p w:rsidRPr="0075330F" w:rsidR="00AC1D03" w:rsidP="00F876C7" w:rsidRDefault="00AC1D03" w14:paraId="22FF0C51" w14:textId="77777777">
            <w:pPr>
              <w:pStyle w:val="SOFinalBulletsCoded2-3Letters"/>
              <w:spacing w:line="228" w:lineRule="exact"/>
              <w:rPr>
                <w:szCs w:val="20"/>
              </w:rPr>
            </w:pPr>
            <w:r w:rsidRPr="0075330F">
              <w:rPr>
                <w:szCs w:val="20"/>
              </w:rPr>
              <w:t xml:space="preserve">E1 </w:t>
            </w:r>
            <w:r w:rsidRPr="0075330F">
              <w:rPr>
                <w:szCs w:val="20"/>
              </w:rPr>
              <w:tab/>
            </w:r>
            <w:r w:rsidRPr="0075330F">
              <w:rPr>
                <w:szCs w:val="20"/>
              </w:rPr>
              <w:t>Capacity to convey information accurately and appropriately</w:t>
            </w:r>
          </w:p>
          <w:p w:rsidRPr="0075330F" w:rsidR="00AC1D03" w:rsidP="00F876C7" w:rsidRDefault="00AC1D03" w14:paraId="1DB85607"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rsidRPr="0075330F" w:rsidR="00AC1D03" w:rsidP="00F876C7" w:rsidRDefault="00AC1D03" w14:paraId="5451BA70"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rsidRPr="0075330F" w:rsidR="00AC1D03" w:rsidP="00F876C7" w:rsidRDefault="00AC1D03" w14:paraId="64DFA23A"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rsidRPr="0075330F" w:rsidR="00AC1D03" w:rsidP="00F876C7" w:rsidRDefault="00AC1D03" w14:paraId="440556AB"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rsidRPr="0075330F" w:rsidR="00AC1D03" w:rsidP="00F876C7" w:rsidRDefault="00AC1D03" w14:paraId="56A95A75"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rsidRPr="0075330F" w:rsidR="00AC1D03" w:rsidP="00F876C7" w:rsidRDefault="00AC1D03" w14:paraId="4760B2A3" w14:textId="77777777">
            <w:pPr>
              <w:pStyle w:val="SOFinalBulletsCoded2-3Letters"/>
              <w:spacing w:line="228" w:lineRule="exact"/>
              <w:rPr>
                <w:szCs w:val="20"/>
              </w:rPr>
            </w:pPr>
            <w:r w:rsidRPr="0075330F">
              <w:rPr>
                <w:szCs w:val="20"/>
              </w:rPr>
              <w:t xml:space="preserve">E2 </w:t>
            </w:r>
            <w:r w:rsidRPr="0075330F">
              <w:rPr>
                <w:szCs w:val="20"/>
              </w:rPr>
              <w:tab/>
            </w:r>
            <w:r w:rsidRPr="0075330F">
              <w:rPr>
                <w:szCs w:val="20"/>
              </w:rPr>
              <w:t>Coherence in structure and sequence</w:t>
            </w:r>
          </w:p>
          <w:p w:rsidRPr="0075330F" w:rsidR="00AC1D03" w:rsidP="00F876C7" w:rsidRDefault="00AC1D03" w14:paraId="183CE924" w14:textId="7777777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rsidRPr="0075330F" w:rsidR="00AC1D03" w:rsidP="00F876C7" w:rsidRDefault="00AC1D03" w14:paraId="0697A898" w14:textId="7777777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rsidRPr="0075330F" w:rsidR="00AC1D03" w:rsidP="00F876C7" w:rsidRDefault="00AC1D03" w14:paraId="6EFA9D0C" w14:textId="77777777">
            <w:pPr>
              <w:pStyle w:val="SOFinalBulletsCoded2-3Letters"/>
              <w:spacing w:line="228" w:lineRule="exact"/>
              <w:rPr>
                <w:color w:val="999999"/>
                <w:szCs w:val="20"/>
              </w:rPr>
            </w:pPr>
            <w:r w:rsidRPr="0075330F">
              <w:rPr>
                <w:color w:val="999999"/>
                <w:szCs w:val="20"/>
              </w:rPr>
              <w:t xml:space="preserve">E3 </w:t>
            </w:r>
            <w:r w:rsidRPr="0075330F">
              <w:rPr>
                <w:color w:val="999999"/>
                <w:szCs w:val="20"/>
              </w:rPr>
              <w:tab/>
            </w:r>
            <w:r w:rsidRPr="0075330F">
              <w:rPr>
                <w:color w:val="999999"/>
                <w:szCs w:val="20"/>
              </w:rPr>
              <w:t>Capacity to interact and maintain a conversation</w:t>
            </w:r>
          </w:p>
          <w:p w:rsidRPr="0075330F" w:rsidR="00AC1D03" w:rsidP="00F876C7" w:rsidRDefault="00AC1D03" w14:paraId="51FC2101"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rsidRPr="0075330F" w:rsidR="00AC1D03" w:rsidP="00F876C7" w:rsidRDefault="00AC1D03" w14:paraId="2EB1D30B"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rsidRPr="0075330F" w:rsidR="00AC1D03" w:rsidP="0075330F" w:rsidRDefault="00AC1D03" w14:paraId="60C6BCBE" w14:textId="77777777">
            <w:pPr>
              <w:pStyle w:val="Style2"/>
              <w:framePr w:hSpace="0" w:wrap="auto" w:xAlign="left" w:yAlign="inline"/>
              <w:rPr>
                <w:sz w:val="20"/>
                <w:szCs w:val="20"/>
              </w:rPr>
            </w:pPr>
            <w:r w:rsidRPr="0075330F">
              <w:rPr>
                <w:sz w:val="20"/>
                <w:szCs w:val="20"/>
              </w:rPr>
              <w:t>Interpretation and Reflection</w:t>
            </w:r>
          </w:p>
          <w:p w:rsidRPr="0075330F" w:rsidR="00AC1D03" w:rsidP="0075330F" w:rsidRDefault="00AC1D03" w14:paraId="0AAF5C06" w14:textId="77777777">
            <w:pPr>
              <w:pStyle w:val="Style3"/>
              <w:framePr w:hSpace="0" w:wrap="auto" w:xAlign="left" w:yAlign="inline"/>
              <w:rPr>
                <w:sz w:val="20"/>
                <w:szCs w:val="20"/>
              </w:rPr>
            </w:pPr>
            <w:r w:rsidRPr="0075330F">
              <w:rPr>
                <w:sz w:val="20"/>
                <w:szCs w:val="20"/>
              </w:rPr>
              <w:t>The specific features are as follows:</w:t>
            </w:r>
          </w:p>
          <w:p w:rsidRPr="0075330F" w:rsidR="00AC1D03" w:rsidP="00F876C7" w:rsidRDefault="00AC1D03" w14:paraId="446D0FE8" w14:textId="7777777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r>
            <w:r w:rsidRPr="0075330F">
              <w:rPr>
                <w:color w:val="999999"/>
                <w:szCs w:val="20"/>
              </w:rPr>
              <w:t>Interpretation of meaning in texts</w:t>
            </w:r>
          </w:p>
          <w:p w:rsidRPr="0075330F" w:rsidR="00AC1D03" w:rsidP="00F876C7" w:rsidRDefault="00AC1D03" w14:paraId="3534F4D4"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rsidRPr="0075330F" w:rsidR="00AC1D03" w:rsidP="00F876C7" w:rsidRDefault="00AC1D03" w14:paraId="1C8953A4"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rsidRPr="0075330F" w:rsidR="00AC1D03" w:rsidP="00F876C7" w:rsidRDefault="00AC1D03" w14:paraId="38C206B9" w14:textId="77777777">
            <w:pPr>
              <w:pStyle w:val="SOFinalBulletsCoded2-3Letters"/>
              <w:rPr>
                <w:color w:val="999999"/>
                <w:szCs w:val="20"/>
              </w:rPr>
            </w:pPr>
            <w:r w:rsidRPr="0075330F">
              <w:rPr>
                <w:color w:val="999999"/>
                <w:szCs w:val="20"/>
              </w:rPr>
              <w:t xml:space="preserve">IR2 </w:t>
            </w:r>
            <w:r w:rsidRPr="0075330F">
              <w:rPr>
                <w:color w:val="999999"/>
                <w:szCs w:val="20"/>
              </w:rPr>
              <w:tab/>
            </w:r>
            <w:r w:rsidRPr="0075330F">
              <w:rPr>
                <w:color w:val="999999"/>
                <w:szCs w:val="20"/>
              </w:rPr>
              <w:t>Analysis of the language in texts</w:t>
            </w:r>
          </w:p>
          <w:p w:rsidRPr="0075330F" w:rsidR="00AC1D03" w:rsidP="00F876C7" w:rsidRDefault="00AC1D03" w14:paraId="461661AF"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rsidRPr="0075330F" w:rsidR="00AC1D03" w:rsidP="00F876C7" w:rsidRDefault="00AC1D03" w14:paraId="5227DA7D" w14:textId="77777777">
            <w:pPr>
              <w:pStyle w:val="SOFinalBulletsCoded2-3Letters"/>
              <w:rPr>
                <w:color w:val="999999"/>
                <w:szCs w:val="20"/>
              </w:rPr>
            </w:pPr>
            <w:r w:rsidRPr="0075330F">
              <w:rPr>
                <w:color w:val="999999"/>
                <w:szCs w:val="20"/>
              </w:rPr>
              <w:t xml:space="preserve">IR3 </w:t>
            </w:r>
            <w:r w:rsidRPr="0075330F">
              <w:rPr>
                <w:color w:val="999999"/>
                <w:szCs w:val="20"/>
              </w:rPr>
              <w:tab/>
            </w:r>
            <w:r w:rsidRPr="0075330F">
              <w:rPr>
                <w:color w:val="999999"/>
                <w:szCs w:val="20"/>
              </w:rPr>
              <w:t>Reflection</w:t>
            </w:r>
          </w:p>
          <w:p w:rsidRPr="0075330F" w:rsidR="00AC1D03" w:rsidP="00F876C7" w:rsidRDefault="00AC1D03" w14:paraId="3BAB6A07"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rsidRPr="0075330F" w:rsidR="00861787" w:rsidP="0075330F" w:rsidRDefault="00AC1D03" w14:paraId="43E97C17" w14:textId="77777777">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rsidRPr="0055286E" w:rsidR="00254C4B" w:rsidP="00254C4B" w:rsidRDefault="00254C4B" w14:paraId="02EB378F" w14:textId="77777777">
      <w:pPr>
        <w:ind w:right="-28"/>
        <w:rPr>
          <w:b/>
        </w:rPr>
        <w:sectPr w:rsidRPr="0055286E" w:rsidR="00254C4B" w:rsidSect="0075330F">
          <w:headerReference w:type="even" r:id="rId10"/>
          <w:headerReference w:type="default" r:id="rId11"/>
          <w:footerReference w:type="even" r:id="rId12"/>
          <w:footerReference w:type="default" r:id="rId13"/>
          <w:headerReference w:type="first" r:id="rId14"/>
          <w:footerReference w:type="first" r:id="rId15"/>
          <w:pgSz w:w="11906" w:h="16838" w:orient="portrait"/>
          <w:pgMar w:top="851" w:right="2268" w:bottom="851" w:left="851" w:header="709" w:footer="408" w:gutter="0"/>
          <w:cols w:space="708"/>
          <w:docGrid w:linePitch="360"/>
        </w:sectPr>
      </w:pPr>
    </w:p>
    <w:p w:rsidRPr="00691ABF" w:rsidR="0078273A" w:rsidP="00691ABF" w:rsidRDefault="00691ABF" w14:paraId="60A33A56" w14:textId="77777777">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45"/>
        <w:gridCol w:w="2127"/>
        <w:gridCol w:w="3544"/>
        <w:gridCol w:w="2126"/>
        <w:gridCol w:w="2887"/>
      </w:tblGrid>
      <w:tr w:rsidRPr="00D95924" w:rsidR="00691ABF" w:rsidTr="0039279A" w14:paraId="24E5FF6D" w14:textId="77777777">
        <w:trPr>
          <w:cantSplit/>
          <w:tblHeader/>
          <w:jc w:val="center"/>
        </w:trPr>
        <w:tc>
          <w:tcPr>
            <w:tcW w:w="345" w:type="dxa"/>
            <w:tcBorders>
              <w:bottom w:val="single" w:color="auto" w:sz="2" w:space="0"/>
              <w:right w:val="nil"/>
            </w:tcBorders>
            <w:shd w:val="clear" w:color="auto" w:fill="4C4C4C"/>
            <w:tcMar>
              <w:left w:w="85" w:type="dxa"/>
              <w:bottom w:w="85" w:type="dxa"/>
              <w:right w:w="85" w:type="dxa"/>
            </w:tcMar>
          </w:tcPr>
          <w:p w:rsidRPr="00D95924" w:rsidR="00691ABF" w:rsidP="0039279A" w:rsidRDefault="00691ABF" w14:paraId="6A05A809" w14:textId="77777777"/>
        </w:tc>
        <w:tc>
          <w:tcPr>
            <w:tcW w:w="2127" w:type="dxa"/>
            <w:tcBorders>
              <w:left w:val="nil"/>
              <w:right w:val="nil"/>
            </w:tcBorders>
            <w:shd w:val="clear" w:color="auto" w:fill="4C4C4C"/>
            <w:tcMar>
              <w:left w:w="85" w:type="dxa"/>
              <w:bottom w:w="85" w:type="dxa"/>
              <w:right w:w="85" w:type="dxa"/>
            </w:tcMar>
          </w:tcPr>
          <w:p w:rsidRPr="00D95924" w:rsidR="00691ABF" w:rsidP="0039279A" w:rsidRDefault="00691ABF" w14:paraId="0736E73A" w14:textId="77777777">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rsidRPr="00D95924" w:rsidR="00691ABF" w:rsidP="0039279A" w:rsidRDefault="00691ABF" w14:paraId="71D7FCDE" w14:textId="77777777">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rsidRPr="00D95924" w:rsidR="00691ABF" w:rsidP="0039279A" w:rsidRDefault="00691ABF" w14:paraId="6A7EC2BC" w14:textId="77777777">
            <w:pPr>
              <w:pStyle w:val="SOFinalPerformanceTableHead1"/>
            </w:pPr>
            <w:r w:rsidRPr="00D95924">
              <w:t>Interpretation and Reflection</w:t>
            </w:r>
          </w:p>
        </w:tc>
      </w:tr>
      <w:tr w:rsidRPr="00BC3C98" w:rsidR="00691ABF" w:rsidTr="0039279A" w14:paraId="57C224B3" w14:textId="77777777">
        <w:trPr>
          <w:cantSplit/>
          <w:jc w:val="center"/>
        </w:trPr>
        <w:tc>
          <w:tcPr>
            <w:tcW w:w="345" w:type="dxa"/>
            <w:shd w:val="clear" w:color="auto" w:fill="D9D9D9"/>
            <w:tcMar>
              <w:left w:w="85" w:type="dxa"/>
              <w:bottom w:w="85" w:type="dxa"/>
              <w:right w:w="85" w:type="dxa"/>
            </w:tcMar>
          </w:tcPr>
          <w:p w:rsidRPr="00BC3C98" w:rsidR="00691ABF" w:rsidP="0039279A" w:rsidRDefault="00691ABF" w14:paraId="5316D17B" w14:textId="77777777">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rsidRPr="00BC3C98" w:rsidR="00691ABF" w:rsidP="0039279A" w:rsidRDefault="00691ABF" w14:paraId="3B18B80A" w14:textId="77777777">
            <w:pPr>
              <w:pStyle w:val="SOFinalContentTableText"/>
              <w:rPr>
                <w:sz w:val="14"/>
                <w:szCs w:val="14"/>
              </w:rPr>
            </w:pPr>
            <w:r w:rsidRPr="00BC3C98">
              <w:rPr>
                <w:sz w:val="14"/>
                <w:szCs w:val="14"/>
              </w:rPr>
              <w:t>Relevance</w:t>
            </w:r>
          </w:p>
          <w:p w:rsidRPr="00BC3C98" w:rsidR="00691ABF" w:rsidP="0039279A" w:rsidRDefault="00691ABF" w14:paraId="06B595E2" w14:textId="77777777">
            <w:pPr>
              <w:pStyle w:val="SOFinalPerformanceTableText"/>
              <w:rPr>
                <w:sz w:val="14"/>
                <w:szCs w:val="14"/>
              </w:rPr>
            </w:pPr>
            <w:r w:rsidRPr="00BC3C98">
              <w:rPr>
                <w:sz w:val="14"/>
                <w:szCs w:val="14"/>
              </w:rPr>
              <w:t>Responses are consistently relevant to context, purpose, and audience.</w:t>
            </w:r>
          </w:p>
          <w:p w:rsidRPr="00BC3C98" w:rsidR="00691ABF" w:rsidP="0039279A" w:rsidRDefault="00691ABF" w14:paraId="04ACE57A" w14:textId="77777777">
            <w:pPr>
              <w:pStyle w:val="SOFinalPerformanceTableText"/>
              <w:rPr>
                <w:sz w:val="14"/>
                <w:szCs w:val="14"/>
              </w:rPr>
            </w:pPr>
            <w:r w:rsidRPr="00BC3C98">
              <w:rPr>
                <w:sz w:val="14"/>
                <w:szCs w:val="14"/>
              </w:rPr>
              <w:t>Responses consistently convey the appropriate detail, ideas, information, and/or opinions.</w:t>
            </w:r>
          </w:p>
          <w:p w:rsidRPr="00BC3C98" w:rsidR="00691ABF" w:rsidP="0039279A" w:rsidRDefault="00691ABF" w14:paraId="59184CC9" w14:textId="77777777">
            <w:pPr>
              <w:pStyle w:val="SOFinalPerformanceTableText"/>
              <w:rPr>
                <w:sz w:val="14"/>
                <w:szCs w:val="14"/>
              </w:rPr>
            </w:pPr>
            <w:r w:rsidRPr="00BC3C98">
              <w:rPr>
                <w:sz w:val="14"/>
                <w:szCs w:val="14"/>
              </w:rPr>
              <w:t>Responses successfully engage the audience or interlocutor.</w:t>
            </w:r>
          </w:p>
          <w:p w:rsidRPr="00BC3C98" w:rsidR="00691ABF" w:rsidP="0039279A" w:rsidRDefault="00691ABF" w14:paraId="2C54B7BB"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38396FB0" w14:textId="77777777">
            <w:pPr>
              <w:pStyle w:val="SOFinalPerformanceTableText"/>
              <w:rPr>
                <w:sz w:val="14"/>
                <w:szCs w:val="14"/>
              </w:rPr>
            </w:pPr>
            <w:r w:rsidRPr="00BC3C98">
              <w:rPr>
                <w:sz w:val="14"/>
                <w:szCs w:val="14"/>
              </w:rPr>
              <w:t>Breadth in the treatment of familiar topics. Ideas, information, and/or opinions on familiar topics are communicated effectively.</w:t>
            </w:r>
          </w:p>
          <w:p w:rsidRPr="00BC3C98" w:rsidR="00691ABF" w:rsidP="0039279A" w:rsidRDefault="00691ABF" w14:paraId="68320E84" w14:textId="77777777">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936A5B" w14:paraId="45B73D24" w14:textId="77777777">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3E0A70AC"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6563461F">
                    <v:shapetype id="_x0000_t32" coordsize="21600,21600" o:oned="t" filled="f" o:spt="32" path="m,l21600,21600e" w14:anchorId="71C83661">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Pr="00BC3C98" w:rsidR="00691ABF">
              <w:rPr>
                <w:sz w:val="14"/>
                <w:szCs w:val="14"/>
              </w:rPr>
              <w:t>Capacity to Convey Information Accurately and Appropriately</w:t>
            </w:r>
          </w:p>
          <w:p w:rsidRPr="00BC3C98" w:rsidR="00691ABF" w:rsidP="0039279A" w:rsidRDefault="00691ABF" w14:paraId="62F73A19" w14:textId="77777777">
            <w:pPr>
              <w:pStyle w:val="SOFinalPerformanceTableText"/>
              <w:rPr>
                <w:sz w:val="14"/>
                <w:szCs w:val="14"/>
              </w:rPr>
            </w:pPr>
            <w:r w:rsidRPr="00BC3C98">
              <w:rPr>
                <w:sz w:val="14"/>
                <w:szCs w:val="14"/>
              </w:rPr>
              <w:t>A range of vocabulary and simple sentence structures are used accurately to convey meaning on familiar topics.</w:t>
            </w:r>
          </w:p>
          <w:p w:rsidRPr="00BC3C98" w:rsidR="00691ABF" w:rsidP="0039279A" w:rsidRDefault="00691ABF" w14:paraId="03711A98" w14:textId="77777777">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rsidRPr="00BC3C98" w:rsidR="00691ABF" w:rsidP="0039279A" w:rsidRDefault="00691ABF" w14:paraId="13AA45BD" w14:textId="77777777">
            <w:pPr>
              <w:pStyle w:val="SOFinalPerformanceTableText"/>
              <w:rPr>
                <w:sz w:val="14"/>
                <w:szCs w:val="14"/>
              </w:rPr>
            </w:pPr>
            <w:r w:rsidRPr="00BC3C98">
              <w:rPr>
                <w:sz w:val="14"/>
                <w:szCs w:val="14"/>
              </w:rPr>
              <w:t>Effective use of simple cohesive devices.</w:t>
            </w:r>
          </w:p>
          <w:p w:rsidRPr="00BC3C98" w:rsidR="00691ABF" w:rsidP="0039279A" w:rsidRDefault="00691ABF" w14:paraId="5DE73C53" w14:textId="77777777">
            <w:pPr>
              <w:pStyle w:val="SOFinalPerformanceTableText"/>
              <w:rPr>
                <w:sz w:val="14"/>
                <w:szCs w:val="14"/>
              </w:rPr>
            </w:pPr>
            <w:r w:rsidRPr="00BC3C98">
              <w:rPr>
                <w:sz w:val="14"/>
                <w:szCs w:val="14"/>
              </w:rPr>
              <w:t>Language is appropriate for context, audience, and purpose.</w:t>
            </w:r>
          </w:p>
          <w:p w:rsidRPr="0039279A" w:rsidR="00691ABF" w:rsidP="0039279A" w:rsidRDefault="00691ABF" w14:paraId="0BEB61A1" w14:textId="77777777">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rsidRPr="00BC3C98" w:rsidR="00691ABF" w:rsidP="0039279A" w:rsidRDefault="00691ABF" w14:paraId="5DEFA186"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78277EFF" w14:textId="77777777">
            <w:pPr>
              <w:pStyle w:val="SOFinalPerformanceTableText"/>
              <w:rPr>
                <w:sz w:val="14"/>
                <w:szCs w:val="14"/>
              </w:rPr>
            </w:pPr>
            <w:r w:rsidRPr="00BC3C98">
              <w:rPr>
                <w:sz w:val="14"/>
                <w:szCs w:val="14"/>
              </w:rPr>
              <w:t xml:space="preserve">Responses are organised logically and coherently. </w:t>
            </w:r>
          </w:p>
          <w:p w:rsidRPr="00BC3C98" w:rsidR="00691ABF" w:rsidP="0039279A" w:rsidRDefault="00691ABF" w14:paraId="438766CF" w14:textId="77777777">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rsidRPr="0039279A" w:rsidR="00691ABF" w:rsidP="0039279A" w:rsidRDefault="00691ABF" w14:paraId="5042EB71"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42FFA887" w14:textId="77777777">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rsidRPr="0039279A" w:rsidR="00691ABF" w:rsidP="0039279A" w:rsidRDefault="00691ABF" w14:paraId="46EFA843" w14:textId="77777777">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rsidRPr="0039279A" w:rsidR="00691ABF" w:rsidP="0039279A" w:rsidRDefault="00691ABF" w14:paraId="43507EFA"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333DF945" w14:textId="77777777">
            <w:pPr>
              <w:pStyle w:val="SOFinalPerformanceTableText"/>
              <w:rPr>
                <w:color w:val="A6A6A6"/>
                <w:sz w:val="14"/>
                <w:szCs w:val="14"/>
              </w:rPr>
            </w:pPr>
            <w:r w:rsidRPr="0039279A">
              <w:rPr>
                <w:color w:val="A6A6A6"/>
                <w:sz w:val="14"/>
                <w:szCs w:val="14"/>
              </w:rPr>
              <w:t xml:space="preserve">Key ideas and relevant details are identified and explained. </w:t>
            </w:r>
          </w:p>
          <w:p w:rsidRPr="0039279A" w:rsidR="00691ABF" w:rsidP="0039279A" w:rsidRDefault="00691ABF" w14:paraId="19A4A943" w14:textId="77777777">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rsidRPr="0039279A" w:rsidR="00691ABF" w:rsidP="0039279A" w:rsidRDefault="00691ABF" w14:paraId="78A1F953" w14:textId="77777777">
            <w:pPr>
              <w:pStyle w:val="SOFinalContentTableText"/>
              <w:rPr>
                <w:color w:val="A6A6A6"/>
                <w:sz w:val="14"/>
                <w:szCs w:val="14"/>
              </w:rPr>
            </w:pPr>
            <w:r w:rsidRPr="0039279A">
              <w:rPr>
                <w:color w:val="A6A6A6"/>
                <w:sz w:val="14"/>
                <w:szCs w:val="14"/>
              </w:rPr>
              <w:t xml:space="preserve">Analysis </w:t>
            </w:r>
          </w:p>
          <w:p w:rsidRPr="0039279A" w:rsidR="00691ABF" w:rsidP="0039279A" w:rsidRDefault="00691ABF" w14:paraId="58BBB429" w14:textId="77777777">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rsidRPr="0039279A" w:rsidR="00691ABF" w:rsidP="0039279A" w:rsidRDefault="00691ABF" w14:paraId="1701FC3A"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4D3F8BD5" w14:textId="77777777">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rsidRPr="0039279A" w:rsidR="00691ABF" w:rsidP="0039279A" w:rsidRDefault="00691ABF" w14:paraId="5F99F117" w14:textId="77777777">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Pr="00BC3C98" w:rsidR="00691ABF" w:rsidTr="0039279A" w14:paraId="13F4CFD5" w14:textId="77777777">
        <w:trPr>
          <w:cantSplit/>
          <w:jc w:val="center"/>
        </w:trPr>
        <w:tc>
          <w:tcPr>
            <w:tcW w:w="345" w:type="dxa"/>
            <w:tcBorders>
              <w:bottom w:val="single" w:color="auto" w:sz="2" w:space="0"/>
            </w:tcBorders>
            <w:shd w:val="clear" w:color="auto" w:fill="D9D9D9"/>
            <w:tcMar>
              <w:left w:w="85" w:type="dxa"/>
              <w:bottom w:w="85" w:type="dxa"/>
              <w:right w:w="85" w:type="dxa"/>
            </w:tcMar>
          </w:tcPr>
          <w:p w:rsidRPr="00BC3C98" w:rsidR="00691ABF" w:rsidP="0039279A" w:rsidRDefault="00691ABF" w14:paraId="61ED4E73" w14:textId="77777777">
            <w:pPr>
              <w:pStyle w:val="SOFinalPerformanceTableLetters"/>
              <w:jc w:val="left"/>
              <w:rPr>
                <w:sz w:val="18"/>
                <w:szCs w:val="18"/>
              </w:rPr>
            </w:pPr>
            <w:r w:rsidRPr="00BC3C98">
              <w:rPr>
                <w:sz w:val="18"/>
                <w:szCs w:val="18"/>
              </w:rPr>
              <w:t>B</w:t>
            </w:r>
          </w:p>
        </w:tc>
        <w:tc>
          <w:tcPr>
            <w:tcW w:w="2127" w:type="dxa"/>
            <w:tcBorders>
              <w:bottom w:val="single" w:color="auto" w:sz="2" w:space="0"/>
            </w:tcBorders>
            <w:shd w:val="clear" w:color="auto" w:fill="auto"/>
            <w:tcMar>
              <w:left w:w="85" w:type="dxa"/>
              <w:bottom w:w="85" w:type="dxa"/>
              <w:right w:w="85" w:type="dxa"/>
            </w:tcMar>
          </w:tcPr>
          <w:p w:rsidRPr="00BC3C98" w:rsidR="00691ABF" w:rsidP="0039279A" w:rsidRDefault="00691ABF" w14:paraId="639D246B" w14:textId="77777777">
            <w:pPr>
              <w:pStyle w:val="SOFinalContentTableText"/>
              <w:rPr>
                <w:sz w:val="14"/>
                <w:szCs w:val="14"/>
              </w:rPr>
            </w:pPr>
            <w:r w:rsidRPr="00BC3C98">
              <w:rPr>
                <w:sz w:val="14"/>
                <w:szCs w:val="14"/>
              </w:rPr>
              <w:t>Relevance</w:t>
            </w:r>
          </w:p>
          <w:p w:rsidRPr="00BC3C98" w:rsidR="00691ABF" w:rsidP="0039279A" w:rsidRDefault="00691ABF" w14:paraId="28942055" w14:textId="77777777">
            <w:pPr>
              <w:pStyle w:val="SOFinalPerformanceTableText"/>
              <w:rPr>
                <w:sz w:val="14"/>
                <w:szCs w:val="14"/>
              </w:rPr>
            </w:pPr>
            <w:r w:rsidRPr="00BC3C98">
              <w:rPr>
                <w:sz w:val="14"/>
                <w:szCs w:val="14"/>
              </w:rPr>
              <w:t>Responses are mostly relevant to context, purpose, and audience.</w:t>
            </w:r>
          </w:p>
          <w:p w:rsidRPr="00BC3C98" w:rsidR="00691ABF" w:rsidP="0039279A" w:rsidRDefault="00691ABF" w14:paraId="2E641335" w14:textId="77777777">
            <w:pPr>
              <w:pStyle w:val="SOFinalPerformanceTableText"/>
              <w:rPr>
                <w:sz w:val="14"/>
                <w:szCs w:val="14"/>
              </w:rPr>
            </w:pPr>
            <w:r w:rsidRPr="00BC3C98">
              <w:rPr>
                <w:sz w:val="14"/>
                <w:szCs w:val="14"/>
              </w:rPr>
              <w:t>Responses mostly convey the appropriate detail, ideas, information, and/or opinions.</w:t>
            </w:r>
          </w:p>
          <w:p w:rsidRPr="00BC3C98" w:rsidR="00691ABF" w:rsidP="0039279A" w:rsidRDefault="00691ABF" w14:paraId="287710A3" w14:textId="77777777">
            <w:pPr>
              <w:pStyle w:val="SOFinalPerformanceTableText"/>
              <w:rPr>
                <w:sz w:val="14"/>
                <w:szCs w:val="14"/>
              </w:rPr>
            </w:pPr>
            <w:r w:rsidRPr="00BC3C98">
              <w:rPr>
                <w:sz w:val="14"/>
                <w:szCs w:val="14"/>
              </w:rPr>
              <w:t>Responses mostly engage the audience or interlocutor.</w:t>
            </w:r>
          </w:p>
          <w:p w:rsidRPr="00BC3C98" w:rsidR="00691ABF" w:rsidP="0039279A" w:rsidRDefault="00691ABF" w14:paraId="7413C41C"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2A75C8BD" w14:textId="77777777">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rsidRPr="00BC3C98" w:rsidR="00691ABF" w:rsidP="0039279A" w:rsidRDefault="00691ABF" w14:paraId="6EE330C0" w14:textId="77777777">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691ABF" w14:paraId="3485AA72"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17CFF9D7" w14:textId="77777777">
            <w:pPr>
              <w:pStyle w:val="SOFinalPerformanceTableText"/>
              <w:rPr>
                <w:sz w:val="14"/>
                <w:szCs w:val="14"/>
              </w:rPr>
            </w:pPr>
            <w:r w:rsidRPr="00BC3C98">
              <w:rPr>
                <w:sz w:val="14"/>
                <w:szCs w:val="14"/>
              </w:rPr>
              <w:t>Vocabulary and simple sentence structures are used with some degree of accuracy in familiar contexts.</w:t>
            </w:r>
          </w:p>
          <w:p w:rsidRPr="00BC3C98" w:rsidR="00691ABF" w:rsidP="0039279A" w:rsidRDefault="00691ABF" w14:paraId="39B208FB" w14:textId="77777777">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rsidRPr="00BC3C98" w:rsidR="00691ABF" w:rsidP="0039279A" w:rsidRDefault="00691ABF" w14:paraId="4B4B0B05" w14:textId="77777777">
            <w:pPr>
              <w:pStyle w:val="SOFinalPerformanceTableText"/>
              <w:rPr>
                <w:sz w:val="14"/>
                <w:szCs w:val="14"/>
              </w:rPr>
            </w:pPr>
            <w:r w:rsidRPr="00BC3C98">
              <w:rPr>
                <w:sz w:val="14"/>
                <w:szCs w:val="14"/>
              </w:rPr>
              <w:t>Generally effective use of simple cohesive devices.</w:t>
            </w:r>
          </w:p>
          <w:p w:rsidRPr="00BC3C98" w:rsidR="00691ABF" w:rsidP="0039279A" w:rsidRDefault="00691ABF" w14:paraId="63F7A8B6" w14:textId="77777777">
            <w:pPr>
              <w:pStyle w:val="SOFinalPerformanceTableText"/>
              <w:rPr>
                <w:sz w:val="14"/>
                <w:szCs w:val="14"/>
              </w:rPr>
            </w:pPr>
            <w:r w:rsidRPr="00BC3C98">
              <w:rPr>
                <w:sz w:val="14"/>
                <w:szCs w:val="14"/>
              </w:rPr>
              <w:t>Word choice is appropriate for context, audience, and purpose.</w:t>
            </w:r>
          </w:p>
          <w:p w:rsidRPr="0039279A" w:rsidR="00691ABF" w:rsidP="0039279A" w:rsidRDefault="00691ABF" w14:paraId="10266D6B" w14:textId="77777777">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rsidRPr="00BC3C98" w:rsidR="00691ABF" w:rsidP="0039279A" w:rsidRDefault="00691ABF" w14:paraId="7F0C5111"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7F1B217E" w14:textId="77777777">
            <w:pPr>
              <w:pStyle w:val="SOFinalPerformanceTableText"/>
              <w:rPr>
                <w:sz w:val="14"/>
                <w:szCs w:val="14"/>
              </w:rPr>
            </w:pPr>
            <w:r w:rsidRPr="00BC3C98">
              <w:rPr>
                <w:sz w:val="14"/>
                <w:szCs w:val="14"/>
              </w:rPr>
              <w:t>Responses are generally organised logically and coherently.</w:t>
            </w:r>
          </w:p>
          <w:p w:rsidRPr="00BC3C98" w:rsidR="00691ABF" w:rsidP="0039279A" w:rsidRDefault="00691ABF" w14:paraId="4BCBD9AA" w14:textId="77777777">
            <w:pPr>
              <w:pStyle w:val="SOFinalPerformanceTableText"/>
              <w:rPr>
                <w:sz w:val="14"/>
                <w:szCs w:val="14"/>
              </w:rPr>
            </w:pPr>
            <w:r w:rsidRPr="00BC3C98">
              <w:rPr>
                <w:sz w:val="14"/>
                <w:szCs w:val="14"/>
              </w:rPr>
              <w:t>Most conventions of the text type are observed.</w:t>
            </w:r>
          </w:p>
        </w:tc>
        <w:tc>
          <w:tcPr>
            <w:tcW w:w="2126" w:type="dxa"/>
            <w:tcBorders>
              <w:left w:val="nil"/>
              <w:bottom w:val="single" w:color="auto" w:sz="2" w:space="0"/>
            </w:tcBorders>
            <w:shd w:val="clear" w:color="auto" w:fill="auto"/>
            <w:tcMar>
              <w:left w:w="85" w:type="dxa"/>
              <w:bottom w:w="85" w:type="dxa"/>
              <w:right w:w="85" w:type="dxa"/>
            </w:tcMar>
          </w:tcPr>
          <w:p w:rsidRPr="0039279A" w:rsidR="00691ABF" w:rsidP="0039279A" w:rsidRDefault="00691ABF" w14:paraId="305E7D1F"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754FAF31" w14:textId="77777777">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rsidRPr="0039279A" w:rsidR="00691ABF" w:rsidP="0039279A" w:rsidRDefault="00691ABF" w14:paraId="2BA537FE" w14:textId="77777777">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color="auto" w:sz="2" w:space="0"/>
            </w:tcBorders>
            <w:shd w:val="clear" w:color="auto" w:fill="auto"/>
            <w:tcMar>
              <w:left w:w="85" w:type="dxa"/>
              <w:bottom w:w="85" w:type="dxa"/>
              <w:right w:w="85" w:type="dxa"/>
            </w:tcMar>
          </w:tcPr>
          <w:p w:rsidRPr="0039279A" w:rsidR="00691ABF" w:rsidP="0039279A" w:rsidRDefault="00691ABF" w14:paraId="6B3E63FA"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3978C8C9" w14:textId="77777777">
            <w:pPr>
              <w:pStyle w:val="SOFinalPerformanceTableText"/>
              <w:rPr>
                <w:color w:val="A6A6A6"/>
                <w:sz w:val="14"/>
                <w:szCs w:val="14"/>
              </w:rPr>
            </w:pPr>
            <w:r w:rsidRPr="0039279A">
              <w:rPr>
                <w:color w:val="A6A6A6"/>
                <w:sz w:val="14"/>
                <w:szCs w:val="14"/>
              </w:rPr>
              <w:t>Relevant ideas and details in texts on familiar topics are identified and explained.</w:t>
            </w:r>
          </w:p>
          <w:p w:rsidRPr="0039279A" w:rsidR="00691ABF" w:rsidP="0039279A" w:rsidRDefault="00691ABF" w14:paraId="1D3A301D" w14:textId="77777777">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rsidRPr="0039279A" w:rsidR="00691ABF" w:rsidP="0039279A" w:rsidRDefault="00691ABF" w14:paraId="79B66ACA"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41454777" w14:textId="77777777">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rsidRPr="0039279A" w:rsidR="00691ABF" w:rsidP="0039279A" w:rsidRDefault="00691ABF" w14:paraId="545B4688"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0706741C" w14:textId="77777777">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rsidRPr="0039279A" w:rsidR="00691ABF" w:rsidP="0039279A" w:rsidRDefault="00691ABF" w14:paraId="592C2833" w14:textId="77777777">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Pr="00BC3C98" w:rsidR="00691ABF" w:rsidTr="0039279A" w14:paraId="55398004" w14:textId="77777777">
        <w:trPr>
          <w:cantSplit/>
          <w:trHeight w:val="4709"/>
          <w:jc w:val="center"/>
        </w:trPr>
        <w:tc>
          <w:tcPr>
            <w:tcW w:w="345" w:type="dxa"/>
            <w:tcBorders>
              <w:top w:val="nil"/>
            </w:tcBorders>
            <w:shd w:val="clear" w:color="auto" w:fill="D9D9D9"/>
            <w:tcMar>
              <w:left w:w="85" w:type="dxa"/>
              <w:bottom w:w="85" w:type="dxa"/>
              <w:right w:w="85" w:type="dxa"/>
            </w:tcMar>
          </w:tcPr>
          <w:p w:rsidRPr="00BC3C98" w:rsidR="00691ABF" w:rsidP="0039279A" w:rsidRDefault="00691ABF" w14:paraId="37AAF844" w14:textId="77777777">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rsidRPr="00BC3C98" w:rsidR="00691ABF" w:rsidP="0039279A" w:rsidRDefault="00691ABF" w14:paraId="0BF2ECFA" w14:textId="77777777">
            <w:pPr>
              <w:pStyle w:val="SOFinalContentTableText"/>
              <w:rPr>
                <w:sz w:val="14"/>
                <w:szCs w:val="14"/>
              </w:rPr>
            </w:pPr>
            <w:r w:rsidRPr="00BC3C98">
              <w:rPr>
                <w:sz w:val="14"/>
                <w:szCs w:val="14"/>
              </w:rPr>
              <w:t>Relevance</w:t>
            </w:r>
          </w:p>
          <w:p w:rsidRPr="00BC3C98" w:rsidR="00691ABF" w:rsidP="0039279A" w:rsidRDefault="00691ABF" w14:paraId="0B8DCA39" w14:textId="77777777">
            <w:pPr>
              <w:pStyle w:val="SOFinalPerformanceTableText"/>
              <w:rPr>
                <w:sz w:val="14"/>
                <w:szCs w:val="14"/>
              </w:rPr>
            </w:pPr>
            <w:r w:rsidRPr="00BC3C98">
              <w:rPr>
                <w:sz w:val="14"/>
                <w:szCs w:val="14"/>
              </w:rPr>
              <w:t>Responses are generally relevant to the purpose, and show some understanding of the audience and context.</w:t>
            </w:r>
          </w:p>
          <w:p w:rsidRPr="00BC3C98" w:rsidR="00691ABF" w:rsidP="0039279A" w:rsidRDefault="00691ABF" w14:paraId="2E2E2042" w14:textId="77777777">
            <w:pPr>
              <w:pStyle w:val="SOFinalPerformanceTableText"/>
              <w:rPr>
                <w:sz w:val="14"/>
                <w:szCs w:val="14"/>
              </w:rPr>
            </w:pPr>
            <w:r w:rsidRPr="00BC3C98">
              <w:rPr>
                <w:sz w:val="14"/>
                <w:szCs w:val="14"/>
              </w:rPr>
              <w:t>Responses generally convey the appropriate detail, information, and simple ideas.</w:t>
            </w:r>
          </w:p>
          <w:p w:rsidRPr="00BC3C98" w:rsidR="00691ABF" w:rsidP="0039279A" w:rsidRDefault="00691ABF" w14:paraId="51AE6F54" w14:textId="77777777">
            <w:pPr>
              <w:pStyle w:val="SOFinalPerformanceTableText"/>
              <w:rPr>
                <w:sz w:val="14"/>
                <w:szCs w:val="14"/>
              </w:rPr>
            </w:pPr>
            <w:r w:rsidRPr="00BC3C98">
              <w:rPr>
                <w:sz w:val="14"/>
                <w:szCs w:val="14"/>
              </w:rPr>
              <w:t>Responses partly engage the audience or interlocutor.</w:t>
            </w:r>
          </w:p>
          <w:p w:rsidRPr="00BC3C98" w:rsidR="00691ABF" w:rsidP="0039279A" w:rsidRDefault="00691ABF" w14:paraId="38CEE6BA"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7F53B1C7" w14:textId="77777777">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rsidRPr="00BC3C98" w:rsidR="00691ABF" w:rsidP="0039279A" w:rsidRDefault="00691ABF" w14:paraId="7AEDFF67" w14:textId="77777777">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color="auto" w:sz="2" w:space="0"/>
              <w:bottom w:val="single" w:color="auto" w:sz="2" w:space="0"/>
              <w:right w:val="nil"/>
            </w:tcBorders>
            <w:shd w:val="clear" w:color="auto" w:fill="auto"/>
            <w:tcMar>
              <w:left w:w="85" w:type="dxa"/>
              <w:bottom w:w="85" w:type="dxa"/>
              <w:right w:w="85" w:type="dxa"/>
            </w:tcMar>
          </w:tcPr>
          <w:p w:rsidRPr="00BC3C98" w:rsidR="00691ABF" w:rsidP="0039279A" w:rsidRDefault="00691ABF" w14:paraId="04CFC54F"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3D3DA974" w14:textId="77777777">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rsidRPr="00BC3C98" w:rsidR="00691ABF" w:rsidP="0039279A" w:rsidRDefault="00691ABF" w14:paraId="583E48EE" w14:textId="77777777">
            <w:pPr>
              <w:pStyle w:val="SOFinalPerformanceTableText"/>
              <w:rPr>
                <w:sz w:val="14"/>
                <w:szCs w:val="14"/>
              </w:rPr>
            </w:pPr>
            <w:r w:rsidRPr="00BC3C98">
              <w:rPr>
                <w:sz w:val="14"/>
                <w:szCs w:val="14"/>
              </w:rPr>
              <w:t>Range and variety of vocabulary and sentence structures are limited. Control of language is inconsistent.</w:t>
            </w:r>
          </w:p>
          <w:p w:rsidRPr="00BC3C98" w:rsidR="00691ABF" w:rsidP="0039279A" w:rsidRDefault="00691ABF" w14:paraId="19A502E0" w14:textId="77777777">
            <w:pPr>
              <w:pStyle w:val="SOFinalPerformanceTableText"/>
              <w:rPr>
                <w:sz w:val="14"/>
                <w:szCs w:val="14"/>
              </w:rPr>
            </w:pPr>
            <w:r w:rsidRPr="00BC3C98">
              <w:rPr>
                <w:sz w:val="14"/>
                <w:szCs w:val="14"/>
              </w:rPr>
              <w:t>Use of one or two cohesive devices.</w:t>
            </w:r>
          </w:p>
          <w:p w:rsidRPr="00BC3C98" w:rsidR="00691ABF" w:rsidP="0039279A" w:rsidRDefault="00691ABF" w14:paraId="48B8FC1D" w14:textId="77777777">
            <w:pPr>
              <w:pStyle w:val="SOFinalPerformanceTableText"/>
              <w:rPr>
                <w:sz w:val="14"/>
                <w:szCs w:val="14"/>
              </w:rPr>
            </w:pPr>
            <w:r w:rsidRPr="00BC3C98">
              <w:rPr>
                <w:sz w:val="14"/>
                <w:szCs w:val="14"/>
              </w:rPr>
              <w:t>Language is not always appropriate to context, purpose, and audience.</w:t>
            </w:r>
          </w:p>
          <w:p w:rsidRPr="0039279A" w:rsidR="00691ABF" w:rsidP="0039279A" w:rsidRDefault="00691ABF" w14:paraId="19BCEDFA" w14:textId="77777777">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rsidRPr="00BC3C98" w:rsidR="00691ABF" w:rsidP="0039279A" w:rsidRDefault="00691ABF" w14:paraId="265A042A"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00094C96" w14:textId="77777777">
            <w:pPr>
              <w:pStyle w:val="SOFinalPerformanceTableText"/>
              <w:rPr>
                <w:sz w:val="14"/>
                <w:szCs w:val="14"/>
              </w:rPr>
            </w:pPr>
            <w:r w:rsidRPr="00BC3C98">
              <w:rPr>
                <w:sz w:val="14"/>
                <w:szCs w:val="14"/>
              </w:rPr>
              <w:t>Responses are generally organised.</w:t>
            </w:r>
          </w:p>
          <w:p w:rsidRPr="00BC3C98" w:rsidR="00691ABF" w:rsidP="0039279A" w:rsidRDefault="00691ABF" w14:paraId="3968AEA5" w14:textId="77777777">
            <w:pPr>
              <w:pStyle w:val="SOFinalPerformanceTableText"/>
              <w:rPr>
                <w:sz w:val="14"/>
                <w:szCs w:val="14"/>
              </w:rPr>
            </w:pPr>
            <w:r w:rsidRPr="00BC3C98">
              <w:rPr>
                <w:sz w:val="14"/>
                <w:szCs w:val="14"/>
              </w:rPr>
              <w:t>Some conventions of the text type are observed.</w:t>
            </w:r>
          </w:p>
        </w:tc>
        <w:tc>
          <w:tcPr>
            <w:tcW w:w="2126" w:type="dxa"/>
            <w:tcBorders>
              <w:top w:val="single" w:color="auto" w:sz="2" w:space="0"/>
              <w:left w:val="nil"/>
            </w:tcBorders>
            <w:shd w:val="clear" w:color="auto" w:fill="auto"/>
            <w:tcMar>
              <w:left w:w="85" w:type="dxa"/>
              <w:bottom w:w="85" w:type="dxa"/>
              <w:right w:w="85" w:type="dxa"/>
            </w:tcMar>
          </w:tcPr>
          <w:p w:rsidRPr="0039279A" w:rsidR="00691ABF" w:rsidP="0039279A" w:rsidRDefault="00691ABF" w14:paraId="1FA32812"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78DD5369" w14:textId="77777777">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Pr="0039279A" w:rsidR="00691ABF" w:rsidP="0039279A" w:rsidRDefault="00691ABF" w14:paraId="61DE3D8D" w14:textId="77777777">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rsidRPr="0039279A" w:rsidR="00691ABF" w:rsidP="0039279A" w:rsidRDefault="00691ABF" w14:paraId="0EA3B617"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47D16EF1" w14:textId="77777777">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rsidRPr="0039279A" w:rsidR="00691ABF" w:rsidP="0039279A" w:rsidRDefault="00691ABF" w14:paraId="586528A7" w14:textId="77777777">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rsidRPr="0039279A" w:rsidR="00691ABF" w:rsidP="0039279A" w:rsidRDefault="00691ABF" w14:paraId="134177B9"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07C2E34A" w14:textId="77777777">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rsidRPr="0039279A" w:rsidR="00691ABF" w:rsidP="0039279A" w:rsidRDefault="00691ABF" w14:paraId="07DB1D92"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5B432997" w14:textId="77777777">
            <w:pPr>
              <w:pStyle w:val="SOFinalPerformanceTableText"/>
              <w:rPr>
                <w:color w:val="A6A6A6"/>
                <w:sz w:val="14"/>
                <w:szCs w:val="14"/>
              </w:rPr>
            </w:pPr>
            <w:r w:rsidRPr="0039279A">
              <w:rPr>
                <w:color w:val="A6A6A6"/>
                <w:sz w:val="14"/>
                <w:szCs w:val="14"/>
              </w:rPr>
              <w:t>Some cultural values and/or practices represented in texts are identified.</w:t>
            </w:r>
          </w:p>
          <w:p w:rsidRPr="0039279A" w:rsidR="00691ABF" w:rsidP="0039279A" w:rsidRDefault="00691ABF" w14:paraId="741EDD2E" w14:textId="77777777">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tc>
      </w:tr>
      <w:tr w:rsidRPr="00BC3C98" w:rsidR="00691ABF" w:rsidTr="0039279A" w14:paraId="4371D852" w14:textId="77777777">
        <w:trPr>
          <w:cantSplit/>
          <w:jc w:val="center"/>
        </w:trPr>
        <w:tc>
          <w:tcPr>
            <w:tcW w:w="345" w:type="dxa"/>
            <w:shd w:val="clear" w:color="auto" w:fill="D9D9D9"/>
            <w:tcMar>
              <w:left w:w="85" w:type="dxa"/>
              <w:bottom w:w="85" w:type="dxa"/>
              <w:right w:w="85" w:type="dxa"/>
            </w:tcMar>
          </w:tcPr>
          <w:p w:rsidRPr="00BC3C98" w:rsidR="00691ABF" w:rsidP="0039279A" w:rsidRDefault="00691ABF" w14:paraId="61740529" w14:textId="77777777">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rsidRPr="00BC3C98" w:rsidR="00691ABF" w:rsidP="0039279A" w:rsidRDefault="00691ABF" w14:paraId="04D6E5EA" w14:textId="77777777">
            <w:pPr>
              <w:pStyle w:val="SOFinalContentTableText"/>
              <w:rPr>
                <w:sz w:val="14"/>
                <w:szCs w:val="14"/>
              </w:rPr>
            </w:pPr>
            <w:r w:rsidRPr="00BC3C98">
              <w:rPr>
                <w:sz w:val="14"/>
                <w:szCs w:val="14"/>
              </w:rPr>
              <w:t>Relevance</w:t>
            </w:r>
          </w:p>
          <w:p w:rsidRPr="00BC3C98" w:rsidR="00691ABF" w:rsidP="0039279A" w:rsidRDefault="00691ABF" w14:paraId="3289E412" w14:textId="77777777">
            <w:pPr>
              <w:pStyle w:val="SOFinalPerformanceTableText"/>
              <w:rPr>
                <w:sz w:val="14"/>
                <w:szCs w:val="14"/>
              </w:rPr>
            </w:pPr>
            <w:r w:rsidRPr="00BC3C98">
              <w:rPr>
                <w:sz w:val="14"/>
                <w:szCs w:val="14"/>
              </w:rPr>
              <w:t>Responses are partially relevant to the purpose, and show some awareness of the audience or context.</w:t>
            </w:r>
          </w:p>
          <w:p w:rsidRPr="00BC3C98" w:rsidR="00691ABF" w:rsidP="0039279A" w:rsidRDefault="00691ABF" w14:paraId="76038F71" w14:textId="77777777">
            <w:pPr>
              <w:pStyle w:val="SOFinalPerformanceTableText"/>
              <w:rPr>
                <w:sz w:val="14"/>
                <w:szCs w:val="14"/>
              </w:rPr>
            </w:pPr>
            <w:r w:rsidRPr="00BC3C98">
              <w:rPr>
                <w:sz w:val="14"/>
                <w:szCs w:val="14"/>
              </w:rPr>
              <w:t>Responses convey some simple details or information that may be appropriate.</w:t>
            </w:r>
          </w:p>
          <w:p w:rsidRPr="00BC3C98" w:rsidR="00691ABF" w:rsidP="0039279A" w:rsidRDefault="00691ABF" w14:paraId="5BB8C287" w14:textId="77777777">
            <w:pPr>
              <w:pStyle w:val="SOFinalPerformanceTableText"/>
              <w:rPr>
                <w:sz w:val="14"/>
                <w:szCs w:val="14"/>
              </w:rPr>
            </w:pPr>
            <w:r w:rsidRPr="00BC3C98">
              <w:rPr>
                <w:sz w:val="14"/>
                <w:szCs w:val="14"/>
              </w:rPr>
              <w:t>Responses include one or more elements that may engage the audience or interlocutor.</w:t>
            </w:r>
          </w:p>
          <w:p w:rsidRPr="00BC3C98" w:rsidR="00691ABF" w:rsidP="0039279A" w:rsidRDefault="00691ABF" w14:paraId="08B364B9"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33FA1EBD" w14:textId="77777777">
            <w:pPr>
              <w:pStyle w:val="SOFinalPerformanceTableText"/>
              <w:rPr>
                <w:sz w:val="14"/>
                <w:szCs w:val="14"/>
              </w:rPr>
            </w:pPr>
            <w:r w:rsidRPr="00BC3C98">
              <w:rPr>
                <w:sz w:val="14"/>
                <w:szCs w:val="14"/>
              </w:rPr>
              <w:t>Some information relating to familiar topics is communicated.</w:t>
            </w:r>
          </w:p>
          <w:p w:rsidRPr="00BC3C98" w:rsidR="00691ABF" w:rsidP="0039279A" w:rsidRDefault="00691ABF" w14:paraId="510C35CC" w14:textId="77777777">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936A5B" w14:paraId="03190938" w14:textId="77777777">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5B509B5C"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4D71AD7">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6A10428F">
                      <v:stroke dashstyle="dashDot"/>
                    </v:shape>
                  </w:pict>
                </mc:Fallback>
              </mc:AlternateContent>
            </w:r>
            <w:r w:rsidRPr="00BC3C98" w:rsidR="00691ABF">
              <w:rPr>
                <w:sz w:val="14"/>
                <w:szCs w:val="14"/>
              </w:rPr>
              <w:t>Capacity to Convey Information Accurately and Appropriately</w:t>
            </w:r>
          </w:p>
          <w:p w:rsidRPr="00BC3C98" w:rsidR="00691ABF" w:rsidP="0039279A" w:rsidRDefault="00691ABF" w14:paraId="34FE4655" w14:textId="77777777">
            <w:pPr>
              <w:pStyle w:val="SOFinalPerformanceTableText"/>
              <w:rPr>
                <w:sz w:val="14"/>
                <w:szCs w:val="14"/>
              </w:rPr>
            </w:pPr>
            <w:r w:rsidRPr="00BC3C98">
              <w:rPr>
                <w:sz w:val="14"/>
                <w:szCs w:val="14"/>
              </w:rPr>
              <w:t>A restricted range of simple structures and vocabulary are used. Rehearsed simple sentences are used out of context.</w:t>
            </w:r>
          </w:p>
          <w:p w:rsidRPr="00BC3C98" w:rsidR="00691ABF" w:rsidP="0039279A" w:rsidRDefault="00691ABF" w14:paraId="05FFDC13" w14:textId="77777777">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rsidRPr="00BC3C98" w:rsidR="00691ABF" w:rsidP="0039279A" w:rsidRDefault="00691ABF" w14:paraId="61E2971B" w14:textId="77777777">
            <w:pPr>
              <w:pStyle w:val="SOFinalPerformanceTableText"/>
              <w:rPr>
                <w:sz w:val="14"/>
                <w:szCs w:val="14"/>
              </w:rPr>
            </w:pPr>
            <w:r w:rsidRPr="00BC3C98">
              <w:rPr>
                <w:sz w:val="14"/>
                <w:szCs w:val="14"/>
              </w:rPr>
              <w:t>A cohesive device may be used.</w:t>
            </w:r>
          </w:p>
          <w:p w:rsidRPr="00BC3C98" w:rsidR="00691ABF" w:rsidP="0039279A" w:rsidRDefault="00691ABF" w14:paraId="4B48F692" w14:textId="77777777">
            <w:pPr>
              <w:pStyle w:val="SOFinalPerformanceTableText"/>
              <w:rPr>
                <w:sz w:val="14"/>
                <w:szCs w:val="14"/>
              </w:rPr>
            </w:pPr>
            <w:r w:rsidRPr="00BC3C98">
              <w:rPr>
                <w:sz w:val="14"/>
                <w:szCs w:val="14"/>
              </w:rPr>
              <w:t>Language is occasionally appropriate to the purpose or audience.</w:t>
            </w:r>
          </w:p>
          <w:p w:rsidRPr="0039279A" w:rsidR="00691ABF" w:rsidP="0039279A" w:rsidRDefault="00691ABF" w14:paraId="17455616" w14:textId="77777777">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rsidRPr="00BC3C98" w:rsidR="00691ABF" w:rsidP="0039279A" w:rsidRDefault="00691ABF" w14:paraId="012542ED"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3F55F862" w14:textId="77777777">
            <w:pPr>
              <w:pStyle w:val="SOFinalPerformanceTableText"/>
              <w:rPr>
                <w:sz w:val="14"/>
                <w:szCs w:val="14"/>
              </w:rPr>
            </w:pPr>
            <w:r w:rsidRPr="00BC3C98">
              <w:rPr>
                <w:sz w:val="14"/>
                <w:szCs w:val="14"/>
              </w:rPr>
              <w:t xml:space="preserve">Responses tend to be loosely connected sentences. </w:t>
            </w:r>
          </w:p>
          <w:p w:rsidRPr="00BC3C98" w:rsidR="00691ABF" w:rsidP="0039279A" w:rsidRDefault="00691ABF" w14:paraId="44383DC9" w14:textId="77777777">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rsidRPr="0039279A" w:rsidR="00691ABF" w:rsidP="0039279A" w:rsidRDefault="00691ABF" w14:paraId="797F25C3"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0BFFC1D4" w14:textId="77777777">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rsidRPr="0039279A" w:rsidR="00691ABF" w:rsidP="0039279A" w:rsidRDefault="00691ABF" w14:paraId="4773FC8F" w14:textId="77777777">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rsidRPr="0039279A" w:rsidR="00691ABF" w:rsidP="0039279A" w:rsidRDefault="00691ABF" w14:paraId="4C15E9F2"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276D58E8" w14:textId="77777777">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rsidRPr="0039279A" w:rsidR="00691ABF" w:rsidP="0039279A" w:rsidRDefault="00691ABF" w14:paraId="0F0FE37B" w14:textId="77777777">
            <w:pPr>
              <w:pStyle w:val="SOFinalPerformanceTableText"/>
              <w:rPr>
                <w:color w:val="A6A6A6"/>
                <w:sz w:val="14"/>
                <w:szCs w:val="14"/>
              </w:rPr>
            </w:pPr>
            <w:r w:rsidRPr="0039279A">
              <w:rPr>
                <w:color w:val="A6A6A6"/>
                <w:sz w:val="14"/>
                <w:szCs w:val="14"/>
              </w:rPr>
              <w:t>Specific information in the text is transcribed rather than interpreted.</w:t>
            </w:r>
          </w:p>
          <w:p w:rsidRPr="0039279A" w:rsidR="00691ABF" w:rsidP="0039279A" w:rsidRDefault="00691ABF" w14:paraId="0BAB66BE"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22EC1AF4" w14:textId="77777777">
            <w:pPr>
              <w:pStyle w:val="SOFinalPerformanceTableText"/>
              <w:rPr>
                <w:color w:val="A6A6A6"/>
                <w:sz w:val="14"/>
                <w:szCs w:val="14"/>
              </w:rPr>
            </w:pPr>
            <w:r w:rsidRPr="0039279A">
              <w:rPr>
                <w:color w:val="A6A6A6"/>
                <w:sz w:val="14"/>
                <w:szCs w:val="14"/>
              </w:rPr>
              <w:t>One or more basic linguistic features of the text are identified.</w:t>
            </w:r>
          </w:p>
          <w:p w:rsidRPr="0039279A" w:rsidR="00691ABF" w:rsidP="0039279A" w:rsidRDefault="00691ABF" w14:paraId="0D23613F"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7B8712C9" w14:textId="77777777">
            <w:pPr>
              <w:pStyle w:val="SOFinalPerformanceTableText"/>
              <w:rPr>
                <w:color w:val="A6A6A6"/>
                <w:sz w:val="14"/>
                <w:szCs w:val="14"/>
              </w:rPr>
            </w:pPr>
            <w:r w:rsidRPr="0039279A">
              <w:rPr>
                <w:color w:val="A6A6A6"/>
                <w:sz w:val="14"/>
                <w:szCs w:val="14"/>
              </w:rPr>
              <w:t>Some awareness of cultural elements in texts.</w:t>
            </w:r>
          </w:p>
          <w:p w:rsidRPr="0039279A" w:rsidR="00691ABF" w:rsidP="0039279A" w:rsidRDefault="00691ABF" w14:paraId="604C7BB9" w14:textId="77777777">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Pr="00BC3C98" w:rsidR="00691ABF" w:rsidTr="0039279A" w14:paraId="682349F2" w14:textId="77777777">
        <w:trPr>
          <w:cantSplit/>
          <w:jc w:val="center"/>
        </w:trPr>
        <w:tc>
          <w:tcPr>
            <w:tcW w:w="345" w:type="dxa"/>
            <w:tcBorders>
              <w:bottom w:val="single" w:color="auto" w:sz="2" w:space="0"/>
            </w:tcBorders>
            <w:shd w:val="clear" w:color="auto" w:fill="D9D9D9"/>
            <w:tcMar>
              <w:left w:w="85" w:type="dxa"/>
              <w:bottom w:w="85" w:type="dxa"/>
              <w:right w:w="85" w:type="dxa"/>
            </w:tcMar>
          </w:tcPr>
          <w:p w:rsidRPr="00BC3C98" w:rsidR="00691ABF" w:rsidP="0039279A" w:rsidRDefault="00691ABF" w14:paraId="65AEDD99" w14:textId="77777777">
            <w:pPr>
              <w:pStyle w:val="SOFinalPerformanceTableLetters"/>
              <w:jc w:val="left"/>
              <w:rPr>
                <w:sz w:val="18"/>
                <w:szCs w:val="18"/>
              </w:rPr>
            </w:pPr>
            <w:r w:rsidRPr="00BC3C98">
              <w:rPr>
                <w:sz w:val="18"/>
                <w:szCs w:val="18"/>
              </w:rPr>
              <w:t>E</w:t>
            </w:r>
          </w:p>
        </w:tc>
        <w:tc>
          <w:tcPr>
            <w:tcW w:w="2127" w:type="dxa"/>
            <w:tcBorders>
              <w:bottom w:val="single" w:color="auto" w:sz="2" w:space="0"/>
            </w:tcBorders>
            <w:shd w:val="clear" w:color="auto" w:fill="auto"/>
            <w:tcMar>
              <w:left w:w="85" w:type="dxa"/>
              <w:bottom w:w="85" w:type="dxa"/>
              <w:right w:w="85" w:type="dxa"/>
            </w:tcMar>
          </w:tcPr>
          <w:p w:rsidRPr="00BC3C98" w:rsidR="00691ABF" w:rsidP="0039279A" w:rsidRDefault="00691ABF" w14:paraId="56266165" w14:textId="77777777">
            <w:pPr>
              <w:pStyle w:val="SOFinalContentTableText"/>
              <w:rPr>
                <w:sz w:val="14"/>
                <w:szCs w:val="14"/>
              </w:rPr>
            </w:pPr>
            <w:r w:rsidRPr="00BC3C98">
              <w:rPr>
                <w:sz w:val="14"/>
                <w:szCs w:val="14"/>
              </w:rPr>
              <w:t xml:space="preserve">Relevance </w:t>
            </w:r>
          </w:p>
          <w:p w:rsidRPr="00BC3C98" w:rsidR="00691ABF" w:rsidP="0039279A" w:rsidRDefault="00691ABF" w14:paraId="7BA345FB" w14:textId="77777777">
            <w:pPr>
              <w:pStyle w:val="SOFinalPerformanceTableText"/>
              <w:rPr>
                <w:sz w:val="14"/>
                <w:szCs w:val="14"/>
              </w:rPr>
            </w:pPr>
            <w:r w:rsidRPr="00BC3C98">
              <w:rPr>
                <w:sz w:val="14"/>
                <w:szCs w:val="14"/>
              </w:rPr>
              <w:t>Responses have limited relevance to the purpose or audience.</w:t>
            </w:r>
          </w:p>
          <w:p w:rsidRPr="00BC3C98" w:rsidR="00691ABF" w:rsidP="0039279A" w:rsidRDefault="00691ABF" w14:paraId="07E88FEC" w14:textId="77777777">
            <w:pPr>
              <w:pStyle w:val="SOFinalPerformanceTableText"/>
              <w:rPr>
                <w:sz w:val="14"/>
                <w:szCs w:val="14"/>
              </w:rPr>
            </w:pPr>
            <w:r w:rsidRPr="00BC3C98">
              <w:rPr>
                <w:sz w:val="14"/>
                <w:szCs w:val="14"/>
              </w:rPr>
              <w:t>Responses are often incomplete.</w:t>
            </w:r>
          </w:p>
          <w:p w:rsidRPr="00BC3C98" w:rsidR="00691ABF" w:rsidP="0039279A" w:rsidRDefault="00691ABF" w14:paraId="3E9023C2" w14:textId="77777777">
            <w:pPr>
              <w:pStyle w:val="SOFinalPerformanceTableText"/>
              <w:rPr>
                <w:sz w:val="14"/>
                <w:szCs w:val="14"/>
              </w:rPr>
            </w:pPr>
            <w:r w:rsidRPr="00BC3C98">
              <w:rPr>
                <w:sz w:val="14"/>
                <w:szCs w:val="14"/>
              </w:rPr>
              <w:t>Responses may include an element that attempts to engage the audience or interlocutor.</w:t>
            </w:r>
          </w:p>
          <w:p w:rsidRPr="00BC3C98" w:rsidR="00691ABF" w:rsidP="0039279A" w:rsidRDefault="00691ABF" w14:paraId="65EAC125"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1F41DA30" w14:textId="77777777">
            <w:pPr>
              <w:pStyle w:val="SOFinalPerformanceTableText"/>
              <w:rPr>
                <w:sz w:val="14"/>
                <w:szCs w:val="14"/>
              </w:rPr>
            </w:pPr>
            <w:r w:rsidRPr="00BC3C98">
              <w:rPr>
                <w:sz w:val="14"/>
                <w:szCs w:val="14"/>
              </w:rPr>
              <w:t>Some basic information relating to familiar topics is communicated, using single words.</w:t>
            </w:r>
          </w:p>
          <w:p w:rsidRPr="00BC3C98" w:rsidR="00691ABF" w:rsidP="0039279A" w:rsidRDefault="00691ABF" w14:paraId="0E705914" w14:textId="77777777">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691ABF" w14:paraId="5D72041F"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435DC9F4" w14:textId="77777777">
            <w:pPr>
              <w:pStyle w:val="SOFinalPerformanceTableText"/>
              <w:rPr>
                <w:sz w:val="14"/>
                <w:szCs w:val="14"/>
              </w:rPr>
            </w:pPr>
            <w:r w:rsidRPr="00BC3C98">
              <w:rPr>
                <w:sz w:val="14"/>
                <w:szCs w:val="14"/>
              </w:rPr>
              <w:t>Single words and brief formulaic expressions are used to convey basic information on familiar topics.</w:t>
            </w:r>
          </w:p>
          <w:p w:rsidRPr="00BC3C98" w:rsidR="00691ABF" w:rsidP="0039279A" w:rsidRDefault="00691ABF" w14:paraId="6776C05B" w14:textId="77777777">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rsidRPr="00BC3C98" w:rsidR="00691ABF" w:rsidP="0039279A" w:rsidRDefault="00691ABF" w14:paraId="6DF40C78" w14:textId="77777777">
            <w:pPr>
              <w:pStyle w:val="SOFinalPerformanceTableText"/>
              <w:rPr>
                <w:sz w:val="14"/>
                <w:szCs w:val="14"/>
              </w:rPr>
            </w:pPr>
            <w:r w:rsidRPr="00BC3C98">
              <w:rPr>
                <w:sz w:val="14"/>
                <w:szCs w:val="14"/>
              </w:rPr>
              <w:t>Attempted use of a cohesive device.</w:t>
            </w:r>
          </w:p>
          <w:p w:rsidRPr="00BC3C98" w:rsidR="00691ABF" w:rsidP="0039279A" w:rsidRDefault="00691ABF" w14:paraId="1691DC47" w14:textId="77777777">
            <w:pPr>
              <w:pStyle w:val="SOFinalPerformanceTableText"/>
              <w:rPr>
                <w:sz w:val="14"/>
                <w:szCs w:val="14"/>
              </w:rPr>
            </w:pPr>
            <w:r w:rsidRPr="00BC3C98">
              <w:rPr>
                <w:sz w:val="14"/>
                <w:szCs w:val="14"/>
              </w:rPr>
              <w:t>Limited appropriateness of language to the purpose or audience.</w:t>
            </w:r>
          </w:p>
          <w:p w:rsidRPr="0039279A" w:rsidR="00691ABF" w:rsidP="0039279A" w:rsidRDefault="00691ABF" w14:paraId="108BE058" w14:textId="77777777">
            <w:pPr>
              <w:pStyle w:val="SOFinalPerformanceTableText"/>
              <w:rPr>
                <w:color w:val="A6A6A6"/>
                <w:sz w:val="14"/>
                <w:szCs w:val="14"/>
              </w:rPr>
            </w:pPr>
            <w:r w:rsidRPr="0039279A">
              <w:rPr>
                <w:color w:val="A6A6A6"/>
                <w:sz w:val="14"/>
                <w:szCs w:val="14"/>
              </w:rPr>
              <w:t>Pronunciation impedes meaning and may be strongly influenced by first language.</w:t>
            </w:r>
          </w:p>
          <w:p w:rsidRPr="00BC3C98" w:rsidR="00691ABF" w:rsidP="0039279A" w:rsidRDefault="00691ABF" w14:paraId="3F79157A"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5F9A2DBF" w14:textId="77777777">
            <w:pPr>
              <w:pStyle w:val="SOFinalPerformanceTableText"/>
              <w:rPr>
                <w:sz w:val="14"/>
                <w:szCs w:val="14"/>
              </w:rPr>
            </w:pPr>
            <w:r w:rsidRPr="00BC3C98">
              <w:rPr>
                <w:sz w:val="14"/>
                <w:szCs w:val="14"/>
              </w:rPr>
              <w:t>Responses are disjointed and consist of disconnected words and phrases.</w:t>
            </w:r>
          </w:p>
          <w:p w:rsidRPr="00BC3C98" w:rsidR="00691ABF" w:rsidP="0039279A" w:rsidRDefault="00691ABF" w14:paraId="59E5F437" w14:textId="77777777">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color="auto" w:sz="2" w:space="0"/>
            </w:tcBorders>
            <w:shd w:val="clear" w:color="auto" w:fill="auto"/>
            <w:tcMar>
              <w:left w:w="85" w:type="dxa"/>
              <w:bottom w:w="85" w:type="dxa"/>
              <w:right w:w="85" w:type="dxa"/>
            </w:tcMar>
          </w:tcPr>
          <w:p w:rsidRPr="0039279A" w:rsidR="00691ABF" w:rsidP="0039279A" w:rsidRDefault="00691ABF" w14:paraId="4D193C8C"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611CC9AD" w14:textId="77777777">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Pr="0039279A" w:rsidR="00691ABF" w:rsidP="0039279A" w:rsidRDefault="00691ABF" w14:paraId="4A7465A0" w14:textId="77777777">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color="auto" w:sz="2" w:space="0"/>
            </w:tcBorders>
            <w:shd w:val="clear" w:color="auto" w:fill="auto"/>
            <w:tcMar>
              <w:left w:w="85" w:type="dxa"/>
              <w:bottom w:w="85" w:type="dxa"/>
              <w:right w:w="85" w:type="dxa"/>
            </w:tcMar>
          </w:tcPr>
          <w:p w:rsidRPr="0039279A" w:rsidR="00691ABF" w:rsidP="0039279A" w:rsidRDefault="00691ABF" w14:paraId="7DD8DC6C"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5C6D9694" w14:textId="77777777">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rsidRPr="0039279A" w:rsidR="00691ABF" w:rsidP="0039279A" w:rsidRDefault="00691ABF" w14:paraId="6FDBEAA8" w14:textId="77777777">
            <w:pPr>
              <w:pStyle w:val="SOFinalPerformanceTableText"/>
              <w:rPr>
                <w:color w:val="A6A6A6"/>
                <w:sz w:val="14"/>
                <w:szCs w:val="14"/>
              </w:rPr>
            </w:pPr>
            <w:r w:rsidRPr="0039279A">
              <w:rPr>
                <w:color w:val="A6A6A6"/>
                <w:sz w:val="14"/>
                <w:szCs w:val="14"/>
              </w:rPr>
              <w:t>Understanding is limited to occasional isolated words, such as borrowed words.</w:t>
            </w:r>
          </w:p>
          <w:p w:rsidRPr="0039279A" w:rsidR="00691ABF" w:rsidP="0039279A" w:rsidRDefault="00691ABF" w14:paraId="5D63123E"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27281581" w14:textId="77777777">
            <w:pPr>
              <w:pStyle w:val="SOFinalPerformanceTableText"/>
              <w:rPr>
                <w:color w:val="A6A6A6"/>
                <w:sz w:val="14"/>
                <w:szCs w:val="14"/>
              </w:rPr>
            </w:pPr>
            <w:r w:rsidRPr="0039279A">
              <w:rPr>
                <w:color w:val="A6A6A6"/>
                <w:sz w:val="14"/>
                <w:szCs w:val="14"/>
              </w:rPr>
              <w:t>Attempted identification of one or more basic linguistic features.</w:t>
            </w:r>
          </w:p>
          <w:p w:rsidRPr="0039279A" w:rsidR="00691ABF" w:rsidP="0039279A" w:rsidRDefault="00691ABF" w14:paraId="4B6DE5B0"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13FCC3C5" w14:textId="77777777">
            <w:pPr>
              <w:pStyle w:val="SOFinalPerformanceTableText"/>
              <w:rPr>
                <w:color w:val="A6A6A6"/>
                <w:sz w:val="14"/>
                <w:szCs w:val="14"/>
              </w:rPr>
            </w:pPr>
            <w:r w:rsidRPr="0039279A">
              <w:rPr>
                <w:color w:val="A6A6A6"/>
                <w:sz w:val="14"/>
                <w:szCs w:val="14"/>
              </w:rPr>
              <w:t>Attempted identification of isolated cultural elements.</w:t>
            </w:r>
          </w:p>
          <w:p w:rsidRPr="0039279A" w:rsidR="00691ABF" w:rsidP="0039279A" w:rsidRDefault="00691ABF" w14:paraId="73145506" w14:textId="77777777">
            <w:pPr>
              <w:pStyle w:val="SOFinalPerformanceTableText"/>
              <w:rPr>
                <w:color w:val="A6A6A6"/>
                <w:sz w:val="14"/>
                <w:szCs w:val="14"/>
              </w:rPr>
            </w:pPr>
            <w:r w:rsidRPr="0039279A">
              <w:rPr>
                <w:color w:val="A6A6A6"/>
                <w:sz w:val="14"/>
                <w:szCs w:val="14"/>
              </w:rPr>
              <w:t>One or more of own values, beliefs, practices, or ideas are identified.</w:t>
            </w:r>
          </w:p>
        </w:tc>
      </w:tr>
    </w:tbl>
    <w:p w:rsidRPr="00183692" w:rsidR="00691ABF" w:rsidP="009E115B" w:rsidRDefault="00691ABF" w14:paraId="5A39BBE3" w14:textId="77777777"/>
    <w:sectPr w:rsidRPr="00183692" w:rsidR="00691ABF" w:rsidSect="009E115B">
      <w:headerReference w:type="even" r:id="rId16"/>
      <w:headerReference w:type="default" r:id="rId17"/>
      <w:footerReference w:type="even" r:id="rId18"/>
      <w:footerReference w:type="default" r:id="rId19"/>
      <w:headerReference w:type="first" r:id="rId20"/>
      <w:footerReference w:type="first" r:id="rId21"/>
      <w:pgSz w:w="11906" w:h="16838" w:orient="portrait"/>
      <w:pgMar w:top="709" w:right="851" w:bottom="28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61B8" w:rsidRDefault="003561B8" w14:paraId="41C8F396" w14:textId="77777777">
      <w:r>
        <w:separator/>
      </w:r>
    </w:p>
  </w:endnote>
  <w:endnote w:type="continuationSeparator" w:id="0">
    <w:p w:rsidR="003561B8" w:rsidRDefault="003561B8" w14:paraId="72A3D3EC" w14:textId="77777777">
      <w:r>
        <w:continuationSeparator/>
      </w:r>
    </w:p>
  </w:endnote>
  <w:endnote w:type="continuationNotice" w:id="1">
    <w:p w:rsidR="00FB02C3" w:rsidRDefault="00FB02C3" w14:paraId="7B392B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664903FA" w14:textId="26924339">
    <w:pPr>
      <w:pStyle w:val="Footer"/>
    </w:pPr>
    <w:r>
      <w:rPr>
        <w:noProof/>
      </w:rPr>
      <mc:AlternateContent>
        <mc:Choice Requires="wps">
          <w:drawing>
            <wp:anchor distT="0" distB="0" distL="0" distR="0" simplePos="0" relativeHeight="251658247" behindDoc="0" locked="0" layoutInCell="1" allowOverlap="1" wp14:anchorId="5429AF42" wp14:editId="51021640">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1D03E415" w14:textId="3951C77B">
                          <w:pPr>
                            <w:rPr>
                              <w:rFonts w:eastAsia="Arial" w:cs="Arial"/>
                              <w:color w:val="A80000"/>
                              <w:sz w:val="24"/>
                            </w:rPr>
                          </w:pPr>
                          <w:r w:rsidRPr="00FA7A7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46B3DC0">
            <v:shapetype id="_x0000_t202" coordsize="21600,21600" o:spt="202" path="m,l,21600r21600,l21600,xe" w14:anchorId="5429AF42">
              <v:stroke joinstyle="miter"/>
              <v:path gradientshapeok="t" o:connecttype="rect"/>
            </v:shapetype>
            <v:shape id="_x0000_s1030"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OFFICIAL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FA7A73" w:rsidR="00FA7A73" w:rsidRDefault="00FA7A73" w14:paraId="7237DCBA" w14:textId="3951C77B">
                    <w:pPr>
                      <w:rPr>
                        <w:rFonts w:eastAsia="Arial" w:cs="Arial"/>
                        <w:color w:val="A80000"/>
                        <w:sz w:val="24"/>
                      </w:rPr>
                    </w:pPr>
                    <w:r w:rsidRPr="00FA7A73">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du wp14">
  <w:p w:rsidR="009E115B" w:rsidP="009E115B" w:rsidRDefault="009E115B" w14:paraId="7BCB0E37" w14:textId="6BB09752">
    <w:pPr>
      <w:pStyle w:val="Footer"/>
      <w:rPr>
        <w:rFonts w:ascii="Roboto Light" w:hAnsi="Roboto Light"/>
        <w:sz w:val="20"/>
        <w:szCs w:val="22"/>
      </w:rPr>
    </w:pPr>
    <w:r>
      <w:rPr>
        <w:rFonts w:ascii="Roboto Light" w:hAnsi="Roboto Light"/>
        <w:noProof/>
        <w:szCs w:val="22"/>
      </w:rPr>
      <mc:AlternateContent>
        <mc:Choice Requires="wps">
          <w:drawing>
            <wp:anchor distT="0" distB="0" distL="0" distR="0" simplePos="0" relativeHeight="251658254" behindDoc="0" locked="0" layoutInCell="1" allowOverlap="1" wp14:anchorId="09529499" wp14:editId="401B571F">
              <wp:simplePos x="0" y="0"/>
              <wp:positionH relativeFrom="page">
                <wp:posOffset>3430270</wp:posOffset>
              </wp:positionH>
              <wp:positionV relativeFrom="page">
                <wp:posOffset>10079990</wp:posOffset>
              </wp:positionV>
              <wp:extent cx="775335" cy="370205"/>
              <wp:effectExtent l="0" t="0" r="5715" b="1524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rsidR="009E115B" w:rsidP="009E115B" w:rsidRDefault="009E115B" w14:paraId="56F7542C" w14:textId="77777777">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w14:anchorId="71B36A96">
            <v:shapetype id="_x0000_t202" coordsize="21600,21600" o:spt="202" path="m,l,21600r21600,l21600,xe" w14:anchorId="09529499">
              <v:stroke joinstyle="miter"/>
              <v:path gradientshapeok="t" o:connecttype="rect"/>
            </v:shapetype>
            <v:shape id="Text Box 20" style="position:absolute;margin-left:270.1pt;margin-top:793.7pt;width:61.05pt;height:29.15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goEQIAAB4EAAAOAAAAZHJzL2Uyb0RvYy54bWysU02P2jAQvVfqf7B8LwlLgW1EWNFdUVVC&#10;uyux1Z6NY5NItse1DQn99R07BNptT1UvznhmMh/vPS/uOq3IUTjfgCnpeJRTIgyHqjH7kn57WX+4&#10;pcQHZiqmwIiSnoSnd8v37xatLcQN1KAq4QgWMb5obUnrEGyRZZ7XQjM/AisMBiU4zQJe3T6rHGux&#10;ulbZTZ7PshZcZR1w4T16H/ogXab6UgoenqT0IhBVUpwtpNOlcxfPbLlgxd4xWzf8PAb7hyk0aww2&#10;vZR6YIGRg2v+KKUb7sCDDCMOOgMpGy7SDrjNOH+zzbZmVqRdEBxvLzD5/1eWPx639tmR0H2GDgmM&#10;gLTWFx6dcZ9OOh2/OCnBOEJ4usAmukA4Oufz6WQypYRjaDKbzmcJ1uz6s3U+fBGgSTRK6pCVBBY7&#10;bnzAhpg6pMReBtaNUokZZX5zYGL0ZNcJoxW6XUeaqqQfh+l3UJ1wKQc9397ydYOtN8yHZ+aQYNwD&#10;RRue8JAK2pLC2aKkBvfjb/6Yj7hjlJIWBVNS//3AnKBEfTXISFRXMsaf8mmONze4d4NhDvoeUIhj&#10;fBOWJzPmBTWY0oF+RUGvYisMMcOxYUnDYN6HXrv4ILhYrVISCsmysDFby2PpCFhE86V7Zc6eIQ/I&#10;1SMMemLFG+T73Pint6tDQPwTLRHcHsoz5ijCxNb5wUSV/3pPWddnvfwJ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A4fYKBECAAAeBAAADgAAAAAAAAAAAAAAAAAuAgAAZHJzL2Uyb0RvYy54bWxQSwECLQAUAAYA&#10;CAAAACEArz8Da+QAAAANAQAADwAAAAAAAAAAAAAAAABrBAAAZHJzL2Rvd25yZXYueG1sUEsFBgAA&#10;AAAEAAQA8wAAAHwFAAAAAA==&#10;">
              <v:textbox style="mso-fit-shape-to-text:t" inset="0,15pt,0,0">
                <w:txbxContent>
                  <w:p w:rsidR="009E115B" w:rsidP="009E115B" w:rsidRDefault="009E115B" w14:paraId="08CE8BEA" w14:textId="77777777">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9E115B">
      <w:rPr>
        <w:sz w:val="14"/>
      </w:rPr>
      <w:t>A1448205</w:t>
    </w:r>
    <w:r>
      <w:rPr>
        <w:sz w:val="14"/>
      </w:rPr>
      <w:t>,  (updated November 2024)</w:t>
    </w:r>
  </w:p>
  <w:p w:rsidR="009E115B" w:rsidP="009E115B" w:rsidRDefault="009E115B" w14:paraId="37ED4FEA" w14:textId="70AA0CB6">
    <w:pPr>
      <w:pStyle w:val="Footer"/>
      <w:tabs>
        <w:tab w:val="right" w:pos="9923"/>
      </w:tabs>
      <w:jc w:val="both"/>
      <w:rPr>
        <w:sz w:val="14"/>
      </w:rPr>
    </w:pPr>
    <w:r>
      <w:rPr>
        <w:sz w:val="14"/>
      </w:rPr>
      <w:t>© SACE Board of South Australia 2024</w:t>
    </w:r>
    <w:r>
      <w:rPr>
        <w:noProof/>
      </w:rPr>
      <w:drawing>
        <wp:anchor distT="0" distB="0" distL="114300" distR="114300" simplePos="0" relativeHeight="251658253" behindDoc="0" locked="0" layoutInCell="1" allowOverlap="1" wp14:anchorId="73EA1A2C" wp14:editId="76FB08FC">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rsidRPr="009E115B" w:rsidR="00B071A7" w:rsidP="009E115B" w:rsidRDefault="009E115B" w14:paraId="4E61955A" w14:textId="2CC7E311">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w:drawing>
        <wp:anchor distT="0" distB="0" distL="114300" distR="114300" simplePos="0" relativeHeight="251658252" behindDoc="0" locked="0" layoutInCell="1" allowOverlap="1" wp14:anchorId="1794A742" wp14:editId="3CE13E42">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51" behindDoc="0" locked="0" layoutInCell="1" allowOverlap="1" wp14:anchorId="281E350E" wp14:editId="29E63414">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50" behindDoc="0" locked="0" layoutInCell="1" allowOverlap="1" wp14:anchorId="7F689C82" wp14:editId="6B491EBC">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159275AA" w14:textId="351CE2AF">
    <w:pPr>
      <w:pStyle w:val="Footer"/>
    </w:pPr>
    <w:r>
      <w:rPr>
        <w:noProof/>
      </w:rPr>
      <mc:AlternateContent>
        <mc:Choice Requires="wps">
          <w:drawing>
            <wp:anchor distT="0" distB="0" distL="0" distR="0" simplePos="0" relativeHeight="251658246" behindDoc="0" locked="0" layoutInCell="1" allowOverlap="1" wp14:anchorId="303134AF" wp14:editId="664F42E8">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58E65256" w14:textId="16F1A308">
                          <w:pPr>
                            <w:rPr>
                              <w:rFonts w:eastAsia="Arial" w:cs="Arial"/>
                              <w:color w:val="A80000"/>
                              <w:sz w:val="24"/>
                            </w:rPr>
                          </w:pPr>
                          <w:r w:rsidRPr="00FA7A7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4026DC7">
            <v:shapetype id="_x0000_t202" coordsize="21600,21600" o:spt="202" path="m,l,21600r21600,l21600,xe" w14:anchorId="303134AF">
              <v:stroke joinstyle="miter"/>
              <v:path gradientshapeok="t" o:connecttype="rect"/>
            </v:shapetype>
            <v:shape id="Text Box 13"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FA7A73" w:rsidR="00FA7A73" w:rsidRDefault="00FA7A73" w14:paraId="078D399F" w14:textId="16F1A308">
                    <w:pPr>
                      <w:rPr>
                        <w:rFonts w:eastAsia="Arial" w:cs="Arial"/>
                        <w:color w:val="A80000"/>
                        <w:sz w:val="24"/>
                      </w:rPr>
                    </w:pPr>
                    <w:r w:rsidRPr="00FA7A73">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57440D11" w14:textId="2DDC2D9C">
    <w:pPr>
      <w:pStyle w:val="Footer"/>
    </w:pPr>
    <w:r>
      <w:rPr>
        <w:noProof/>
      </w:rPr>
      <mc:AlternateContent>
        <mc:Choice Requires="wps">
          <w:drawing>
            <wp:anchor distT="0" distB="0" distL="0" distR="0" simplePos="0" relativeHeight="251658249" behindDoc="0" locked="0" layoutInCell="1" allowOverlap="1" wp14:anchorId="72CE8293" wp14:editId="73E63E19">
              <wp:simplePos x="635" y="635"/>
              <wp:positionH relativeFrom="column">
                <wp:align>center</wp:align>
              </wp:positionH>
              <wp:positionV relativeFrom="paragraph">
                <wp:posOffset>635</wp:posOffset>
              </wp:positionV>
              <wp:extent cx="443865" cy="443865"/>
              <wp:effectExtent l="0" t="0" r="18415" b="15240"/>
              <wp:wrapSquare wrapText="bothSides"/>
              <wp:docPr id="17" name="Text Box 1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470EA769" w14:textId="18393021">
                          <w:pPr>
                            <w:rPr>
                              <w:rFonts w:eastAsia="Arial" w:cs="Arial"/>
                              <w:color w:val="A80000"/>
                              <w:sz w:val="24"/>
                            </w:rPr>
                          </w:pPr>
                          <w:r w:rsidRPr="00FA7A7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5A482DC7">
            <v:shapetype id="_x0000_t202" coordsize="21600,21600" o:spt="202" path="m,l,21600r21600,l21600,xe" w14:anchorId="72CE8293">
              <v:stroke joinstyle="miter"/>
              <v:path gradientshapeok="t" o:connecttype="rect"/>
            </v:shapetype>
            <v:shape id="Text Box 17"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alt="OFFICIAL "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eBJgIAAFEEAAAOAAAAZHJzL2Uyb0RvYy54bWysVN9v2jAQfp+0/8Hy+wh0XVdFhIpRMSGh&#10;UgmmPhvHIZFin2UbEvbX73NCaNftadqLudyP7+6+u2P60OqanZTzFZmMT0ZjzpSRlFfmkPEfu+Wn&#10;e858ECYXNRmV8bPy/GH28cO0sam6oZLqXDkGEOPTxma8DMGmSeJlqbTwI7LKwFiQ0yLg0x2S3IkG&#10;6LpObsbju6Qhl1tHUnkP7WNv5LMOvyiUDJui8CqwOuOoLXSv6959fJPZVKQHJ2xZyUsZ4h+q0KIy&#10;SHqFehRBsKOr/oDSlXTkqQgjSTqhoqik6npAN5Pxu262pbCq6wXkeHulyf8/WPl0enasyjG7r5wZ&#10;oTGjnWoD+0Yti6pceQm+NsvlarGar1lkrLE+ReDWIjS08ET0oPdQRiLawun4ixYZ7OD+fOU74kso&#10;b28/39994UzCdJGBnrwGW+fDd0WaRSHjDuPsWBantQ+96+AScxlaVnXdjbQ2vymAGTVJrLyvMEqh&#10;3bd979fy95Sf0ZWjflO8lcsKudfCh2fhsBpoBOseNniKmpqM00XirCT382/66I+JwcpZg1XLuMEt&#10;cFavDCYZt3IQ3CDsB8Ec9YKwuxOckZWdiAAX6kEsHOkX3MA85oBJGIlMGQ+DuAj9uuOGpJrPOyfs&#10;nhVhbbZWRuhIVeRx174IZy9kB0zpiYYVFOk7znvfGOnt/BjAfDeQSGvP4YVt7G030suNxcN4+915&#10;vf4TzH4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MXdV4EmAgAAUQQAAA4AAAAAAAAAAAAAAAAALgIAAGRycy9lMm9Eb2MueG1sUEsB&#10;Ai0AFAAGAAgAAAAhAISw0yjWAAAAAwEAAA8AAAAAAAAAAAAAAAAAgAQAAGRycy9kb3ducmV2Lnht&#10;bFBLBQYAAAAABAAEAPMAAACDBQAAAAA=&#10;">
              <v:fill o:detectmouseclick="t"/>
              <v:textbox style="mso-fit-shape-to-text:t" inset="0,0,0,0">
                <w:txbxContent>
                  <w:p w:rsidRPr="00FA7A73" w:rsidR="00FA7A73" w:rsidRDefault="00FA7A73" w14:paraId="1391C272" w14:textId="18393021">
                    <w:pPr>
                      <w:rPr>
                        <w:rFonts w:eastAsia="Arial" w:cs="Arial"/>
                        <w:color w:val="A80000"/>
                        <w:sz w:val="24"/>
                      </w:rPr>
                    </w:pPr>
                    <w:r w:rsidRPr="00FA7A73">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du wp14">
  <w:p w:rsidR="009E115B" w:rsidP="009E115B" w:rsidRDefault="009E115B" w14:paraId="2C01F00B" w14:textId="77777777">
    <w:pPr>
      <w:pStyle w:val="Footer"/>
      <w:rPr>
        <w:rFonts w:ascii="Roboto Light" w:hAnsi="Roboto Light"/>
        <w:sz w:val="20"/>
        <w:szCs w:val="22"/>
      </w:rPr>
    </w:pPr>
    <w:r>
      <w:rPr>
        <w:rFonts w:ascii="Roboto Light" w:hAnsi="Roboto Light"/>
        <w:noProof/>
        <w:szCs w:val="22"/>
      </w:rPr>
      <mc:AlternateContent>
        <mc:Choice Requires="wps">
          <w:drawing>
            <wp:anchor distT="0" distB="0" distL="0" distR="0" simplePos="0" relativeHeight="251658259" behindDoc="0" locked="0" layoutInCell="1" allowOverlap="1" wp14:anchorId="6A0602B9" wp14:editId="03A367A6">
              <wp:simplePos x="0" y="0"/>
              <wp:positionH relativeFrom="page">
                <wp:posOffset>3430270</wp:posOffset>
              </wp:positionH>
              <wp:positionV relativeFrom="page">
                <wp:posOffset>10079990</wp:posOffset>
              </wp:positionV>
              <wp:extent cx="775335" cy="370205"/>
              <wp:effectExtent l="0" t="0" r="5715" b="1524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rsidR="009E115B" w:rsidP="009E115B" w:rsidRDefault="009E115B" w14:paraId="561CDAC7" w14:textId="77777777">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w14:anchorId="1A140161">
            <v:shapetype id="_x0000_t202" coordsize="21600,21600" o:spt="202" path="m,l,21600r21600,l21600,xe" w14:anchorId="6A0602B9">
              <v:stroke joinstyle="miter"/>
              <v:path gradientshapeok="t" o:connecttype="rect"/>
            </v:shapetype>
            <v:shape id="Text Box 19" style="position:absolute;margin-left:270.1pt;margin-top:793.7pt;width:61.05pt;height:29.15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xLEAIAAB8EAAAOAAAAZHJzL2Uyb0RvYy54bWysU02P2jAQvVfqf7B8LwmLgDYirOiuqCqt&#10;dldiqz0bxyaRYo9rDyT013dsCLTbnqpenPHMZD7ee17c9qZlB+VDA7bk41HOmbISqsbuSv7tZf3h&#10;I2cBha1EC1aV/KgCv12+f7foXKFuoIa2Up5RERuKzpW8RnRFlgVZKyPCCJyyFNTgjUC6+l1WedFR&#10;ddNmN3k+yzrwlfMgVQjkvT8F+TLV11pJfNI6KGRtyWk2TKdP5zae2XIhip0Xrm7keQzxD1MY0Vhq&#10;eil1L1CwvW/+KGUa6SGAxpEEk4HWjVRpB9pmnL/ZZlMLp9IuBE5wF5jC/ysrHw8b9+wZ9p+hJwIj&#10;IJ0LRSBn3KfX3sQvTcooThAeL7CpHpkk53w+nUymnEkKTWbT+SzBml1/dj7gFwWGRaPknlhJYInD&#10;Q0BqSKlDSuxlYd20bWKmtb85KDF6suuE0cJ+27OmoulT4+jaQnWkrTycCA9Orhvq/SACPgtPDNMi&#10;pFp8okO30JUczhZnNfgff/PHfAKeopx1pJiSh+974RVn7VdLlER5JWP8KZ/mdPODezsYdm/ugJQ4&#10;pkfhZDJjHraDqT2YV1L0KraikLCSGpYcB/MOT+KlFyHVapWSSElO4IPdOBlLR8QinC/9q/DujDkS&#10;WY8wCEoUb6A/5cY/g1vtkQhIvFyhPINOKkx0nV9MlPmv95R1fdfLnwAAAP//AwBQSwMEFAAGAAgA&#10;AAAhAK8/A2vkAAAADQEAAA8AAABkcnMvZG93bnJldi54bWxMj8FOwzAMhu9IvENkJG4spbTZVJpO&#10;CGlchpjoJgS3rAltWeN0TbaWt8ec4Gj/n35/zpeT7djZDL51KOF2FgEzWDndYi1ht13dLID5oFCr&#10;zqGR8G08LIvLi1xl2o34as5lqBmVoM+UhCaEPuPcV42xys9cb5CyTzdYFWgcaq4HNVK57XgcRYJb&#10;1SJdaFRvHhtTHcqTlXBcHUvxvB37zdd6Ld7eX3Yf6dNByuur6eEeWDBT+IPhV5/UoSCnvTuh9qyT&#10;kCZRTCgF6WKeACNEiPgO2J5WIknnwIuc//+i+AEAAP//AwBQSwECLQAUAAYACAAAACEAtoM4kv4A&#10;AADhAQAAEwAAAAAAAAAAAAAAAAAAAAAAW0NvbnRlbnRfVHlwZXNdLnhtbFBLAQItABQABgAIAAAA&#10;IQA4/SH/1gAAAJQBAAALAAAAAAAAAAAAAAAAAC8BAABfcmVscy8ucmVsc1BLAQItABQABgAIAAAA&#10;IQArAXxLEAIAAB8EAAAOAAAAAAAAAAAAAAAAAC4CAABkcnMvZTJvRG9jLnhtbFBLAQItABQABgAI&#10;AAAAIQCvPwNr5AAAAA0BAAAPAAAAAAAAAAAAAAAAAGoEAABkcnMvZG93bnJldi54bWxQSwUGAAAA&#10;AAQABADzAAAAewUAAAAA&#10;">
              <v:textbox style="mso-fit-shape-to-text:t" inset="0,15pt,0,0">
                <w:txbxContent>
                  <w:p w:rsidR="009E115B" w:rsidP="009E115B" w:rsidRDefault="009E115B" w14:paraId="42DD9960" w14:textId="77777777">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9E115B">
      <w:rPr>
        <w:sz w:val="14"/>
      </w:rPr>
      <w:t>A1448205</w:t>
    </w:r>
    <w:r>
      <w:rPr>
        <w:sz w:val="14"/>
      </w:rPr>
      <w:t>,  (updated November 2024)</w:t>
    </w:r>
  </w:p>
  <w:p w:rsidR="009E115B" w:rsidP="009E115B" w:rsidRDefault="009E115B" w14:paraId="6162911D" w14:textId="77777777">
    <w:pPr>
      <w:pStyle w:val="Footer"/>
      <w:tabs>
        <w:tab w:val="right" w:pos="9923"/>
      </w:tabs>
      <w:jc w:val="both"/>
      <w:rPr>
        <w:sz w:val="14"/>
      </w:rPr>
    </w:pPr>
    <w:r>
      <w:rPr>
        <w:sz w:val="14"/>
      </w:rPr>
      <w:t>© SACE Board of South Australia 2024</w:t>
    </w:r>
    <w:r>
      <w:rPr>
        <w:noProof/>
      </w:rPr>
      <w:drawing>
        <wp:anchor distT="0" distB="0" distL="114300" distR="114300" simplePos="0" relativeHeight="251658258" behindDoc="0" locked="0" layoutInCell="1" allowOverlap="1" wp14:anchorId="2ECC091F" wp14:editId="6486BE7B">
          <wp:simplePos x="0" y="0"/>
          <wp:positionH relativeFrom="column">
            <wp:posOffset>7974965</wp:posOffset>
          </wp:positionH>
          <wp:positionV relativeFrom="paragraph">
            <wp:posOffset>75565</wp:posOffset>
          </wp:positionV>
          <wp:extent cx="1426845" cy="395605"/>
          <wp:effectExtent l="0" t="0" r="190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rsidRPr="009E115B" w:rsidR="00FA7A73" w:rsidP="009E115B" w:rsidRDefault="009E115B" w14:paraId="2AD74A79" w14:textId="6D842D85">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w:drawing>
        <wp:anchor distT="0" distB="0" distL="114300" distR="114300" simplePos="0" relativeHeight="251658257" behindDoc="0" locked="0" layoutInCell="1" allowOverlap="1" wp14:anchorId="204654D2" wp14:editId="4530B17D">
          <wp:simplePos x="0" y="0"/>
          <wp:positionH relativeFrom="column">
            <wp:posOffset>7974965</wp:posOffset>
          </wp:positionH>
          <wp:positionV relativeFrom="paragraph">
            <wp:posOffset>75565</wp:posOffset>
          </wp:positionV>
          <wp:extent cx="1426845" cy="395605"/>
          <wp:effectExtent l="0" t="0" r="190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56" behindDoc="0" locked="0" layoutInCell="1" allowOverlap="1" wp14:anchorId="7815E0E6" wp14:editId="7A61C53F">
          <wp:simplePos x="0" y="0"/>
          <wp:positionH relativeFrom="column">
            <wp:posOffset>7974965</wp:posOffset>
          </wp:positionH>
          <wp:positionV relativeFrom="paragraph">
            <wp:posOffset>75565</wp:posOffset>
          </wp:positionV>
          <wp:extent cx="1426845" cy="395605"/>
          <wp:effectExtent l="0" t="0" r="1905"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55" behindDoc="0" locked="0" layoutInCell="1" allowOverlap="1" wp14:anchorId="13D8FF18" wp14:editId="06BF0347">
          <wp:simplePos x="0" y="0"/>
          <wp:positionH relativeFrom="column">
            <wp:posOffset>7974965</wp:posOffset>
          </wp:positionH>
          <wp:positionV relativeFrom="paragraph">
            <wp:posOffset>75565</wp:posOffset>
          </wp:positionV>
          <wp:extent cx="1426845" cy="395605"/>
          <wp:effectExtent l="0" t="0" r="190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4B3B3B28" w14:textId="0DCEDC4A">
    <w:pPr>
      <w:pStyle w:val="Footer"/>
    </w:pPr>
    <w:r>
      <w:rPr>
        <w:noProof/>
      </w:rPr>
      <mc:AlternateContent>
        <mc:Choice Requires="wps">
          <w:drawing>
            <wp:anchor distT="0" distB="0" distL="0" distR="0" simplePos="0" relativeHeight="251658248" behindDoc="0" locked="0" layoutInCell="1" allowOverlap="1" wp14:anchorId="53E5CC16" wp14:editId="214C1223">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4A688633" w14:textId="26F12CD1">
                          <w:pPr>
                            <w:rPr>
                              <w:rFonts w:eastAsia="Arial" w:cs="Arial"/>
                              <w:color w:val="A80000"/>
                              <w:sz w:val="24"/>
                            </w:rPr>
                          </w:pPr>
                          <w:r w:rsidRPr="00FA7A7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50F19366">
            <v:shapetype id="_x0000_t202" coordsize="21600,21600" o:spt="202" path="m,l,21600r21600,l21600,xe" w14:anchorId="53E5CC16">
              <v:stroke joinstyle="miter"/>
              <v:path gradientshapeok="t" o:connecttype="rect"/>
            </v:shapetype>
            <v:shape id="Text Box 16"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 "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EEJAIAAFEEAAAOAAAAZHJzL2Uyb0RvYy54bWysVE2P2jAQvVfqf7B8L4HtFq0iwoqyokJC&#10;y0pQ7dk4DomUeCzbkNBf32eHLO22p6oXM5nvefOG2WPX1OysrKtIZ3wyGnOmtKS80seMf9+vPj1w&#10;5rzQuahJq4xflOOP848fZq1J1R2VVOfKMiTRLm1NxkvvTZokTpaqEW5ERmkYC7KN8Pi0xyS3okX2&#10;pk7uxuNp0pLNjSWpnIP2qTfyecxfFEr6bVE45VmdcfTm42vjewhvMp+J9GiFKSt5bUP8QxeNqDSK&#10;vqV6El6wk63+SNVU0pKjwo8kNQkVRSVVnAHTTMbvptmVwqg4C8Bx5g0m9//Syufzi2VVjt1NOdOi&#10;wY72qvPsK3UsqHLlJPDarlbr5XqxYQGx1rgUgTuDUN/BE9GD3kEZgOgK24RfjMhgB/aXN7xDfgnl&#10;/f3nh+kXziRMVxnZk1uwsc5/U9SwIGTcYp0RZXHeON+7Di6hlqZVVddxpbX+TYGcQZOEzvsOg+S7&#10;Q9fPHokQVAfKL5jKUs8UZ+SqQu2NcP5FWFADg4DufounqKnNOF0lzkqyP/6mD/7YGKyctaBaxjVu&#10;gbN6rbHJwMpBsINwGAR9apYE7k5wRkZGEQHW14NYWGpecQOLUAMmoSUqZdwP4tL3dMcNSbVYRCdw&#10;zwi/0TsjQ+oAVcBx370Ka65ge2zpmQYKivQd5r1viHRmcfJAPi7khuEVbfA2rvR6Y+Ewfv2OXrd/&#10;gv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mJYEEJAIAAFEEAAAOAAAAAAAAAAAAAAAAAC4CAABkcnMvZTJvRG9jLnhtbFBLAQIt&#10;ABQABgAIAAAAIQCEsNMo1gAAAAMBAAAPAAAAAAAAAAAAAAAAAH4EAABkcnMvZG93bnJldi54bWxQ&#10;SwUGAAAAAAQABADzAAAAgQUAAAAA&#10;">
              <v:fill o:detectmouseclick="t"/>
              <v:textbox style="mso-fit-shape-to-text:t" inset="0,0,0,0">
                <w:txbxContent>
                  <w:p w:rsidRPr="00FA7A73" w:rsidR="00FA7A73" w:rsidRDefault="00FA7A73" w14:paraId="50FD43D6" w14:textId="26F12CD1">
                    <w:pPr>
                      <w:rPr>
                        <w:rFonts w:eastAsia="Arial" w:cs="Arial"/>
                        <w:color w:val="A80000"/>
                        <w:sz w:val="24"/>
                      </w:rPr>
                    </w:pPr>
                    <w:r w:rsidRPr="00FA7A73">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61B8" w:rsidRDefault="003561B8" w14:paraId="0D0B940D" w14:textId="77777777">
      <w:r>
        <w:separator/>
      </w:r>
    </w:p>
  </w:footnote>
  <w:footnote w:type="continuationSeparator" w:id="0">
    <w:p w:rsidR="003561B8" w:rsidRDefault="003561B8" w14:paraId="0E27B00A" w14:textId="77777777">
      <w:r>
        <w:continuationSeparator/>
      </w:r>
    </w:p>
  </w:footnote>
  <w:footnote w:type="continuationNotice" w:id="1">
    <w:p w:rsidR="00FB02C3" w:rsidRDefault="00FB02C3" w14:paraId="6643AD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3E50F6AA" w14:textId="3A09AA9D">
    <w:pPr>
      <w:pStyle w:val="Header"/>
    </w:pPr>
    <w:r>
      <w:rPr>
        <w:noProof/>
      </w:rPr>
      <mc:AlternateContent>
        <mc:Choice Requires="wps">
          <w:drawing>
            <wp:anchor distT="0" distB="0" distL="0" distR="0" simplePos="0" relativeHeight="251658241" behindDoc="0" locked="0" layoutInCell="1" allowOverlap="1" wp14:anchorId="1FE311CB" wp14:editId="036DA20E">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37847BBF" w14:textId="708C1770">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7AA4F6F">
            <v:shapetype id="_x0000_t202" coordsize="21600,21600" o:spt="202" path="m,l,21600r21600,l21600,xe" w14:anchorId="1FE311CB">
              <v:stroke joinstyle="miter"/>
              <v:path gradientshapeok="t" o:connecttype="rect"/>
            </v:shapetype>
            <v:shape id="Text Box 8"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FA7A73" w:rsidR="00FA7A73" w:rsidRDefault="00FA7A73" w14:paraId="2CCFEE10" w14:textId="708C1770">
                    <w:pPr>
                      <w:rPr>
                        <w:rFonts w:eastAsia="Arial" w:cs="Arial"/>
                        <w:color w:val="A80000"/>
                        <w:sz w:val="24"/>
                      </w:rPr>
                    </w:pPr>
                    <w:r w:rsidRPr="00FA7A73">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1F2235D4" w:rsidTr="1F2235D4" w14:paraId="710EAF20" w14:textId="77777777">
      <w:trPr>
        <w:trHeight w:val="300"/>
      </w:trPr>
      <w:tc>
        <w:tcPr>
          <w:tcW w:w="2925" w:type="dxa"/>
        </w:tcPr>
        <w:p w:rsidR="1F2235D4" w:rsidP="1F2235D4" w:rsidRDefault="1F2235D4" w14:paraId="170701D3" w14:textId="318415E9">
          <w:pPr>
            <w:pStyle w:val="Header"/>
            <w:ind w:left="-115"/>
          </w:pPr>
        </w:p>
      </w:tc>
      <w:tc>
        <w:tcPr>
          <w:tcW w:w="2925" w:type="dxa"/>
        </w:tcPr>
        <w:p w:rsidR="1F2235D4" w:rsidP="1F2235D4" w:rsidRDefault="009E115B" w14:paraId="2B43D6F2" w14:textId="33496051">
          <w:pPr>
            <w:pStyle w:val="Header"/>
            <w:jc w:val="center"/>
          </w:pPr>
          <w:r>
            <w:rPr>
              <w:noProof/>
            </w:rPr>
            <mc:AlternateContent>
              <mc:Choice Requires="wps">
                <w:drawing>
                  <wp:anchor distT="0" distB="0" distL="0" distR="0" simplePos="0" relativeHeight="251658242" behindDoc="0" locked="0" layoutInCell="1" allowOverlap="1" wp14:anchorId="603AD859" wp14:editId="6B61F6FE">
                    <wp:simplePos x="0" y="0"/>
                    <wp:positionH relativeFrom="column">
                      <wp:posOffset>955040</wp:posOffset>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7B9A547E" w14:textId="6AA86CA5">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E56ACAF">
                  <v:shapetype id="_x0000_t202" coordsize="21600,21600" o:spt="202" path="m,l,21600r21600,l21600,xe" w14:anchorId="603AD859">
                    <v:stroke joinstyle="miter"/>
                    <v:path gradientshapeok="t" o:connecttype="rect"/>
                  </v:shapetype>
                  <v:shape id="Text Box 9" style="position:absolute;left:0;text-align:left;margin-left:75.2pt;margin-top:.05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Izdvg9gAAAAH&#10;AQAADwAAAGRycy9kb3ducmV2LnhtbEyOTU/DMBBE70j8B2uRuFGb8FWFOBWqxIUbBSFxc+NtHGGv&#10;I9tNk3/P9gTH0YzevGYzBy8mTHmIpOF2pUAgddEO1Gv4/Hi9WYPIxZA1PhJqWDDDpr28aExt44ne&#10;cdqVXjCEcm00uFLGWsrcOQwmr+KIxN0hpmAKx9RLm8yJ4cHLSqlHGcxA/ODMiFuH3c/uGDQ8zV8R&#10;x4xb/D5MXXLDsvZvi9bXV/PLM4iCc/kbw1mf1aFlp308ks3Cc35Q9zw9F4LrqlJ3IPbMVgpk28j/&#10;/u0vAAAA//8DAFBLAQItABQABgAIAAAAIQC2gziS/gAAAOEBAAATAAAAAAAAAAAAAAAAAAAAAABb&#10;Q29udGVudF9UeXBlc10ueG1sUEsBAi0AFAAGAAgAAAAhADj9If/WAAAAlAEAAAsAAAAAAAAAAAAA&#10;AAAALwEAAF9yZWxzLy5yZWxzUEsBAi0AFAAGAAgAAAAhAHGJHcUDAgAAFwQAAA4AAAAAAAAAAAAA&#10;AAAALgIAAGRycy9lMm9Eb2MueG1sUEsBAi0AFAAGAAgAAAAhACM3b4PYAAAABwEAAA8AAAAAAAAA&#10;AAAAAAAAXQQAAGRycy9kb3ducmV2LnhtbFBLBQYAAAAABAAEAPMAAABiBQAAAAA=&#10;">
                    <v:textbox style="mso-fit-shape-to-text:t" inset="0,0,0,0">
                      <w:txbxContent>
                        <w:p w:rsidRPr="00FA7A73" w:rsidR="00FA7A73" w:rsidRDefault="00FA7A73" w14:paraId="171AAEBA" w14:textId="6AA86CA5">
                          <w:pPr>
                            <w:rPr>
                              <w:rFonts w:eastAsia="Arial" w:cs="Arial"/>
                              <w:color w:val="A80000"/>
                              <w:sz w:val="24"/>
                            </w:rPr>
                          </w:pPr>
                          <w:r w:rsidRPr="00FA7A73">
                            <w:rPr>
                              <w:rFonts w:eastAsia="Arial" w:cs="Arial"/>
                              <w:color w:val="A80000"/>
                              <w:sz w:val="24"/>
                            </w:rPr>
                            <w:t>OFFICIAL</w:t>
                          </w:r>
                        </w:p>
                      </w:txbxContent>
                    </v:textbox>
                    <w10:wrap type="square"/>
                  </v:shape>
                </w:pict>
              </mc:Fallback>
            </mc:AlternateContent>
          </w:r>
        </w:p>
      </w:tc>
      <w:tc>
        <w:tcPr>
          <w:tcW w:w="2925" w:type="dxa"/>
        </w:tcPr>
        <w:p w:rsidR="1F2235D4" w:rsidP="1F2235D4" w:rsidRDefault="1F2235D4" w14:paraId="59C719D3" w14:textId="06584D18">
          <w:pPr>
            <w:pStyle w:val="Header"/>
            <w:ind w:right="-115"/>
            <w:jc w:val="right"/>
          </w:pPr>
        </w:p>
      </w:tc>
    </w:tr>
  </w:tbl>
  <w:p w:rsidR="1F2235D4" w:rsidP="1F2235D4" w:rsidRDefault="1F2235D4" w14:paraId="6159B108" w14:textId="61560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687E4890" w14:textId="7FC73108">
    <w:pPr>
      <w:pStyle w:val="Header"/>
    </w:pPr>
    <w:r>
      <w:rPr>
        <w:noProof/>
      </w:rPr>
      <mc:AlternateContent>
        <mc:Choice Requires="wps">
          <w:drawing>
            <wp:anchor distT="0" distB="0" distL="0" distR="0" simplePos="0" relativeHeight="251658240" behindDoc="0" locked="0" layoutInCell="1" allowOverlap="1" wp14:anchorId="17B100B6" wp14:editId="1F8CD8B2">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047507D0" w14:textId="18B97475">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08EFC9E">
            <v:shapetype id="_x0000_t202" coordsize="21600,21600" o:spt="202" path="m,l,21600r21600,l21600,xe" w14:anchorId="17B100B6">
              <v:stroke joinstyle="miter"/>
              <v:path gradientshapeok="t" o:connecttype="rect"/>
            </v:shapetype>
            <v:shape id="_x0000_s103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FA7A73" w:rsidR="00FA7A73" w:rsidRDefault="00FA7A73" w14:paraId="6E4A0F12" w14:textId="18B97475">
                    <w:pPr>
                      <w:rPr>
                        <w:rFonts w:eastAsia="Arial" w:cs="Arial"/>
                        <w:color w:val="A80000"/>
                        <w:sz w:val="24"/>
                      </w:rPr>
                    </w:pPr>
                    <w:r w:rsidRPr="00FA7A73">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3373AFFA" w14:textId="4EF38E81">
    <w:pPr>
      <w:pStyle w:val="Header"/>
    </w:pPr>
    <w:r>
      <w:rPr>
        <w:noProof/>
      </w:rPr>
      <mc:AlternateContent>
        <mc:Choice Requires="wps">
          <w:drawing>
            <wp:anchor distT="0" distB="0" distL="0" distR="0" simplePos="0" relativeHeight="251658244" behindDoc="0" locked="0" layoutInCell="1" allowOverlap="1" wp14:anchorId="70AEC034" wp14:editId="3BA970E4">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5DC2A6C4" w14:textId="0F848B2B">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8B96E33">
            <v:shapetype id="_x0000_t202" coordsize="21600,21600" o:spt="202" path="m,l,21600r21600,l21600,xe" w14:anchorId="70AEC034">
              <v:stroke joinstyle="miter"/>
              <v:path gradientshapeok="t" o:connecttype="rect"/>
            </v:shapetype>
            <v:shape id="Text Box 11"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YgJAIAAE8EAAAOAAAAZHJzL2Uyb0RvYy54bWysVF1v2jAUfZ+0/2D5fQS6tqoQoWJUTEio&#10;VIKpz8ZxSKTE17INCfv1O3YS2nV7mvZibu73PedeZo9tXbGzsq4knfLJaMyZ0pKyUh9T/mO/+vLA&#10;mfNCZ6IirVJ+UY4/zj9/mjVmqm6ooCpTliGJdtPGpLzw3kyTxMlC1cKNyCgNY062Fh6f9phkVjTI&#10;XlfJzXh8nzRkM2NJKuegfeqMfB7z57mSfpvnTnlWpRy9+fja+B7Cm8xnYnq0whSl7NsQ/9BFLUqN&#10;otdUT8ILdrLlH6nqUlpylPuRpDqhPC+lijNgmsn4wzS7QhgVZwE4zlxhcv8vrXw+v1hWZuBuwpkW&#10;NTjaq9azb9SyoMqUk8Bru1qtl+vFJgDWGDdF3M4g0rdwRPCgd1AGHNrc1uEXEzLYAf3lCndIL6G8&#10;vf36cH/HmYSpl5E9eQs21vnvimoWhJRbsBlBFueN853r4BJqaVqVVRUZrfRvCuQMmiR03nUYJN8e&#10;2jj63dD9gbILhrLU7YkzclWi9EY4/yIsFgNzYNn9Fk9eUZNy6iXOCrI//6YP/uALVs4aLFrKNS6B&#10;s2qtwWPYyUGwg3AYBH2ql4TNBQ/oJYoIsL4axNxS/YoLWIQaMAktUSnlfhCXvlt2XJBUi0V0wuYZ&#10;4Td6Z2RIHZAKMO7bV2FNj7UHSc80LKCYfoC88w2RzixOHsBHPgKqHYY92NjayGh/YeEs3n9Hr7f/&#10;gfkv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i2IYgJAIAAE8EAAAOAAAAAAAAAAAAAAAAAC4CAABkcnMvZTJvRG9jLnhtbFBLAQIt&#10;ABQABgAIAAAAIQCEsNMo1gAAAAMBAAAPAAAAAAAAAAAAAAAAAH4EAABkcnMvZG93bnJldi54bWxQ&#10;SwUGAAAAAAQABADzAAAAgQUAAAAA&#10;">
              <v:fill o:detectmouseclick="t"/>
              <v:textbox style="mso-fit-shape-to-text:t" inset="0,0,0,0">
                <w:txbxContent>
                  <w:p w:rsidRPr="00FA7A73" w:rsidR="00FA7A73" w:rsidRDefault="00FA7A73" w14:paraId="75F360E3" w14:textId="0F848B2B">
                    <w:pPr>
                      <w:rPr>
                        <w:rFonts w:eastAsia="Arial" w:cs="Arial"/>
                        <w:color w:val="A80000"/>
                        <w:sz w:val="24"/>
                      </w:rPr>
                    </w:pPr>
                    <w:r w:rsidRPr="00FA7A73">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tbl>
    <w:tblPr>
      <w:tblW w:w="0" w:type="auto"/>
      <w:tblLayout w:type="fixed"/>
      <w:tblLook w:val="06A0" w:firstRow="1" w:lastRow="0" w:firstColumn="1" w:lastColumn="0" w:noHBand="1" w:noVBand="1"/>
    </w:tblPr>
    <w:tblGrid>
      <w:gridCol w:w="3400"/>
      <w:gridCol w:w="3400"/>
      <w:gridCol w:w="3400"/>
      <w:gridCol w:w="3400"/>
    </w:tblGrid>
    <w:tr w:rsidR="009E115B" w:rsidTr="009E115B" w14:paraId="7DDBE4EA" w14:textId="77777777">
      <w:trPr>
        <w:trHeight w:val="300"/>
      </w:trPr>
      <w:tc>
        <w:tcPr>
          <w:tcW w:w="3400" w:type="dxa"/>
        </w:tcPr>
        <w:p w:rsidR="009E115B" w:rsidP="1F2235D4" w:rsidRDefault="009E115B" w14:paraId="5BB0F69F" w14:textId="161BC82F">
          <w:pPr>
            <w:pStyle w:val="Header"/>
            <w:ind w:left="-115"/>
          </w:pPr>
        </w:p>
      </w:tc>
      <w:tc>
        <w:tcPr>
          <w:tcW w:w="3400" w:type="dxa"/>
        </w:tcPr>
        <w:p w:rsidR="009E115B" w:rsidP="1F2235D4" w:rsidRDefault="009E115B" w14:paraId="03D577CE" w14:textId="17253298">
          <w:pPr>
            <w:pStyle w:val="Header"/>
            <w:jc w:val="center"/>
          </w:pPr>
        </w:p>
      </w:tc>
      <w:tc>
        <w:tcPr>
          <w:tcW w:w="3400" w:type="dxa"/>
        </w:tcPr>
        <w:p w:rsidR="009E115B" w:rsidP="1F2235D4" w:rsidRDefault="009E115B" w14:paraId="23E5766C" w14:textId="77777777">
          <w:pPr>
            <w:pStyle w:val="Header"/>
            <w:ind w:right="-115"/>
            <w:jc w:val="right"/>
          </w:pPr>
        </w:p>
      </w:tc>
      <w:tc>
        <w:tcPr>
          <w:tcW w:w="3400" w:type="dxa"/>
        </w:tcPr>
        <w:p w:rsidR="009E115B" w:rsidP="1F2235D4" w:rsidRDefault="009E115B" w14:paraId="78A11C38" w14:textId="69FFC0C5">
          <w:pPr>
            <w:pStyle w:val="Header"/>
            <w:ind w:right="-115"/>
            <w:jc w:val="right"/>
          </w:pPr>
        </w:p>
      </w:tc>
    </w:tr>
  </w:tbl>
  <w:p w:rsidR="1F2235D4" w:rsidP="1F2235D4" w:rsidRDefault="009E115B" w14:paraId="33A2EB7D" w14:textId="42DB7922">
    <w:pPr>
      <w:pStyle w:val="Header"/>
    </w:pPr>
    <w:r>
      <w:rPr>
        <w:noProof/>
      </w:rPr>
      <mc:AlternateContent>
        <mc:Choice Requires="wps">
          <w:drawing>
            <wp:anchor distT="0" distB="0" distL="0" distR="0" simplePos="0" relativeHeight="251658245" behindDoc="0" locked="0" layoutInCell="1" allowOverlap="1" wp14:anchorId="32410B79" wp14:editId="78C2E0D2">
              <wp:simplePos x="0" y="0"/>
              <wp:positionH relativeFrom="margin">
                <wp:align>center</wp:align>
              </wp:positionH>
              <wp:positionV relativeFrom="paragraph">
                <wp:posOffset>-189865</wp:posOffset>
              </wp:positionV>
              <wp:extent cx="443865" cy="443865"/>
              <wp:effectExtent l="0" t="0" r="18415" b="1524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25849A0C" w14:textId="6B16749B">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B90368B">
            <v:shapetype id="_x0000_t202" coordsize="21600,21600" o:spt="202" path="m,l,21600r21600,l21600,xe" w14:anchorId="32410B79">
              <v:stroke joinstyle="miter"/>
              <v:path gradientshapeok="t" o:connecttype="rect"/>
            </v:shapetype>
            <v:shape id="Text Box 12" style="position:absolute;margin-left:0;margin-top:-14.95pt;width:34.95pt;height:34.95pt;z-index:251658245;visibility:visible;mso-wrap-style:none;mso-wrap-distance-left:0;mso-wrap-distance-top:0;mso-wrap-distance-right:0;mso-wrap-distance-bottom:0;mso-position-horizontal:center;mso-position-horizontal-relative:margin;mso-position-vertical:absolute;mso-position-vertical-relative:text;v-text-anchor:top"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oiED+2gAA&#10;AAYBAAAPAAAAZHJzL2Rvd25yZXYueG1sTI9BSwMxEIXvgv8hjOCtTSxS23VnixS8eLOK4C3dTDeL&#10;yWRJ0u3uvzc96Wl4vMd739S7yTsxUkx9YISHpQJB3AbTc4fw+fG62IBIWbPRLjAhzJRg19ze1Loy&#10;4cLvNB5yJ0oJp0oj2JyHSsrUWvI6LcNAXLxTiF7nImMnTdSXUu6dXCm1ll73XBasHmhvqf05nD3C&#10;0/QVaEi0p+/T2Ebbzxv3NiPe300vzyAyTfkvDFf8gg5NYTqGM5skHEJ5JCMsVtstiGKvr/eI8KgU&#10;yKaW//GbXwAAAP//AwBQSwECLQAUAAYACAAAACEAtoM4kv4AAADhAQAAEwAAAAAAAAAAAAAAAAAA&#10;AAAAW0NvbnRlbnRfVHlwZXNdLnhtbFBLAQItABQABgAIAAAAIQA4/SH/1gAAAJQBAAALAAAAAAAA&#10;AAAAAAAAAC8BAABfcmVscy8ucmVsc1BLAQItABQABgAIAAAAIQD+2aWNBQIAABcEAAAOAAAAAAAA&#10;AAAAAAAAAC4CAABkcnMvZTJvRG9jLnhtbFBLAQItABQABgAIAAAAIQCoiED+2gAAAAYBAAAPAAAA&#10;AAAAAAAAAAAAAF8EAABkcnMvZG93bnJldi54bWxQSwUGAAAAAAQABADzAAAAZgUAAAAA&#10;">
              <v:textbox style="mso-fit-shape-to-text:t" inset="0,0,0,0">
                <w:txbxContent>
                  <w:p w:rsidRPr="00FA7A73" w:rsidR="00FA7A73" w:rsidRDefault="00FA7A73" w14:paraId="09E77742" w14:textId="6B16749B">
                    <w:pPr>
                      <w:rPr>
                        <w:rFonts w:eastAsia="Arial" w:cs="Arial"/>
                        <w:color w:val="A80000"/>
                        <w:sz w:val="24"/>
                      </w:rPr>
                    </w:pPr>
                    <w:r w:rsidRPr="00FA7A73">
                      <w:rPr>
                        <w:rFonts w:eastAsia="Arial" w:cs="Arial"/>
                        <w:color w:val="A80000"/>
                        <w:sz w:val="24"/>
                      </w:rPr>
                      <w:t>OFFICIAL</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A7A73" w:rsidRDefault="00FA7A73" w14:paraId="190FC6FA" w14:textId="7DF52C8F">
    <w:pPr>
      <w:pStyle w:val="Header"/>
    </w:pPr>
    <w:r>
      <w:rPr>
        <w:noProof/>
      </w:rPr>
      <mc:AlternateContent>
        <mc:Choice Requires="wps">
          <w:drawing>
            <wp:anchor distT="0" distB="0" distL="0" distR="0" simplePos="0" relativeHeight="251658243" behindDoc="0" locked="0" layoutInCell="1" allowOverlap="1" wp14:anchorId="41BB62E2" wp14:editId="3F71264A">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A7A73" w:rsidR="00FA7A73" w:rsidRDefault="00FA7A73" w14:paraId="788C3679" w14:textId="3612AF3A">
                          <w:pPr>
                            <w:rPr>
                              <w:rFonts w:eastAsia="Arial" w:cs="Arial"/>
                              <w:color w:val="A80000"/>
                              <w:sz w:val="24"/>
                            </w:rPr>
                          </w:pPr>
                          <w:r w:rsidRPr="00FA7A7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13796DAB">
            <v:shapetype id="_x0000_t202" coordsize="21600,21600" o:spt="202" path="m,l,21600r21600,l21600,xe" w14:anchorId="41BB62E2">
              <v:stroke joinstyle="miter"/>
              <v:path gradientshapeok="t" o:connecttype="rect"/>
            </v:shapetype>
            <v:shape id="Text Box 10"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OL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E70KNF&#10;gxntVefZV+pYUOXKSfC1Xa3Wy/ViEwhrjUsRtzOI9B0cETzoHZSBh66wTfhFhwx2AF1udAd4CeV0&#10;+vnh/gtnEqarDPTkLdhY578palgQMm4xzUiyOG+c710Hl5BL06qq6zjRWv+mAGbQJKHyvsIg+e7Q&#10;xdanQ/UHyi9oylK/J87IVYXUG+H8i7BYDPSBZfdbPEVNbcbpKnFWkv3xN33wx7xg5azFomVc4xI4&#10;q9cacwSgHwQ7CIdB0KdmSdjcCY7IyCgiwPp6EAtLzSsuYBFywCS0RKaM+0Fc+n7ZcUFSLRbRCZtn&#10;hN/onZEBOjAVaNx3r8KaK9ceQ3qmYQFF+o7y3jdEOrM4eRAf5xFY7Tm8ko2tjRO9Xlg4i1+/o9fb&#10;/8D8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2aziyUCAABPBAAADgAAAAAAAAAAAAAAAAAuAgAAZHJzL2Uyb0RvYy54bWxQSwEC&#10;LQAUAAYACAAAACEAhLDTKNYAAAADAQAADwAAAAAAAAAAAAAAAAB/BAAAZHJzL2Rvd25yZXYueG1s&#10;UEsFBgAAAAAEAAQA8wAAAIIFAAAAAA==&#10;">
              <v:fill o:detectmouseclick="t"/>
              <v:textbox style="mso-fit-shape-to-text:t" inset="0,0,0,0">
                <w:txbxContent>
                  <w:p w:rsidRPr="00FA7A73" w:rsidR="00FA7A73" w:rsidRDefault="00FA7A73" w14:paraId="17D1F485" w14:textId="3612AF3A">
                    <w:pPr>
                      <w:rPr>
                        <w:rFonts w:eastAsia="Arial" w:cs="Arial"/>
                        <w:color w:val="A80000"/>
                        <w:sz w:val="24"/>
                      </w:rPr>
                    </w:pPr>
                    <w:r w:rsidRPr="00FA7A73">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hint="default" w:ascii="Wingdings" w:hAnsi="Wingdings"/>
        <w:color w:val="C0C0C0"/>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hint="default" w:ascii="Symbol" w:hAnsi="Symbol"/>
        <w:color w:val="auto"/>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hint="default" w:ascii="Wingdings" w:hAnsi="Wingdings"/>
      </w:rPr>
    </w:lvl>
    <w:lvl w:ilvl="1" w:tplc="0C090003" w:tentative="1">
      <w:start w:val="1"/>
      <w:numFmt w:val="bullet"/>
      <w:lvlText w:val="o"/>
      <w:lvlJc w:val="left"/>
      <w:pPr>
        <w:tabs>
          <w:tab w:val="num" w:pos="1647"/>
        </w:tabs>
        <w:ind w:left="1647" w:hanging="360"/>
      </w:pPr>
      <w:rPr>
        <w:rFonts w:hint="default" w:ascii="Courier New" w:hAnsi="Courier New" w:cs="Courier New"/>
      </w:rPr>
    </w:lvl>
    <w:lvl w:ilvl="2" w:tplc="0C090005" w:tentative="1">
      <w:start w:val="1"/>
      <w:numFmt w:val="bullet"/>
      <w:lvlText w:val=""/>
      <w:lvlJc w:val="left"/>
      <w:pPr>
        <w:tabs>
          <w:tab w:val="num" w:pos="2367"/>
        </w:tabs>
        <w:ind w:left="2367" w:hanging="360"/>
      </w:pPr>
      <w:rPr>
        <w:rFonts w:hint="default" w:ascii="Wingdings" w:hAnsi="Wingdings"/>
      </w:rPr>
    </w:lvl>
    <w:lvl w:ilvl="3" w:tplc="0C090001" w:tentative="1">
      <w:start w:val="1"/>
      <w:numFmt w:val="bullet"/>
      <w:lvlText w:val=""/>
      <w:lvlJc w:val="left"/>
      <w:pPr>
        <w:tabs>
          <w:tab w:val="num" w:pos="3087"/>
        </w:tabs>
        <w:ind w:left="3087" w:hanging="360"/>
      </w:pPr>
      <w:rPr>
        <w:rFonts w:hint="default" w:ascii="Symbol" w:hAnsi="Symbol"/>
      </w:rPr>
    </w:lvl>
    <w:lvl w:ilvl="4" w:tplc="0C090003" w:tentative="1">
      <w:start w:val="1"/>
      <w:numFmt w:val="bullet"/>
      <w:lvlText w:val="o"/>
      <w:lvlJc w:val="left"/>
      <w:pPr>
        <w:tabs>
          <w:tab w:val="num" w:pos="3807"/>
        </w:tabs>
        <w:ind w:left="3807" w:hanging="360"/>
      </w:pPr>
      <w:rPr>
        <w:rFonts w:hint="default" w:ascii="Courier New" w:hAnsi="Courier New" w:cs="Courier New"/>
      </w:rPr>
    </w:lvl>
    <w:lvl w:ilvl="5" w:tplc="0C090005" w:tentative="1">
      <w:start w:val="1"/>
      <w:numFmt w:val="bullet"/>
      <w:lvlText w:val=""/>
      <w:lvlJc w:val="left"/>
      <w:pPr>
        <w:tabs>
          <w:tab w:val="num" w:pos="4527"/>
        </w:tabs>
        <w:ind w:left="4527" w:hanging="360"/>
      </w:pPr>
      <w:rPr>
        <w:rFonts w:hint="default" w:ascii="Wingdings" w:hAnsi="Wingdings"/>
      </w:rPr>
    </w:lvl>
    <w:lvl w:ilvl="6" w:tplc="0C090001" w:tentative="1">
      <w:start w:val="1"/>
      <w:numFmt w:val="bullet"/>
      <w:lvlText w:val=""/>
      <w:lvlJc w:val="left"/>
      <w:pPr>
        <w:tabs>
          <w:tab w:val="num" w:pos="5247"/>
        </w:tabs>
        <w:ind w:left="5247" w:hanging="360"/>
      </w:pPr>
      <w:rPr>
        <w:rFonts w:hint="default" w:ascii="Symbol" w:hAnsi="Symbol"/>
      </w:rPr>
    </w:lvl>
    <w:lvl w:ilvl="7" w:tplc="0C090003" w:tentative="1">
      <w:start w:val="1"/>
      <w:numFmt w:val="bullet"/>
      <w:lvlText w:val="o"/>
      <w:lvlJc w:val="left"/>
      <w:pPr>
        <w:tabs>
          <w:tab w:val="num" w:pos="5967"/>
        </w:tabs>
        <w:ind w:left="5967" w:hanging="360"/>
      </w:pPr>
      <w:rPr>
        <w:rFonts w:hint="default" w:ascii="Courier New" w:hAnsi="Courier New" w:cs="Courier New"/>
      </w:rPr>
    </w:lvl>
    <w:lvl w:ilvl="8" w:tplc="0C090005" w:tentative="1">
      <w:start w:val="1"/>
      <w:numFmt w:val="bullet"/>
      <w:lvlText w:val=""/>
      <w:lvlJc w:val="left"/>
      <w:pPr>
        <w:tabs>
          <w:tab w:val="num" w:pos="6687"/>
        </w:tabs>
        <w:ind w:left="6687" w:hanging="360"/>
      </w:pPr>
      <w:rPr>
        <w:rFonts w:hint="default" w:ascii="Wingdings" w:hAnsi="Wingdings"/>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hint="default" w:ascii="Arial" w:hAnsi="Arial" w:eastAsia="MS Mincho"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hint="default" w:ascii="Wingdings" w:hAnsi="Wingdings"/>
        <w:color w:val="C0C0C0"/>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hint="default" w:ascii="Wingdings" w:hAnsi="Wingdings"/>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hint="default" w:ascii="Arial" w:hAnsi="Aria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hint="default" w:ascii="Wingdings" w:hAnsi="Wingdings"/>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hint="default" w:ascii="Wingdings" w:hAnsi="Wingdings"/>
        <w:color w:val="auto"/>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hint="default" w:ascii="Wingdings" w:hAnsi="Wingdings"/>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hint="default" w:ascii="Wingdings" w:hAnsi="Wingdings"/>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hint="default" w:ascii="Symbol" w:hAnsi="Symbol"/>
      </w:rPr>
    </w:lvl>
    <w:lvl w:ilvl="1" w:tplc="603EA3F4">
      <w:start w:val="1"/>
      <w:numFmt w:val="bullet"/>
      <w:lvlText w:val="-"/>
      <w:lvlJc w:val="left"/>
      <w:pPr>
        <w:tabs>
          <w:tab w:val="num" w:pos="1440"/>
        </w:tabs>
        <w:ind w:left="1440" w:hanging="360"/>
      </w:pPr>
      <w:rPr>
        <w:rFonts w:hint="default" w:ascii="Arial" w:hAnsi="Arial" w:eastAsia="MS Mincho"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hint="default" w:ascii="Symbol" w:hAnsi="Symbol"/>
        <w:color w:val="000000"/>
        <w:sz w:val="16"/>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264460232">
    <w:abstractNumId w:val="35"/>
  </w:num>
  <w:num w:numId="2" w16cid:durableId="864103225">
    <w:abstractNumId w:val="27"/>
  </w:num>
  <w:num w:numId="3" w16cid:durableId="1535264824">
    <w:abstractNumId w:val="8"/>
  </w:num>
  <w:num w:numId="4" w16cid:durableId="1364944742">
    <w:abstractNumId w:val="22"/>
  </w:num>
  <w:num w:numId="5" w16cid:durableId="2137134613">
    <w:abstractNumId w:val="20"/>
  </w:num>
  <w:num w:numId="6" w16cid:durableId="1674335419">
    <w:abstractNumId w:val="18"/>
  </w:num>
  <w:num w:numId="7" w16cid:durableId="1598709427">
    <w:abstractNumId w:val="12"/>
  </w:num>
  <w:num w:numId="8" w16cid:durableId="837307178">
    <w:abstractNumId w:val="29"/>
  </w:num>
  <w:num w:numId="9" w16cid:durableId="1607541447">
    <w:abstractNumId w:val="21"/>
  </w:num>
  <w:num w:numId="10" w16cid:durableId="1917280738">
    <w:abstractNumId w:val="32"/>
  </w:num>
  <w:num w:numId="11" w16cid:durableId="1637056047">
    <w:abstractNumId w:val="25"/>
  </w:num>
  <w:num w:numId="12" w16cid:durableId="352733261">
    <w:abstractNumId w:val="34"/>
  </w:num>
  <w:num w:numId="13" w16cid:durableId="96757859">
    <w:abstractNumId w:val="26"/>
  </w:num>
  <w:num w:numId="14" w16cid:durableId="1837577027">
    <w:abstractNumId w:val="24"/>
  </w:num>
  <w:num w:numId="15" w16cid:durableId="1141073616">
    <w:abstractNumId w:val="10"/>
  </w:num>
  <w:num w:numId="16" w16cid:durableId="2139764106">
    <w:abstractNumId w:val="28"/>
  </w:num>
  <w:num w:numId="17" w16cid:durableId="1039554754">
    <w:abstractNumId w:val="6"/>
  </w:num>
  <w:num w:numId="18" w16cid:durableId="1630353432">
    <w:abstractNumId w:val="31"/>
  </w:num>
  <w:num w:numId="19" w16cid:durableId="1097360984">
    <w:abstractNumId w:val="4"/>
  </w:num>
  <w:num w:numId="20" w16cid:durableId="2052261918">
    <w:abstractNumId w:val="0"/>
  </w:num>
  <w:num w:numId="21" w16cid:durableId="416220496">
    <w:abstractNumId w:val="14"/>
  </w:num>
  <w:num w:numId="22" w16cid:durableId="2124379536">
    <w:abstractNumId w:val="9"/>
  </w:num>
  <w:num w:numId="23" w16cid:durableId="1853494924">
    <w:abstractNumId w:val="19"/>
  </w:num>
  <w:num w:numId="24" w16cid:durableId="854807040">
    <w:abstractNumId w:val="1"/>
  </w:num>
  <w:num w:numId="25" w16cid:durableId="380641802">
    <w:abstractNumId w:val="13"/>
  </w:num>
  <w:num w:numId="26" w16cid:durableId="2146392952">
    <w:abstractNumId w:val="36"/>
  </w:num>
  <w:num w:numId="27" w16cid:durableId="1146552472">
    <w:abstractNumId w:val="7"/>
  </w:num>
  <w:num w:numId="28" w16cid:durableId="109210581">
    <w:abstractNumId w:val="30"/>
  </w:num>
  <w:num w:numId="29" w16cid:durableId="535391748">
    <w:abstractNumId w:val="16"/>
  </w:num>
  <w:num w:numId="30" w16cid:durableId="1801268818">
    <w:abstractNumId w:val="17"/>
  </w:num>
  <w:num w:numId="31" w16cid:durableId="1081216525">
    <w:abstractNumId w:val="11"/>
  </w:num>
  <w:num w:numId="32" w16cid:durableId="1002242550">
    <w:abstractNumId w:val="3"/>
  </w:num>
  <w:num w:numId="33" w16cid:durableId="1565408343">
    <w:abstractNumId w:val="5"/>
  </w:num>
  <w:num w:numId="34" w16cid:durableId="405885913">
    <w:abstractNumId w:val="15"/>
  </w:num>
  <w:num w:numId="35" w16cid:durableId="2054575195">
    <w:abstractNumId w:val="17"/>
  </w:num>
  <w:num w:numId="36" w16cid:durableId="1853302527">
    <w:abstractNumId w:val="17"/>
  </w:num>
  <w:num w:numId="37" w16cid:durableId="1029990930">
    <w:abstractNumId w:val="17"/>
  </w:num>
  <w:num w:numId="38" w16cid:durableId="325986726">
    <w:abstractNumId w:val="17"/>
  </w:num>
  <w:num w:numId="39" w16cid:durableId="1963342437">
    <w:abstractNumId w:val="17"/>
  </w:num>
  <w:num w:numId="40" w16cid:durableId="1881433753">
    <w:abstractNumId w:val="2"/>
  </w:num>
  <w:num w:numId="41" w16cid:durableId="1188642657">
    <w:abstractNumId w:val="33"/>
  </w:num>
  <w:num w:numId="42" w16cid:durableId="1039816029">
    <w:abstractNumId w:val="2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06A95"/>
    <w:rsid w:val="000102C2"/>
    <w:rsid w:val="00020FC7"/>
    <w:rsid w:val="000445B7"/>
    <w:rsid w:val="000471E9"/>
    <w:rsid w:val="00050F48"/>
    <w:rsid w:val="0005185A"/>
    <w:rsid w:val="0007216E"/>
    <w:rsid w:val="000732BA"/>
    <w:rsid w:val="00075173"/>
    <w:rsid w:val="000B65F5"/>
    <w:rsid w:val="000D73A3"/>
    <w:rsid w:val="000F6711"/>
    <w:rsid w:val="000F74E9"/>
    <w:rsid w:val="001131DB"/>
    <w:rsid w:val="001304D0"/>
    <w:rsid w:val="001630EA"/>
    <w:rsid w:val="00175640"/>
    <w:rsid w:val="00203CB9"/>
    <w:rsid w:val="00254C4B"/>
    <w:rsid w:val="00261C6F"/>
    <w:rsid w:val="0028444D"/>
    <w:rsid w:val="002938E7"/>
    <w:rsid w:val="002C7126"/>
    <w:rsid w:val="002E4173"/>
    <w:rsid w:val="002E70E7"/>
    <w:rsid w:val="00302091"/>
    <w:rsid w:val="003026A7"/>
    <w:rsid w:val="003138E7"/>
    <w:rsid w:val="00323E3C"/>
    <w:rsid w:val="00350D07"/>
    <w:rsid w:val="00352A60"/>
    <w:rsid w:val="00354021"/>
    <w:rsid w:val="003561B8"/>
    <w:rsid w:val="0039279A"/>
    <w:rsid w:val="00397170"/>
    <w:rsid w:val="003A2D9B"/>
    <w:rsid w:val="003B2FF1"/>
    <w:rsid w:val="003C0A90"/>
    <w:rsid w:val="003C14F2"/>
    <w:rsid w:val="003E7BC1"/>
    <w:rsid w:val="003F117E"/>
    <w:rsid w:val="00431E37"/>
    <w:rsid w:val="004739B6"/>
    <w:rsid w:val="004830F8"/>
    <w:rsid w:val="004857BD"/>
    <w:rsid w:val="00490894"/>
    <w:rsid w:val="004F25ED"/>
    <w:rsid w:val="005526E7"/>
    <w:rsid w:val="0055286E"/>
    <w:rsid w:val="0059249D"/>
    <w:rsid w:val="00592D49"/>
    <w:rsid w:val="005B3B66"/>
    <w:rsid w:val="005C42DA"/>
    <w:rsid w:val="005D1E8C"/>
    <w:rsid w:val="005E159F"/>
    <w:rsid w:val="00634E17"/>
    <w:rsid w:val="00672B61"/>
    <w:rsid w:val="00691ABF"/>
    <w:rsid w:val="006C7E9C"/>
    <w:rsid w:val="007105FD"/>
    <w:rsid w:val="00712299"/>
    <w:rsid w:val="00742D6E"/>
    <w:rsid w:val="0075330F"/>
    <w:rsid w:val="0078273A"/>
    <w:rsid w:val="007A2C50"/>
    <w:rsid w:val="007A566E"/>
    <w:rsid w:val="007C3780"/>
    <w:rsid w:val="007C7A0E"/>
    <w:rsid w:val="008023CB"/>
    <w:rsid w:val="008206EB"/>
    <w:rsid w:val="00822D36"/>
    <w:rsid w:val="00841937"/>
    <w:rsid w:val="00847BA6"/>
    <w:rsid w:val="00856F32"/>
    <w:rsid w:val="00861787"/>
    <w:rsid w:val="0087754C"/>
    <w:rsid w:val="008D1E21"/>
    <w:rsid w:val="008D7B86"/>
    <w:rsid w:val="008F2161"/>
    <w:rsid w:val="009138FA"/>
    <w:rsid w:val="00914F41"/>
    <w:rsid w:val="00915EBB"/>
    <w:rsid w:val="00922E5F"/>
    <w:rsid w:val="00936A5B"/>
    <w:rsid w:val="00940432"/>
    <w:rsid w:val="00944182"/>
    <w:rsid w:val="0094595D"/>
    <w:rsid w:val="00963CCB"/>
    <w:rsid w:val="00981072"/>
    <w:rsid w:val="009827A7"/>
    <w:rsid w:val="0099773E"/>
    <w:rsid w:val="009C1DC2"/>
    <w:rsid w:val="009C2E7A"/>
    <w:rsid w:val="009D6D8D"/>
    <w:rsid w:val="009E115B"/>
    <w:rsid w:val="009E2835"/>
    <w:rsid w:val="00A07C76"/>
    <w:rsid w:val="00A34909"/>
    <w:rsid w:val="00A60F80"/>
    <w:rsid w:val="00A94839"/>
    <w:rsid w:val="00A95330"/>
    <w:rsid w:val="00AA4E4D"/>
    <w:rsid w:val="00AA5414"/>
    <w:rsid w:val="00AC1D03"/>
    <w:rsid w:val="00AF0181"/>
    <w:rsid w:val="00B071A7"/>
    <w:rsid w:val="00B2449F"/>
    <w:rsid w:val="00B91E05"/>
    <w:rsid w:val="00BA180F"/>
    <w:rsid w:val="00BC2C8E"/>
    <w:rsid w:val="00BD0E1E"/>
    <w:rsid w:val="00BD33C2"/>
    <w:rsid w:val="00C172E1"/>
    <w:rsid w:val="00C22D0F"/>
    <w:rsid w:val="00C231D0"/>
    <w:rsid w:val="00C67B94"/>
    <w:rsid w:val="00C842A8"/>
    <w:rsid w:val="00C85F17"/>
    <w:rsid w:val="00C91BD5"/>
    <w:rsid w:val="00CD5AA5"/>
    <w:rsid w:val="00D67FDE"/>
    <w:rsid w:val="00D97AC8"/>
    <w:rsid w:val="00DA52E7"/>
    <w:rsid w:val="00DA58BF"/>
    <w:rsid w:val="00DB657D"/>
    <w:rsid w:val="00DB6C51"/>
    <w:rsid w:val="00DF5E60"/>
    <w:rsid w:val="00E05503"/>
    <w:rsid w:val="00E4327F"/>
    <w:rsid w:val="00E45D72"/>
    <w:rsid w:val="00E504AD"/>
    <w:rsid w:val="00E54B30"/>
    <w:rsid w:val="00EC2523"/>
    <w:rsid w:val="00EC692D"/>
    <w:rsid w:val="00EE0AC4"/>
    <w:rsid w:val="00EF1276"/>
    <w:rsid w:val="00F11F45"/>
    <w:rsid w:val="00F1642A"/>
    <w:rsid w:val="00F33AE2"/>
    <w:rsid w:val="00F37FB0"/>
    <w:rsid w:val="00F45D2F"/>
    <w:rsid w:val="00F602F3"/>
    <w:rsid w:val="00F876C7"/>
    <w:rsid w:val="00FA7A73"/>
    <w:rsid w:val="00FB02C3"/>
    <w:rsid w:val="00FB77BC"/>
    <w:rsid w:val="01EF5FEA"/>
    <w:rsid w:val="0C7306AF"/>
    <w:rsid w:val="1530CCF4"/>
    <w:rsid w:val="1BAA39B1"/>
    <w:rsid w:val="1F2235D4"/>
    <w:rsid w:val="27FC7C25"/>
    <w:rsid w:val="29BA445D"/>
    <w:rsid w:val="2AE7040B"/>
    <w:rsid w:val="3E42E1E9"/>
    <w:rsid w:val="3F4229F2"/>
    <w:rsid w:val="4F3A4BF5"/>
    <w:rsid w:val="61FEDA72"/>
    <w:rsid w:val="63E2027F"/>
    <w:rsid w:val="6C08090A"/>
    <w:rsid w:val="6F1696FF"/>
    <w:rsid w:val="6F5AF22A"/>
    <w:rsid w:val="6FA843B4"/>
    <w:rsid w:val="701AAF76"/>
    <w:rsid w:val="77256F79"/>
    <w:rsid w:val="7B2891C0"/>
    <w:rsid w:val="7E460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E503"/>
  <w15:chartTrackingRefBased/>
  <w15:docId w15:val="{88A24629-6A0E-4831-8D1D-772FCBC9C6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4"/>
      <w:lang w:val="en-AU" w:eastAsia="en-US"/>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254C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styleId="Default" w:customStyle="1">
    <w:name w:val="Default"/>
    <w:pPr>
      <w:autoSpaceDE w:val="0"/>
      <w:autoSpaceDN w:val="0"/>
      <w:adjustRightInd w:val="0"/>
    </w:pPr>
    <w:rPr>
      <w:rFonts w:ascii="Wingdings" w:hAnsi="Wingdings" w:cs="Wingdings"/>
      <w:color w:val="000000"/>
      <w:sz w:val="24"/>
      <w:szCs w:val="24"/>
      <w:lang w:val="en-AU" w:eastAsia="en-AU"/>
    </w:rPr>
  </w:style>
  <w:style w:type="paragraph" w:styleId="Table8pt6ptabove" w:customStyle="1">
    <w:name w:val="Table 8pt 6pt above"/>
    <w:basedOn w:val="Normal"/>
    <w:pPr>
      <w:tabs>
        <w:tab w:val="left" w:pos="170"/>
      </w:tabs>
      <w:spacing w:before="120"/>
    </w:pPr>
    <w:rPr>
      <w:rFonts w:cs="Arial"/>
      <w:sz w:val="16"/>
      <w:szCs w:val="17"/>
    </w:rPr>
  </w:style>
  <w:style w:type="character" w:styleId="Table8pt6ptaboveChar" w:customStyle="1">
    <w:name w:val="Table 8pt 6pt above Char"/>
    <w:rPr>
      <w:rFonts w:ascii="Arial" w:hAnsi="Arial" w:cs="Arial"/>
      <w:sz w:val="16"/>
      <w:szCs w:val="17"/>
      <w:lang w:val="en-AU" w:eastAsia="en-US" w:bidi="ar-SA"/>
    </w:rPr>
  </w:style>
  <w:style w:type="paragraph" w:styleId="Table8pt3pttop" w:customStyle="1">
    <w:name w:val="Table 8pt 3pt top"/>
    <w:basedOn w:val="Normal"/>
    <w:pPr>
      <w:tabs>
        <w:tab w:val="left" w:pos="170"/>
      </w:tabs>
      <w:spacing w:before="60"/>
    </w:pPr>
    <w:rPr>
      <w:rFonts w:cs="Arial"/>
      <w:bCs/>
      <w:sz w:val="16"/>
      <w:szCs w:val="17"/>
    </w:rPr>
  </w:style>
  <w:style w:type="character" w:styleId="Table8pt3pttopCharChar" w:customStyle="1">
    <w:name w:val="Table 8pt 3pt top Char Char"/>
    <w:rPr>
      <w:rFonts w:ascii="Arial" w:hAnsi="Arial" w:cs="Arial"/>
      <w:bCs/>
      <w:sz w:val="16"/>
      <w:szCs w:val="17"/>
      <w:lang w:val="en-AU" w:eastAsia="en-US" w:bidi="ar-SA"/>
    </w:rPr>
  </w:style>
  <w:style w:type="paragraph" w:styleId="Bullets" w:customStyle="1">
    <w:name w:val="Bullets"/>
    <w:autoRedefine/>
    <w:pPr>
      <w:numPr>
        <w:numId w:val="1"/>
      </w:numPr>
      <w:tabs>
        <w:tab w:val="left" w:pos="3934"/>
      </w:tabs>
      <w:spacing w:before="60"/>
    </w:pPr>
    <w:rPr>
      <w:rFonts w:ascii="Arial" w:hAnsi="Arial"/>
      <w:color w:val="000000"/>
      <w:szCs w:val="24"/>
      <w:lang w:val="en-US" w:eastAsia="en-US"/>
    </w:rPr>
  </w:style>
  <w:style w:type="character" w:styleId="BulletsCharChar" w:customStyle="1">
    <w:name w:val="Bullets Char Char"/>
    <w:rPr>
      <w:rFonts w:ascii="Arial" w:hAnsi="Arial"/>
      <w:color w:val="000000"/>
      <w:szCs w:val="24"/>
      <w:lang w:val="en-US" w:eastAsia="en-US" w:bidi="ar-SA"/>
    </w:rPr>
  </w:style>
  <w:style w:type="character" w:styleId="PageNumber">
    <w:name w:val="page number"/>
    <w:basedOn w:val="DefaultParagraphFont"/>
  </w:style>
  <w:style w:type="character" w:styleId="FooterChar" w:customStyle="1">
    <w:name w:val="Footer Char"/>
    <w:aliases w:val="footnote Char"/>
    <w:semiHidden/>
    <w:locked/>
    <w:rPr>
      <w:rFonts w:ascii="Arial" w:hAnsi="Arial"/>
      <w:sz w:val="22"/>
      <w:szCs w:val="24"/>
      <w:lang w:val="en-AU" w:eastAsia="en-US" w:bidi="ar-SA"/>
    </w:rPr>
  </w:style>
  <w:style w:type="paragraph" w:styleId="SODraftCoverHeading1" w:customStyle="1">
    <w:name w:val="SO Draft Cover Heading 1"/>
    <w:pPr>
      <w:spacing w:before="5280"/>
    </w:pPr>
    <w:rPr>
      <w:rFonts w:ascii="Arial Narrow" w:hAnsi="Arial Narrow"/>
      <w:b/>
      <w:spacing w:val="2"/>
      <w:sz w:val="60"/>
      <w:szCs w:val="56"/>
      <w:lang w:val="en-AU" w:eastAsia="en-US"/>
    </w:rPr>
  </w:style>
  <w:style w:type="character" w:styleId="SODraftItalicText11pt" w:customStyle="1">
    <w:name w:val="SO Draft Italic Text 11pt"/>
    <w:rPr>
      <w:rFonts w:ascii="Arial" w:hAnsi="Arial"/>
      <w:i/>
      <w:dstrike w:val="0"/>
      <w:color w:val="000000"/>
      <w:sz w:val="22"/>
      <w:u w:val="none"/>
      <w:vertAlign w:val="baseline"/>
    </w:rPr>
  </w:style>
  <w:style w:type="paragraph" w:styleId="SODraftTableText9pt" w:customStyle="1">
    <w:name w:val="SO Draft Table Text (9pt)"/>
    <w:pPr>
      <w:spacing w:before="60"/>
    </w:pPr>
    <w:rPr>
      <w:rFonts w:ascii="Arial" w:hAnsi="Arial"/>
      <w:sz w:val="18"/>
      <w:szCs w:val="24"/>
      <w:lang w:val="en-US" w:eastAsia="en-US"/>
    </w:rPr>
  </w:style>
  <w:style w:type="paragraph" w:styleId="SODraftContents2" w:customStyle="1">
    <w:name w:val="SO Draft Contents 2"/>
    <w:pPr>
      <w:tabs>
        <w:tab w:val="right" w:leader="dot" w:pos="9072"/>
      </w:tabs>
      <w:spacing w:before="120"/>
    </w:pPr>
    <w:rPr>
      <w:rFonts w:ascii="Arial" w:hAnsi="Arial"/>
      <w:color w:val="000000"/>
      <w:sz w:val="22"/>
      <w:szCs w:val="24"/>
      <w:lang w:val="en-US" w:eastAsia="en-US"/>
    </w:rPr>
  </w:style>
  <w:style w:type="paragraph" w:styleId="SODraftHead2" w:customStyle="1">
    <w:name w:val="SO Draft Head 2"/>
    <w:pPr>
      <w:spacing w:before="480"/>
    </w:pPr>
    <w:rPr>
      <w:rFonts w:ascii="Arial Bold" w:hAnsi="Arial Bold"/>
      <w:b/>
      <w:color w:val="000000"/>
      <w:sz w:val="32"/>
      <w:szCs w:val="24"/>
      <w:lang w:val="en-US" w:eastAsia="en-US"/>
    </w:rPr>
  </w:style>
  <w:style w:type="character" w:styleId="SODraftHead2Char" w:customStyle="1">
    <w:name w:val="SO Draft Head 2 Char"/>
    <w:rPr>
      <w:rFonts w:ascii="Arial Bold" w:hAnsi="Arial Bold"/>
      <w:b/>
      <w:color w:val="000000"/>
      <w:sz w:val="32"/>
      <w:szCs w:val="24"/>
      <w:lang w:val="en-US" w:eastAsia="en-US" w:bidi="ar-SA"/>
    </w:rPr>
  </w:style>
  <w:style w:type="character" w:styleId="SODraftBulletsChar" w:customStyle="1">
    <w:name w:val="SO Draft Bullets Char"/>
    <w:rPr>
      <w:rFonts w:ascii="Arial" w:hAnsi="Arial"/>
      <w:color w:val="000000"/>
      <w:sz w:val="22"/>
      <w:szCs w:val="24"/>
      <w:lang w:val="en-US" w:eastAsia="en-US" w:bidi="ar-SA"/>
    </w:rPr>
  </w:style>
  <w:style w:type="paragraph" w:styleId="SODraftBodyText" w:customStyle="1">
    <w:name w:val="SO Draft Body Text"/>
    <w:pPr>
      <w:spacing w:before="120"/>
    </w:pPr>
    <w:rPr>
      <w:rFonts w:ascii="Arial" w:hAnsi="Arial"/>
      <w:sz w:val="22"/>
      <w:szCs w:val="24"/>
      <w:lang w:val="en-US" w:eastAsia="en-US"/>
    </w:rPr>
  </w:style>
  <w:style w:type="paragraph" w:styleId="SODraftBullets" w:customStyle="1">
    <w:name w:val="SO Draft Bullets"/>
    <w:pPr>
      <w:numPr>
        <w:numId w:val="2"/>
      </w:numPr>
      <w:spacing w:before="60"/>
    </w:pPr>
    <w:rPr>
      <w:rFonts w:ascii="Arial" w:hAnsi="Arial"/>
      <w:color w:val="000000"/>
      <w:sz w:val="22"/>
      <w:szCs w:val="24"/>
      <w:lang w:val="en-US" w:eastAsia="en-US"/>
    </w:rPr>
  </w:style>
  <w:style w:type="character" w:styleId="SODraftBodyTextChar" w:customStyle="1">
    <w:name w:val="SO Draft Body Text Char"/>
    <w:rPr>
      <w:rFonts w:ascii="Arial" w:hAnsi="Arial"/>
      <w:sz w:val="22"/>
      <w:szCs w:val="24"/>
      <w:lang w:val="en-US" w:eastAsia="en-US" w:bidi="ar-SA"/>
    </w:rPr>
  </w:style>
  <w:style w:type="character" w:styleId="SODraftPageNumber" w:customStyle="1">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styleId="SOFinalPerformanceTable" w:customStyle="1">
    <w:name w:val="SO Final Performance Table"/>
    <w:basedOn w:val="TableNormal"/>
    <w:rsid w:val="00940432"/>
    <w:rPr>
      <w:rFonts w:eastAsia="SimSun"/>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Pr>
      <w:cantSplit/>
      <w:jc w:val="center"/>
    </w:trPr>
    <w:tcPr>
      <w:tcMar>
        <w:left w:w="85" w:type="dxa"/>
        <w:bottom w:w="85" w:type="dxa"/>
        <w:right w:w="85" w:type="dxa"/>
      </w:tcMar>
    </w:tcPr>
  </w:style>
  <w:style w:type="paragraph" w:styleId="SOFinalPerformanceTableText" w:customStyle="1">
    <w:name w:val="SO Final Performance Table Text"/>
    <w:rsid w:val="00940432"/>
    <w:pPr>
      <w:spacing w:before="120"/>
    </w:pPr>
    <w:rPr>
      <w:rFonts w:ascii="Arial" w:hAnsi="Arial" w:eastAsia="SimSun"/>
      <w:sz w:val="16"/>
      <w:szCs w:val="24"/>
      <w:lang w:val="en-AU" w:eastAsia="zh-CN"/>
    </w:rPr>
  </w:style>
  <w:style w:type="paragraph" w:styleId="SOFinalContentTableText" w:customStyle="1">
    <w:name w:val="SO Final Content Table Text"/>
    <w:basedOn w:val="Normal"/>
    <w:rsid w:val="00940432"/>
    <w:pPr>
      <w:spacing w:before="120"/>
    </w:pPr>
    <w:rPr>
      <w:rFonts w:eastAsia="SimSun"/>
      <w:i/>
      <w:color w:val="000000"/>
      <w:sz w:val="16"/>
      <w:szCs w:val="16"/>
      <w:lang w:eastAsia="zh-CN"/>
    </w:rPr>
  </w:style>
  <w:style w:type="paragraph" w:styleId="SOFinalPerformanceTableLetters" w:customStyle="1">
    <w:name w:val="SO Final Performance Table Letters"/>
    <w:rsid w:val="00940432"/>
    <w:pPr>
      <w:spacing w:before="120"/>
      <w:jc w:val="center"/>
    </w:pPr>
    <w:rPr>
      <w:rFonts w:ascii="Arial" w:hAnsi="Arial" w:eastAsia="SimSun"/>
      <w:b/>
      <w:sz w:val="24"/>
      <w:szCs w:val="24"/>
      <w:lang w:val="en-AU" w:eastAsia="zh-CN"/>
    </w:rPr>
  </w:style>
  <w:style w:type="paragraph" w:styleId="SOFinalPerformanceTableHead1" w:customStyle="1">
    <w:name w:val="SO Final Performance Table Head 1"/>
    <w:rsid w:val="00940432"/>
    <w:rPr>
      <w:rFonts w:ascii="Arial" w:hAnsi="Arial" w:eastAsia="SimSun"/>
      <w:b/>
      <w:color w:val="FFFFFF"/>
      <w:szCs w:val="24"/>
      <w:lang w:val="en-AU" w:eastAsia="zh-CN"/>
    </w:rPr>
  </w:style>
  <w:style w:type="paragraph" w:styleId="SOFinalBodyText" w:customStyle="1">
    <w:name w:val="SO Final Body Text"/>
    <w:link w:val="SOFinalBodyTextCharChar"/>
    <w:rsid w:val="00AC1D03"/>
    <w:pPr>
      <w:spacing w:before="120"/>
    </w:pPr>
    <w:rPr>
      <w:rFonts w:ascii="Arial" w:hAnsi="Arial"/>
      <w:color w:val="000000"/>
      <w:szCs w:val="24"/>
      <w:lang w:val="en-US" w:eastAsia="en-US"/>
    </w:rPr>
  </w:style>
  <w:style w:type="character" w:styleId="SOFinalBodyTextCharChar" w:customStyle="1">
    <w:name w:val="SO Final Body Text Char Char"/>
    <w:link w:val="SOFinalBodyText"/>
    <w:rsid w:val="00AC1D03"/>
    <w:rPr>
      <w:rFonts w:ascii="Arial" w:hAnsi="Arial"/>
      <w:color w:val="000000"/>
      <w:szCs w:val="24"/>
      <w:lang w:val="en-US" w:eastAsia="en-US" w:bidi="ar-SA"/>
    </w:rPr>
  </w:style>
  <w:style w:type="paragraph" w:styleId="SOFinalHead3" w:customStyle="1">
    <w:name w:val="SO Final Head 3"/>
    <w:link w:val="SOFinalHead3CharChar"/>
    <w:rsid w:val="00AC1D03"/>
    <w:pPr>
      <w:spacing w:before="360"/>
    </w:pPr>
    <w:rPr>
      <w:rFonts w:ascii="Arial Narrow" w:hAnsi="Arial Narrow"/>
      <w:b/>
      <w:color w:val="000000"/>
      <w:sz w:val="28"/>
      <w:szCs w:val="24"/>
      <w:lang w:val="en-US" w:eastAsia="en-US"/>
    </w:rPr>
  </w:style>
  <w:style w:type="character" w:styleId="SOFinalHead3CharChar" w:customStyle="1">
    <w:name w:val="SO Final Head 3 Char Char"/>
    <w:link w:val="SOFinalHead3"/>
    <w:rsid w:val="00AC1D03"/>
    <w:rPr>
      <w:rFonts w:ascii="Arial Narrow" w:hAnsi="Arial Narrow"/>
      <w:b/>
      <w:color w:val="000000"/>
      <w:sz w:val="28"/>
      <w:szCs w:val="24"/>
      <w:lang w:val="en-US" w:eastAsia="en-US" w:bidi="ar-SA"/>
    </w:rPr>
  </w:style>
  <w:style w:type="paragraph" w:styleId="SOFinalBulletsIndented" w:customStyle="1">
    <w:name w:val="SO Final Bullets Indented"/>
    <w:rsid w:val="00AC1D03"/>
    <w:pPr>
      <w:numPr>
        <w:numId w:val="30"/>
      </w:numPr>
      <w:tabs>
        <w:tab w:val="clear" w:pos="227"/>
        <w:tab w:val="num" w:pos="434"/>
      </w:tabs>
      <w:spacing w:before="60"/>
      <w:ind w:left="434" w:hanging="207"/>
    </w:pPr>
    <w:rPr>
      <w:rFonts w:ascii="Arial" w:hAnsi="Arial"/>
      <w:color w:val="000000"/>
      <w:szCs w:val="24"/>
      <w:lang w:val="en-US" w:eastAsia="en-US"/>
    </w:rPr>
  </w:style>
  <w:style w:type="paragraph" w:styleId="SOFinalBulletsCoded2-3Letters" w:customStyle="1">
    <w:name w:val="SO Final Bullets Coded (2-3 Letters)"/>
    <w:rsid w:val="00AC1D03"/>
    <w:pPr>
      <w:tabs>
        <w:tab w:val="left" w:pos="567"/>
      </w:tabs>
      <w:spacing w:before="60"/>
      <w:ind w:left="567" w:hanging="567"/>
    </w:pPr>
    <w:rPr>
      <w:rFonts w:ascii="Arial" w:hAnsi="Arial" w:eastAsia="MS Mincho" w:cs="Arial"/>
      <w:color w:val="000000"/>
      <w:szCs w:val="24"/>
      <w:lang w:val="en-US" w:eastAsia="en-US"/>
    </w:rPr>
  </w:style>
  <w:style w:type="paragraph" w:styleId="SOFinalBulletsUnderCoded2-3Letters" w:customStyle="1">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styleId="BalloonTextChar" w:customStyle="1">
    <w:name w:val="Balloon Text Char"/>
    <w:link w:val="BalloonText"/>
    <w:rsid w:val="00BC2C8E"/>
    <w:rPr>
      <w:rFonts w:ascii="Tahoma" w:hAnsi="Tahoma" w:cs="Tahoma"/>
      <w:sz w:val="16"/>
      <w:szCs w:val="16"/>
      <w:lang w:eastAsia="en-US"/>
    </w:rPr>
  </w:style>
  <w:style w:type="paragraph" w:styleId="RPFooter" w:customStyle="1">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styleId="SOFinalHead3PerformanceTable" w:customStyle="1">
    <w:name w:val="SO Final Head 3 (Performance Table)"/>
    <w:rsid w:val="00A60F80"/>
    <w:pPr>
      <w:spacing w:after="240"/>
    </w:pPr>
    <w:rPr>
      <w:rFonts w:ascii="Arial Narrow" w:hAnsi="Arial Narrow"/>
      <w:b/>
      <w:color w:val="000000"/>
      <w:sz w:val="28"/>
      <w:szCs w:val="24"/>
      <w:lang w:val="en-US" w:eastAsia="en-US"/>
    </w:rPr>
  </w:style>
  <w:style w:type="paragraph" w:styleId="Style1" w:customStyle="1">
    <w:name w:val="Style1"/>
    <w:basedOn w:val="SOFinalHead3"/>
    <w:qFormat/>
    <w:rsid w:val="0075330F"/>
    <w:pPr>
      <w:framePr w:hSpace="180" w:wrap="around" w:hAnchor="text" w:x="108" w:y="480"/>
      <w:spacing w:before="120"/>
    </w:pPr>
    <w:rPr>
      <w:rFonts w:ascii="Arial" w:hAnsi="Arial" w:cs="Arial"/>
      <w:sz w:val="18"/>
      <w:szCs w:val="18"/>
    </w:rPr>
  </w:style>
  <w:style w:type="paragraph" w:styleId="Style2" w:customStyle="1">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styleId="Style3" w:customStyle="1">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styleId="Style4" w:customStyle="1">
    <w:name w:val="Style4"/>
    <w:basedOn w:val="SOFinalBodyText"/>
    <w:qFormat/>
    <w:rsid w:val="0075330F"/>
    <w:pPr>
      <w:framePr w:hSpace="180" w:wrap="around" w:hAnchor="text" w:x="108" w:y="480"/>
      <w:spacing w:before="60" w:line="228" w:lineRule="exact"/>
    </w:pPr>
    <w:rPr>
      <w:rFonts w:cs="Arial"/>
      <w:sz w:val="18"/>
      <w:szCs w:val="18"/>
    </w:rPr>
  </w:style>
  <w:style w:type="paragraph" w:styleId="Style5" w:customStyle="1">
    <w:name w:val="Style5"/>
    <w:basedOn w:val="Normal"/>
    <w:qFormat/>
    <w:rsid w:val="0075330F"/>
    <w:pPr>
      <w:framePr w:hSpace="180" w:wrap="around" w:hAnchor="text" w:x="108" w:y="480"/>
      <w:spacing w:before="60" w:after="60"/>
    </w:pPr>
    <w:rPr>
      <w:rFonts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8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3B8B-B65D-4B64-9D1D-BE6AB7D02826}">
  <ds:schemaRefs>
    <ds:schemaRef ds:uri="30c1a202-7a9a-4b9d-a66a-35dd91fe8e6a"/>
    <ds:schemaRef ds:uri="http://schemas.microsoft.com/office/2006/metadata/properties"/>
    <ds:schemaRef ds:uri="http://schemas.microsoft.com/office/2006/documentManagement/types"/>
    <ds:schemaRef ds:uri="4fc72eee-d776-4f42-8f0d-78c0592e6aef"/>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535EFB3-C7F1-4236-A7E4-6998A3F7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047E9-E4D3-457D-B4B7-120BBD93435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TASK:</dc:title>
  <dc:subject/>
  <dc:creator>XP SOE 1.1</dc:creator>
  <keywords/>
  <dc:description/>
  <lastModifiedBy>Linn, Louise (SACE)</lastModifiedBy>
  <revision>13</revision>
  <lastPrinted>2013-02-13T19:16:00.0000000Z</lastPrinted>
  <dcterms:created xsi:type="dcterms:W3CDTF">2024-10-29T16:53:00.0000000Z</dcterms:created>
  <dcterms:modified xsi:type="dcterms:W3CDTF">2024-11-26T22:24:06.6076792Z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0x0101005BA45916D48BA242A5197732718E6A14</vt:lpwstr>
  </property>
  <property fmtid="{D5CDD505-2E9C-101B-9397-08002B2CF9AE}" pid="21" name="Order">
    <vt:r8>1604600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ClassificationContentMarkingHeaderShapeIds">
    <vt:lpwstr>7,8,9,a,b,c</vt:lpwstr>
  </property>
  <property fmtid="{D5CDD505-2E9C-101B-9397-08002B2CF9AE}" pid="30" name="ClassificationContentMarkingHeaderFontProps">
    <vt:lpwstr>#a80000,12,Arial</vt:lpwstr>
  </property>
  <property fmtid="{D5CDD505-2E9C-101B-9397-08002B2CF9AE}" pid="31" name="ClassificationContentMarkingHeaderText">
    <vt:lpwstr>OFFICIAL</vt:lpwstr>
  </property>
  <property fmtid="{D5CDD505-2E9C-101B-9397-08002B2CF9AE}" pid="32" name="ClassificationContentMarkingFooterShapeIds">
    <vt:lpwstr>d,e,f,10,11,12</vt:lpwstr>
  </property>
  <property fmtid="{D5CDD505-2E9C-101B-9397-08002B2CF9AE}" pid="33" name="ClassificationContentMarkingFooterFontProps">
    <vt:lpwstr>#a80000,12,arial</vt:lpwstr>
  </property>
  <property fmtid="{D5CDD505-2E9C-101B-9397-08002B2CF9AE}" pid="34" name="ClassificationContentMarkingFooterText">
    <vt:lpwstr>OFFICIAL </vt:lpwstr>
  </property>
  <property fmtid="{D5CDD505-2E9C-101B-9397-08002B2CF9AE}" pid="35" name="MSIP_Label_77274858-3b1d-4431-8679-d878f40e28fd_Enabled">
    <vt:lpwstr>true</vt:lpwstr>
  </property>
  <property fmtid="{D5CDD505-2E9C-101B-9397-08002B2CF9AE}" pid="36" name="MSIP_Label_77274858-3b1d-4431-8679-d878f40e28fd_SetDate">
    <vt:lpwstr>2024-11-21T02:49:14Z</vt:lpwstr>
  </property>
  <property fmtid="{D5CDD505-2E9C-101B-9397-08002B2CF9AE}" pid="37" name="MSIP_Label_77274858-3b1d-4431-8679-d878f40e28fd_Method">
    <vt:lpwstr>Privileged</vt:lpwstr>
  </property>
  <property fmtid="{D5CDD505-2E9C-101B-9397-08002B2CF9AE}" pid="38" name="MSIP_Label_77274858-3b1d-4431-8679-d878f40e28fd_Name">
    <vt:lpwstr>-Official</vt:lpwstr>
  </property>
  <property fmtid="{D5CDD505-2E9C-101B-9397-08002B2CF9AE}" pid="39" name="MSIP_Label_77274858-3b1d-4431-8679-d878f40e28fd_SiteId">
    <vt:lpwstr>bda528f7-fca9-432f-bc98-bd7e90d40906</vt:lpwstr>
  </property>
  <property fmtid="{D5CDD505-2E9C-101B-9397-08002B2CF9AE}" pid="40" name="MSIP_Label_77274858-3b1d-4431-8679-d878f40e28fd_ActionId">
    <vt:lpwstr>cc647c08-5dd9-4bd7-9c40-cf53e7634551</vt:lpwstr>
  </property>
  <property fmtid="{D5CDD505-2E9C-101B-9397-08002B2CF9AE}" pid="41" name="MSIP_Label_77274858-3b1d-4431-8679-d878f40e28fd_ContentBits">
    <vt:lpwstr>3</vt:lpwstr>
  </property>
</Properties>
</file>