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08C" w14:textId="11FD7AC5" w:rsidR="000B449C" w:rsidRPr="000B449C" w:rsidRDefault="000B449C" w:rsidP="000B449C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2 </w:t>
      </w:r>
      <w:r w:rsidR="0017771C">
        <w:rPr>
          <w:rFonts w:ascii="Roboto" w:hAnsi="Roboto"/>
          <w:b/>
          <w:color w:val="70AD47" w:themeColor="accent6"/>
          <w:sz w:val="32"/>
          <w:szCs w:val="32"/>
        </w:rPr>
        <w:t>Japanese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Background Speakers</w:t>
      </w:r>
    </w:p>
    <w:p w14:paraId="2C4544D0" w14:textId="0FFD258D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Folio:  </w:t>
      </w:r>
      <w:r w:rsidRPr="000B449C">
        <w:rPr>
          <w:rFonts w:ascii="Roboto" w:hAnsi="Roboto"/>
          <w:color w:val="000000"/>
          <w:sz w:val="28"/>
          <w:szCs w:val="28"/>
        </w:rPr>
        <w:t>Text Production</w:t>
      </w:r>
    </w:p>
    <w:p w14:paraId="37D15230" w14:textId="55FA2FAA" w:rsidR="000B449C" w:rsidRDefault="000B449C" w:rsidP="000B449C">
      <w:pPr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</w:p>
    <w:p w14:paraId="18D6EA18" w14:textId="2227EEE5" w:rsidR="000B449C" w:rsidRPr="000B449C" w:rsidRDefault="000B449C">
      <w:p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253"/>
        <w:gridCol w:w="3119"/>
        <w:gridCol w:w="2410"/>
        <w:gridCol w:w="5811"/>
      </w:tblGrid>
      <w:tr w:rsidR="000B449C" w:rsidRPr="000B449C" w14:paraId="28F1C168" w14:textId="77777777" w:rsidTr="20310CA7">
        <w:tc>
          <w:tcPr>
            <w:tcW w:w="4253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5811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0B449C" w14:paraId="7483BA4F" w14:textId="77777777" w:rsidTr="20310CA7">
        <w:tc>
          <w:tcPr>
            <w:tcW w:w="4253" w:type="dxa"/>
          </w:tcPr>
          <w:p w14:paraId="02C24C2F" w14:textId="07E36BCF" w:rsidR="00D61FF0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With reference</w:t>
            </w:r>
            <w:r w:rsidRPr="000B449C">
              <w:rPr>
                <w:rFonts w:ascii="Roboto" w:hAnsi="Roboto" w:cs="Arial"/>
                <w:sz w:val="20"/>
                <w:szCs w:val="20"/>
              </w:rPr>
              <w:t xml:space="preserve"> to texts studied in class as well as your own research, write an article for </w:t>
            </w:r>
            <w:r>
              <w:rPr>
                <w:rFonts w:ascii="Roboto" w:hAnsi="Roboto" w:cs="Arial"/>
                <w:sz w:val="20"/>
                <w:szCs w:val="20"/>
              </w:rPr>
              <w:t xml:space="preserve">an online </w:t>
            </w:r>
            <w:r w:rsidR="0017771C">
              <w:rPr>
                <w:rFonts w:ascii="Roboto" w:hAnsi="Roboto" w:cs="Arial"/>
                <w:sz w:val="20"/>
                <w:szCs w:val="20"/>
              </w:rPr>
              <w:t>Japanese</w:t>
            </w:r>
            <w:r>
              <w:rPr>
                <w:rFonts w:ascii="Roboto" w:hAnsi="Roboto" w:cs="Arial"/>
                <w:sz w:val="20"/>
                <w:szCs w:val="20"/>
              </w:rPr>
              <w:t xml:space="preserve"> community website</w:t>
            </w:r>
            <w:r w:rsidR="00D61FF0">
              <w:rPr>
                <w:rFonts w:ascii="Roboto" w:hAnsi="Roboto" w:cs="Arial"/>
                <w:sz w:val="20"/>
                <w:szCs w:val="20"/>
              </w:rPr>
              <w:t>.</w:t>
            </w:r>
          </w:p>
          <w:p w14:paraId="30EC3C3C" w14:textId="77777777" w:rsidR="00D61FF0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13EA55B9" w14:textId="3B005C65" w:rsid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20310CA7">
              <w:rPr>
                <w:rFonts w:ascii="Roboto" w:hAnsi="Roboto" w:cs="Arial"/>
                <w:sz w:val="20"/>
                <w:szCs w:val="20"/>
              </w:rPr>
              <w:t>In your article, show evidence of</w:t>
            </w:r>
            <w:r w:rsidR="6F59F3DD" w:rsidRPr="20310CA7">
              <w:rPr>
                <w:rFonts w:ascii="Roboto" w:hAnsi="Roboto" w:cs="Arial"/>
                <w:sz w:val="20"/>
                <w:szCs w:val="20"/>
              </w:rPr>
              <w:t xml:space="preserve"> your</w:t>
            </w:r>
            <w:r w:rsidRPr="20310CA7">
              <w:rPr>
                <w:rFonts w:ascii="Roboto" w:hAnsi="Roboto" w:cs="Arial"/>
                <w:sz w:val="20"/>
                <w:szCs w:val="20"/>
              </w:rPr>
              <w:t xml:space="preserve"> research by 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>evaluat</w:t>
            </w:r>
            <w:r w:rsidRPr="20310CA7">
              <w:rPr>
                <w:rFonts w:ascii="Roboto" w:hAnsi="Roboto" w:cs="Arial"/>
                <w:sz w:val="20"/>
                <w:szCs w:val="20"/>
              </w:rPr>
              <w:t>ing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20310CA7">
              <w:rPr>
                <w:rFonts w:ascii="Roboto" w:hAnsi="Roboto" w:cs="Arial"/>
                <w:sz w:val="20"/>
                <w:szCs w:val="20"/>
              </w:rPr>
              <w:t>an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20310CA7">
              <w:rPr>
                <w:rFonts w:ascii="Roboto" w:hAnsi="Roboto" w:cs="Arial"/>
                <w:sz w:val="20"/>
                <w:szCs w:val="20"/>
              </w:rPr>
              <w:t>educational issue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or </w:t>
            </w:r>
            <w:r w:rsidRPr="20310CA7">
              <w:rPr>
                <w:rFonts w:ascii="Roboto" w:hAnsi="Roboto" w:cs="Arial"/>
                <w:sz w:val="20"/>
                <w:szCs w:val="20"/>
              </w:rPr>
              <w:t>an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aspect of educational reform in </w:t>
            </w:r>
            <w:r w:rsidR="000B1D82">
              <w:rPr>
                <w:rFonts w:ascii="Roboto" w:hAnsi="Roboto" w:cs="Arial"/>
                <w:sz w:val="20"/>
                <w:szCs w:val="20"/>
              </w:rPr>
              <w:t>Japan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>.</w:t>
            </w:r>
          </w:p>
          <w:p w14:paraId="4234DE2F" w14:textId="77777777" w:rsidR="00D61FF0" w:rsidRP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0CCAA5E8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In this task, you need to:</w:t>
            </w:r>
          </w:p>
          <w:p w14:paraId="554B6469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 xml:space="preserve">state and justify your opinions </w:t>
            </w:r>
          </w:p>
          <w:p w14:paraId="4857F3A6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refer to specific sources to support your ideas</w:t>
            </w:r>
          </w:p>
          <w:p w14:paraId="712B0988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support your opinion with evidence and examples from your research</w:t>
            </w:r>
          </w:p>
          <w:p w14:paraId="1B19ABA2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use a wide range of vocabulary and sentence structures</w:t>
            </w:r>
          </w:p>
          <w:p w14:paraId="42DA17D4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0C7BF237" w14:textId="77777777" w:rsidR="00D61FF0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 xml:space="preserve">Your response will need to adhere to </w:t>
            </w:r>
            <w:r w:rsidR="00D61FF0">
              <w:rPr>
                <w:rFonts w:ascii="Roboto" w:hAnsi="Roboto" w:cs="Arial"/>
                <w:sz w:val="20"/>
                <w:szCs w:val="20"/>
              </w:rPr>
              <w:t>conventions of an online article.</w:t>
            </w:r>
          </w:p>
          <w:p w14:paraId="68EE3B05" w14:textId="77777777" w:rsidR="00D61FF0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43D0FFC6" w14:textId="0766F86A" w:rsid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I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deas should be logically </w:t>
            </w:r>
            <w:r w:rsidRPr="000B449C">
              <w:rPr>
                <w:rFonts w:ascii="Roboto" w:hAnsi="Roboto" w:cs="Arial"/>
                <w:sz w:val="20"/>
                <w:szCs w:val="20"/>
              </w:rPr>
              <w:t>sequenced,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 and opinions justified. </w:t>
            </w:r>
          </w:p>
          <w:p w14:paraId="5D95759E" w14:textId="1454BAA6" w:rsidR="007F3774" w:rsidRPr="000B449C" w:rsidRDefault="007F3774" w:rsidP="004A36F8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EBC85B8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D61FF0">
              <w:rPr>
                <w:rFonts w:ascii="Roboto" w:hAnsi="Roboto" w:cs="Arial"/>
                <w:b/>
                <w:sz w:val="20"/>
                <w:szCs w:val="20"/>
              </w:rPr>
              <w:t>Task length</w:t>
            </w:r>
            <w:r w:rsidRPr="000B449C">
              <w:rPr>
                <w:rFonts w:ascii="Roboto" w:hAnsi="Roboto" w:cs="Arial"/>
                <w:sz w:val="20"/>
                <w:szCs w:val="20"/>
              </w:rPr>
              <w:t>: approximately 800 words</w:t>
            </w:r>
          </w:p>
          <w:p w14:paraId="3162CB8C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6850427D" w14:textId="77777777" w:rsidR="00D61FF0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D61FF0">
              <w:rPr>
                <w:rFonts w:ascii="Roboto" w:hAnsi="Roboto" w:cs="Arial"/>
                <w:b/>
                <w:sz w:val="20"/>
                <w:szCs w:val="20"/>
              </w:rPr>
              <w:t>Task duration</w:t>
            </w:r>
            <w:r w:rsidRPr="000B449C">
              <w:rPr>
                <w:rFonts w:ascii="Roboto" w:hAnsi="Roboto" w:cs="Arial"/>
                <w:sz w:val="20"/>
                <w:szCs w:val="20"/>
              </w:rPr>
              <w:t>:</w:t>
            </w:r>
            <w:r w:rsidR="00D61FF0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0B449C">
              <w:rPr>
                <w:rFonts w:ascii="Roboto" w:hAnsi="Roboto" w:cs="Arial"/>
                <w:sz w:val="20"/>
                <w:szCs w:val="20"/>
              </w:rPr>
              <w:t>3 weeks (total time allocated to preparation of the task)</w:t>
            </w:r>
          </w:p>
          <w:p w14:paraId="1D3EDB65" w14:textId="77777777" w:rsidR="00D61FF0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36277C52" w14:textId="3DBF2A3A" w:rsidR="000B449C" w:rsidRP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 xml:space="preserve">Final Task: 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 </w:t>
            </w:r>
            <w:r>
              <w:rPr>
                <w:rFonts w:ascii="Roboto" w:hAnsi="Roboto" w:cs="Arial"/>
                <w:sz w:val="20"/>
                <w:szCs w:val="20"/>
              </w:rPr>
              <w:t>written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 in one lesson, approximately 1 hour.</w:t>
            </w:r>
          </w:p>
          <w:p w14:paraId="5EAE9D87" w14:textId="07058E6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with access to printed dictionary approved by SACE board; bibliography; and reflective notes of the texts researched.</w:t>
            </w:r>
          </w:p>
          <w:p w14:paraId="49CE0923" w14:textId="77777777" w:rsidR="000B449C" w:rsidRPr="000B449C" w:rsidRDefault="000B449C" w:rsidP="000B449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85AD8E" w14:textId="63B2DBD8" w:rsidR="000B449C" w:rsidRPr="000B449C" w:rsidRDefault="000B449C" w:rsidP="000B449C">
            <w:pPr>
              <w:pStyle w:val="SOFinalNumbering"/>
              <w:rPr>
                <w:rFonts w:ascii="Roboto" w:eastAsia="SimSun" w:hAnsi="Roboto"/>
                <w:color w:val="D9D9D9"/>
                <w:szCs w:val="20"/>
                <w:lang w:eastAsia="zh-CN"/>
              </w:rPr>
            </w:pPr>
            <w:r w:rsidRPr="000B449C">
              <w:rPr>
                <w:rFonts w:ascii="Roboto" w:hAnsi="Roboto"/>
                <w:color w:val="D9D9D9"/>
                <w:szCs w:val="20"/>
              </w:rPr>
              <w:t>1.</w:t>
            </w:r>
            <w:r w:rsidRPr="000B449C">
              <w:rPr>
                <w:rFonts w:ascii="Roboto" w:hAnsi="Roboto"/>
                <w:color w:val="D9D9D9"/>
                <w:szCs w:val="20"/>
              </w:rPr>
              <w:tab/>
              <w:t xml:space="preserve">interact with others to exchange and explain information, opinions, and ideas in </w:t>
            </w:r>
            <w:r w:rsidR="0017771C">
              <w:rPr>
                <w:rFonts w:ascii="Roboto" w:eastAsia="SimSun" w:hAnsi="Roboto"/>
                <w:color w:val="D9D9D9"/>
                <w:szCs w:val="20"/>
                <w:lang w:eastAsia="zh-CN"/>
              </w:rPr>
              <w:t>Japanese</w:t>
            </w:r>
          </w:p>
          <w:p w14:paraId="215FD26B" w14:textId="6E3FB654" w:rsidR="000B449C" w:rsidRPr="000B449C" w:rsidRDefault="000B449C" w:rsidP="000B449C">
            <w:pPr>
              <w:pStyle w:val="SOFinalNumbering"/>
              <w:rPr>
                <w:rFonts w:ascii="Roboto" w:hAnsi="Roboto"/>
                <w:szCs w:val="20"/>
              </w:rPr>
            </w:pPr>
            <w:r w:rsidRPr="000B449C">
              <w:rPr>
                <w:rFonts w:ascii="Roboto" w:hAnsi="Roboto"/>
                <w:szCs w:val="20"/>
              </w:rPr>
              <w:t>2.</w:t>
            </w:r>
            <w:r w:rsidRPr="000B449C">
              <w:rPr>
                <w:rFonts w:ascii="Roboto" w:hAnsi="Roboto"/>
                <w:szCs w:val="20"/>
              </w:rPr>
              <w:tab/>
              <w:t xml:space="preserve">create texts in </w:t>
            </w:r>
            <w:r w:rsidR="0017771C">
              <w:rPr>
                <w:rFonts w:ascii="Roboto" w:eastAsia="SimSun" w:hAnsi="Roboto"/>
                <w:szCs w:val="20"/>
                <w:lang w:eastAsia="zh-CN"/>
              </w:rPr>
              <w:t>Japanese</w:t>
            </w:r>
            <w:r w:rsidRPr="000B449C">
              <w:rPr>
                <w:rFonts w:ascii="Roboto" w:hAnsi="Roboto"/>
                <w:szCs w:val="20"/>
              </w:rPr>
              <w:t xml:space="preserve"> to express ideas, opinions, and perspectives on contemporary issues</w:t>
            </w:r>
          </w:p>
          <w:p w14:paraId="741809D4" w14:textId="1EFFB7ED" w:rsidR="000B449C" w:rsidRPr="000B449C" w:rsidRDefault="000B449C" w:rsidP="000B449C">
            <w:pPr>
              <w:pStyle w:val="SOFinalNumbering"/>
              <w:rPr>
                <w:rFonts w:ascii="Roboto" w:eastAsia="SimSun" w:hAnsi="Roboto"/>
                <w:color w:val="D9D9D9"/>
                <w:szCs w:val="20"/>
                <w:lang w:eastAsia="zh-CN"/>
              </w:rPr>
            </w:pPr>
            <w:r w:rsidRPr="000B449C">
              <w:rPr>
                <w:rFonts w:ascii="Roboto" w:hAnsi="Roboto"/>
                <w:color w:val="D9D9D9"/>
                <w:szCs w:val="20"/>
              </w:rPr>
              <w:t>3.</w:t>
            </w:r>
            <w:r w:rsidRPr="000B449C">
              <w:rPr>
                <w:rFonts w:ascii="Roboto" w:hAnsi="Roboto"/>
                <w:color w:val="D9D9D9"/>
                <w:szCs w:val="20"/>
              </w:rPr>
              <w:tab/>
            </w:r>
            <w:proofErr w:type="spellStart"/>
            <w:r w:rsidRPr="000B449C">
              <w:rPr>
                <w:rFonts w:ascii="Roboto" w:hAnsi="Roboto"/>
                <w:color w:val="D9D9D9"/>
                <w:szCs w:val="20"/>
              </w:rPr>
              <w:t>analyse</w:t>
            </w:r>
            <w:proofErr w:type="spellEnd"/>
            <w:r w:rsidRPr="000B449C">
              <w:rPr>
                <w:rFonts w:ascii="Roboto" w:hAnsi="Roboto"/>
                <w:color w:val="D9D9D9"/>
                <w:szCs w:val="20"/>
              </w:rPr>
              <w:t xml:space="preserve">, evaluate, and respond to texts that are in </w:t>
            </w:r>
            <w:r w:rsidR="0017771C">
              <w:rPr>
                <w:rFonts w:ascii="Roboto" w:eastAsia="SimSun" w:hAnsi="Roboto"/>
                <w:color w:val="D9D9D9"/>
                <w:szCs w:val="20"/>
                <w:lang w:eastAsia="zh-CN"/>
              </w:rPr>
              <w:t>Japanese</w:t>
            </w:r>
          </w:p>
          <w:p w14:paraId="593DFFFD" w14:textId="77777777" w:rsidR="000B449C" w:rsidRPr="000B449C" w:rsidRDefault="000B449C" w:rsidP="000B449C">
            <w:pPr>
              <w:pStyle w:val="SOFinalNumbering"/>
              <w:rPr>
                <w:rFonts w:ascii="Roboto" w:hAnsi="Roboto"/>
                <w:color w:val="D9D9D9"/>
                <w:szCs w:val="20"/>
              </w:rPr>
            </w:pPr>
            <w:r w:rsidRPr="000B449C">
              <w:rPr>
                <w:rFonts w:ascii="Roboto" w:hAnsi="Roboto"/>
                <w:color w:val="D9D9D9"/>
                <w:szCs w:val="20"/>
              </w:rPr>
              <w:t>4.</w:t>
            </w:r>
            <w:r w:rsidRPr="000B449C">
              <w:rPr>
                <w:rFonts w:ascii="Roboto" w:hAnsi="Roboto"/>
                <w:color w:val="D9D9D9"/>
                <w:szCs w:val="20"/>
              </w:rPr>
              <w:tab/>
              <w:t>examine relationships between language, culture, and identity, and reflect on the ways in which culture influences communication.</w:t>
            </w:r>
          </w:p>
          <w:p w14:paraId="3C5C40E8" w14:textId="77777777" w:rsidR="000B449C" w:rsidRPr="000B449C" w:rsidRDefault="000B449C" w:rsidP="000B449C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68AF7FAD" w14:textId="77777777" w:rsidR="000B449C" w:rsidRPr="00D61FF0" w:rsidRDefault="000B449C" w:rsidP="00D61FF0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Ideas</w:t>
            </w:r>
          </w:p>
          <w:p w14:paraId="2FC1EF15" w14:textId="77777777" w:rsidR="000B449C" w:rsidRPr="00D61FF0" w:rsidRDefault="000B449C" w:rsidP="00D61FF0">
            <w:pPr>
              <w:pStyle w:val="SOFinalBodyText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3DFDCD4C" w14:textId="77777777" w:rsidR="000B449C" w:rsidRPr="00D61FF0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I1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Relevance</w:t>
            </w:r>
          </w:p>
          <w:p w14:paraId="4CB9C030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relevance to context, purpose, audience, and topic</w:t>
            </w:r>
          </w:p>
          <w:p w14:paraId="0D0EDAA4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conveying appropriate information, opinions, and ideas</w:t>
            </w:r>
          </w:p>
          <w:p w14:paraId="0DE679F5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creating interest and impact and engaging the audience.</w:t>
            </w:r>
          </w:p>
          <w:p w14:paraId="5DE15E34" w14:textId="77777777" w:rsidR="000B449C" w:rsidRPr="00D61FF0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I2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Depth of treatment of ideas, opinions, and perspectives on contemporary issues</w:t>
            </w:r>
          </w:p>
          <w:p w14:paraId="29E7E58E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depth and variety of content</w:t>
            </w:r>
          </w:p>
          <w:p w14:paraId="405E4B4F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elaboration of ideas and degree of analysis of contemporary issues</w:t>
            </w:r>
          </w:p>
          <w:p w14:paraId="7C7BDD8D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understanding, appreciation, and use of textual references to explain information and support opinions, ideas, and perspectives</w:t>
            </w:r>
          </w:p>
          <w:p w14:paraId="36EF71D8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evidence of planning, preparation, and research.</w:t>
            </w:r>
          </w:p>
          <w:p w14:paraId="1AEF3C9E" w14:textId="77777777" w:rsidR="000B449C" w:rsidRPr="00D61FF0" w:rsidRDefault="000B449C" w:rsidP="00D61FF0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Expression</w:t>
            </w:r>
          </w:p>
          <w:p w14:paraId="66F5485F" w14:textId="77777777" w:rsidR="000B449C" w:rsidRPr="00D61FF0" w:rsidRDefault="000B449C" w:rsidP="00D61FF0">
            <w:pPr>
              <w:pStyle w:val="SOFinalBodyText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6AE64F95" w14:textId="77777777" w:rsidR="000B449C" w:rsidRPr="00D61FF0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E1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Accuracy, appropriateness, clarity, and range of expression</w:t>
            </w:r>
          </w:p>
          <w:p w14:paraId="2087F6A0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accuracy of linguistic structures and features</w:t>
            </w:r>
          </w:p>
          <w:p w14:paraId="1B0D1665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appropriateness of expression for audience and purpose (e.g. form, register)</w:t>
            </w:r>
          </w:p>
          <w:p w14:paraId="6020D1FE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clarity of expression (i.e. fluency, pronunciation, intonation, stress)</w:t>
            </w:r>
          </w:p>
          <w:p w14:paraId="6624EB0B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range of expression (i.e. linguistic structures and features).</w:t>
            </w:r>
          </w:p>
          <w:p w14:paraId="3159E2CF" w14:textId="77777777" w:rsidR="000B449C" w:rsidRPr="00D61FF0" w:rsidRDefault="000B449C" w:rsidP="000B449C">
            <w:pPr>
              <w:pStyle w:val="SOFinalBulletsCoded2-3Letters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E2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Coherence in structure and sequence</w:t>
            </w:r>
          </w:p>
          <w:p w14:paraId="605EE28F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structure and sequence of information, opinions, ideas, and perspectives</w:t>
            </w:r>
          </w:p>
          <w:p w14:paraId="33266D1B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use of cohesive devices</w:t>
            </w:r>
          </w:p>
          <w:p w14:paraId="64346086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observation of the conventions of text types.</w:t>
            </w:r>
          </w:p>
          <w:p w14:paraId="00415C49" w14:textId="2A849BDD" w:rsidR="000B449C" w:rsidRPr="000B449C" w:rsidRDefault="000B449C" w:rsidP="000B449C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</w:tr>
    </w:tbl>
    <w:p w14:paraId="1E8811AA" w14:textId="77777777" w:rsidR="000B449C" w:rsidRDefault="000B449C">
      <w:pPr>
        <w:rPr>
          <w:lang w:val="en-US"/>
        </w:rPr>
      </w:pPr>
    </w:p>
    <w:sectPr w:rsidR="000B449C" w:rsidSect="000B44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AF45" w14:textId="77777777" w:rsidR="0003675F" w:rsidRDefault="0003675F" w:rsidP="00D61FF0">
      <w:pPr>
        <w:spacing w:after="0" w:line="240" w:lineRule="auto"/>
      </w:pPr>
      <w:r>
        <w:separator/>
      </w:r>
    </w:p>
  </w:endnote>
  <w:endnote w:type="continuationSeparator" w:id="0">
    <w:p w14:paraId="25D5A9FF" w14:textId="77777777" w:rsidR="0003675F" w:rsidRDefault="0003675F" w:rsidP="00D61FF0">
      <w:pPr>
        <w:spacing w:after="0" w:line="240" w:lineRule="auto"/>
      </w:pPr>
      <w:r>
        <w:continuationSeparator/>
      </w:r>
    </w:p>
  </w:endnote>
  <w:endnote w:type="continuationNotice" w:id="1">
    <w:p w14:paraId="18CC6F6E" w14:textId="77777777" w:rsidR="0003675F" w:rsidRDefault="00036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D05B" w14:textId="7FC30CAD" w:rsidR="00D61FF0" w:rsidRDefault="00010A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8CA350A" wp14:editId="77969AC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50A97" w14:textId="05840612" w:rsidR="00010A39" w:rsidRPr="00010A39" w:rsidRDefault="00010A39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10A39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A350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C550A97" w14:textId="05840612" w:rsidR="00010A39" w:rsidRPr="00010A39" w:rsidRDefault="00010A39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010A39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08AB" w14:textId="1D6240AF" w:rsidR="009E3B48" w:rsidRDefault="009E3B48" w:rsidP="009E3B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C3D341" wp14:editId="5D58390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127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FF453" w14:textId="77777777" w:rsidR="009E3B48" w:rsidRDefault="009E3B48" w:rsidP="009E3B4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3D34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goEQIAAB4EAAAOAAAAZHJzL2Uyb0RvYy54bWysU02P2jAQvVfqf7B8LwlLgW1EWNFdUVVC&#10;uyux1Z6NY5NItse1DQn99R07BNptT1UvznhmMh/vPS/uOq3IUTjfgCnpeJRTIgyHqjH7kn57WX+4&#10;pcQHZiqmwIiSnoSnd8v37xatLcQN1KAq4QgWMb5obUnrEGyRZZ7XQjM/AisMBiU4zQJe3T6rHGux&#10;ulbZTZ7PshZcZR1w4T16H/ogXab6UgoenqT0IhBVUpwtpNOlcxfPbLlgxd4xWzf8PAb7hyk0aww2&#10;vZR6YIGRg2v+KKUb7sCDDCMOOgMpGy7SDrjNOH+zzbZmVqRdEBxvLzD5/1eWPx639tmR0H2GDgmM&#10;gLTWFx6dcZ9OOh2/OCnBOEJ4usAmukA4Oufz6WQypYRjaDKbzmcJ1uz6s3U+fBGgSTRK6pCVBBY7&#10;bnzAhpg6pMReBtaNUokZZX5zYGL0ZNcJoxW6XUeaqqQfh+l3UJ1wKQc9397ydYOtN8yHZ+aQYNwD&#10;RRue8JAK2pLC2aKkBvfjb/6Yj7hjlJIWBVNS//3AnKBEfTXISFRXMsaf8mmONze4d4NhDvoeUIhj&#10;fBOWJzPmBTWY0oF+RUGvYisMMcOxYUnDYN6HXrv4ILhYrVISCsmysDFby2PpCFhE86V7Zc6eIQ/I&#10;1SMMemLFG+T73Pint6tDQPwTLRHcHsoz5ijCxNb5wUSV/3pPWddnvfwJAAD//wMAUEsDBBQABgAI&#10;AAAAIQCvPwNr5AAAAA0BAAAPAAAAZHJzL2Rvd25yZXYueG1sTI/BTsMwDIbvSLxDZCRuLKW02VSa&#10;TghpXIaY6CYEt6wJbVnjdE22lrfHnOBo/59+f86Xk+3Y2Qy+dSjhdhYBM1g53WItYbdd3SyA+aBQ&#10;q86hkfBtPCyLy4tcZdqN+GrOZagZlaDPlIQmhD7j3FeNscrPXG+Qsk83WBVoHGquBzVSue14HEWC&#10;W9UiXWhUbx4bUx3Kk5VwXB1L8bwd+83Xei3e3l92H+nTQcrrq+nhHlgwU/iD4Vef1KEgp707ofas&#10;k5AmUUwoBelingAjRIj4DtieViJJ58CLnP//ovgBAAD//wMAUEsBAi0AFAAGAAgAAAAhALaDOJL+&#10;AAAA4QEAABMAAAAAAAAAAAAAAAAAAAAAAFtDb250ZW50X1R5cGVzXS54bWxQSwECLQAUAAYACAAA&#10;ACEAOP0h/9YAAACUAQAACwAAAAAAAAAAAAAAAAAvAQAAX3JlbHMvLnJlbHNQSwECLQAUAAYACAAA&#10;ACEAA4fYKBECAAAeBAAADgAAAAAAAAAAAAAAAAAuAgAAZHJzL2Uyb0RvYy54bWxQSwECLQAUAAYA&#10;CAAAACEArz8Da+QAAAANAQAADwAAAAAAAAAAAAAAAABrBAAAZHJzL2Rvd25yZXYueG1sUEsFBgAA&#10;AAAEAAQA8wAAAHwFAAAAAA==&#10;" filled="f" stroked="f">
              <v:textbox style="mso-fit-shape-to-text:t" inset="0,15pt,0,0">
                <w:txbxContent>
                  <w:p w14:paraId="5F8FF453" w14:textId="77777777" w:rsidR="009E3B48" w:rsidRDefault="009E3B48" w:rsidP="009E3B4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4"/>
      </w:rPr>
      <w:t xml:space="preserve">Ref: </w:t>
    </w:r>
    <w:r w:rsidR="00C35B1F" w:rsidRPr="00C35B1F">
      <w:rPr>
        <w:sz w:val="14"/>
      </w:rPr>
      <w:t>A1442218</w:t>
    </w:r>
    <w:r>
      <w:rPr>
        <w:sz w:val="14"/>
      </w:rPr>
      <w:t>,  (updated November 2024)</w:t>
    </w:r>
  </w:p>
  <w:p w14:paraId="13624CE9" w14:textId="09D168D1" w:rsidR="009E3B48" w:rsidRDefault="009E3B48" w:rsidP="009E3B48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23E765E5" w:rsidR="00C35B1F" w:rsidRPr="00C35B1F" w:rsidRDefault="00C35B1F" w:rsidP="00C35B1F">
    <w:pPr>
      <w:pStyle w:val="Footer"/>
      <w:jc w:val="right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49226A4" wp14:editId="7FE12190">
              <wp:simplePos x="0" y="0"/>
              <wp:positionH relativeFrom="margin">
                <wp:align>center</wp:align>
              </wp:positionH>
              <wp:positionV relativeFrom="paragraph">
                <wp:posOffset>222250</wp:posOffset>
              </wp:positionV>
              <wp:extent cx="443865" cy="443865"/>
              <wp:effectExtent l="0" t="0" r="18415" b="13970"/>
              <wp:wrapSquare wrapText="bothSides"/>
              <wp:docPr id="9" name="Text Box 9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06F7A" w14:textId="77777777" w:rsidR="00C35B1F" w:rsidRPr="00010A39" w:rsidRDefault="00C35B1F" w:rsidP="00C35B1F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10A39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226A4" id="Text Box 9" o:spid="_x0000_s1031" type="#_x0000_t202" alt="OFFICIAL " style="position:absolute;left:0;text-align:left;margin-left:0;margin-top:17.5pt;width:34.95pt;height:34.95pt;z-index:251658248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BHhIUY2gAA&#10;AAYBAAAPAAAAZHJzL2Rvd25yZXYueG1sTI/NTsMwEITvSLyDtUjcqMNfadI4FarEhRstQuLmxts4&#10;qr2ObDdN3p7lBKfRakYz39abyTsxYkx9IAX3iwIEUhtMT52Cz/3b3QpEypqMdoFQwYwJNs31Va0r&#10;Ey70geMud4JLKFVagc15qKRMrUWv0yIMSOwdQ/Q68xk7aaK+cLl38qEoltLrnnjB6gG3FtvT7uwV&#10;vExfAYeEW/w+jm20/bxy77NStzfT6xpExin/heEXn9GhYaZDOJNJwingR7KCx2dWdpdlCeLAqeKp&#10;BNnU8j9+8wMAAP//AwBQSwECLQAUAAYACAAAACEAtoM4kv4AAADhAQAAEwAAAAAAAAAAAAAAAAAA&#10;AAAAW0NvbnRlbnRfVHlwZXNdLnhtbFBLAQItABQABgAIAAAAIQA4/SH/1gAAAJQBAAALAAAAAAAA&#10;AAAAAAAAAC8BAABfcmVscy8ucmVsc1BLAQItABQABgAIAAAAIQCkW7vZBQIAABcEAAAOAAAAAAAA&#10;AAAAAAAAAC4CAABkcnMvZTJvRG9jLnhtbFBLAQItABQABgAIAAAAIQBHhIUY2gAAAAYBAAAPAAAA&#10;AAAAAAAAAAAAAF8EAABkcnMvZG93bnJldi54bWxQSwUGAAAAAAQABADzAAAAZgUAAAAA&#10;" filled="f" stroked="f">
              <v:textbox style="mso-fit-shape-to-text:t" inset="0,0,0,0">
                <w:txbxContent>
                  <w:p w14:paraId="31706F7A" w14:textId="77777777" w:rsidR="00C35B1F" w:rsidRPr="00010A39" w:rsidRDefault="00C35B1F" w:rsidP="00C35B1F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010A39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E3B48">
      <w:fldChar w:fldCharType="begin"/>
    </w:r>
    <w:r w:rsidR="009E3B48">
      <w:instrText xml:space="preserve"> PAGE   \* MERGEFORMAT </w:instrText>
    </w:r>
    <w:r w:rsidR="009E3B48">
      <w:fldChar w:fldCharType="separate"/>
    </w:r>
    <w:r w:rsidR="009E3B48">
      <w:t>1</w:t>
    </w:r>
    <w:r w:rsidR="009E3B4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C977" w14:textId="368840AC" w:rsidR="00D61FF0" w:rsidRDefault="00010A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25D96F" wp14:editId="7DC07BB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7A291" w14:textId="7A947182" w:rsidR="00010A39" w:rsidRPr="00010A39" w:rsidRDefault="00010A39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10A39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5D96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 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B27A291" w14:textId="7A947182" w:rsidR="00010A39" w:rsidRPr="00010A39" w:rsidRDefault="00010A39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010A39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4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3C87" w14:textId="77777777" w:rsidR="0003675F" w:rsidRDefault="0003675F" w:rsidP="00D61FF0">
      <w:pPr>
        <w:spacing w:after="0" w:line="240" w:lineRule="auto"/>
      </w:pPr>
      <w:r>
        <w:separator/>
      </w:r>
    </w:p>
  </w:footnote>
  <w:footnote w:type="continuationSeparator" w:id="0">
    <w:p w14:paraId="516B51EF" w14:textId="77777777" w:rsidR="0003675F" w:rsidRDefault="0003675F" w:rsidP="00D61FF0">
      <w:pPr>
        <w:spacing w:after="0" w:line="240" w:lineRule="auto"/>
      </w:pPr>
      <w:r>
        <w:continuationSeparator/>
      </w:r>
    </w:p>
  </w:footnote>
  <w:footnote w:type="continuationNotice" w:id="1">
    <w:p w14:paraId="4B173254" w14:textId="77777777" w:rsidR="0003675F" w:rsidRDefault="000367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7A38" w14:textId="35EED1D1" w:rsidR="00D61FF0" w:rsidRDefault="00010A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5F409EE" wp14:editId="306EA64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ACC69" w14:textId="53D0CF48" w:rsidR="00010A39" w:rsidRPr="00010A39" w:rsidRDefault="00010A39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10A39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409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C8ACC69" w14:textId="53D0CF48" w:rsidR="00010A39" w:rsidRPr="00010A39" w:rsidRDefault="00010A39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010A39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3851" w14:textId="5868C728" w:rsidR="00D61FF0" w:rsidRDefault="00010A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6AD270B" wp14:editId="7A5A5D1F">
              <wp:simplePos x="461176" y="45322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DBA1C" w14:textId="38197E8B" w:rsidR="00010A39" w:rsidRPr="00010A39" w:rsidRDefault="00010A39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10A39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D27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13DBA1C" w14:textId="38197E8B" w:rsidR="00010A39" w:rsidRPr="00010A39" w:rsidRDefault="00010A39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010A39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D04C" w14:textId="22972910" w:rsidR="00D61FF0" w:rsidRDefault="00010A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0F0017" wp14:editId="4A56719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6C459" w14:textId="774787E9" w:rsidR="00010A39" w:rsidRPr="00010A39" w:rsidRDefault="00010A39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10A39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F0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126C459" w14:textId="774787E9" w:rsidR="00010A39" w:rsidRPr="00010A39" w:rsidRDefault="00010A39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010A39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662"/>
    <w:multiLevelType w:val="multilevel"/>
    <w:tmpl w:val="328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F5CC5"/>
    <w:multiLevelType w:val="multilevel"/>
    <w:tmpl w:val="8D7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3556FB"/>
    <w:multiLevelType w:val="multilevel"/>
    <w:tmpl w:val="2F7A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6115B"/>
    <w:multiLevelType w:val="multilevel"/>
    <w:tmpl w:val="2744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6496965">
    <w:abstractNumId w:val="3"/>
  </w:num>
  <w:num w:numId="2" w16cid:durableId="613094898">
    <w:abstractNumId w:val="4"/>
  </w:num>
  <w:num w:numId="3" w16cid:durableId="458426368">
    <w:abstractNumId w:val="2"/>
  </w:num>
  <w:num w:numId="4" w16cid:durableId="409087035">
    <w:abstractNumId w:val="0"/>
  </w:num>
  <w:num w:numId="5" w16cid:durableId="160972841">
    <w:abstractNumId w:val="1"/>
  </w:num>
  <w:num w:numId="6" w16cid:durableId="938946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10A39"/>
    <w:rsid w:val="0003675F"/>
    <w:rsid w:val="000B1D82"/>
    <w:rsid w:val="000B449C"/>
    <w:rsid w:val="00161AFD"/>
    <w:rsid w:val="0017771C"/>
    <w:rsid w:val="00205007"/>
    <w:rsid w:val="002F0E0C"/>
    <w:rsid w:val="004A36F8"/>
    <w:rsid w:val="005A05C9"/>
    <w:rsid w:val="007168C8"/>
    <w:rsid w:val="00731B4B"/>
    <w:rsid w:val="007822CD"/>
    <w:rsid w:val="007F3774"/>
    <w:rsid w:val="0081577C"/>
    <w:rsid w:val="008F0EDC"/>
    <w:rsid w:val="009E3B48"/>
    <w:rsid w:val="00B02A7A"/>
    <w:rsid w:val="00C35B1F"/>
    <w:rsid w:val="00D61FF0"/>
    <w:rsid w:val="00DF569A"/>
    <w:rsid w:val="00E36D92"/>
    <w:rsid w:val="12D25D9B"/>
    <w:rsid w:val="20310CA7"/>
    <w:rsid w:val="6F59F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317B7"/>
  <w15:chartTrackingRefBased/>
  <w15:docId w15:val="{334C557A-00BE-4C59-AD66-6F4E9B66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7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F3774"/>
  </w:style>
  <w:style w:type="character" w:customStyle="1" w:styleId="eop">
    <w:name w:val="eop"/>
    <w:basedOn w:val="DefaultParagraphFont"/>
    <w:rsid w:val="007F3774"/>
  </w:style>
  <w:style w:type="paragraph" w:styleId="Revision">
    <w:name w:val="Revision"/>
    <w:hidden/>
    <w:uiPriority w:val="99"/>
    <w:semiHidden/>
    <w:rsid w:val="00B02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b17bc653f98244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A1442218</value>
    </field>
    <field name="Objective-Title">
      <value order="0">AT1 - Text Production 1</value>
    </field>
    <field name="Objective-Description">
      <value order="0"/>
    </field>
    <field name="Objective-CreationStamp">
      <value order="0">2024-11-14T04:20:37Z</value>
    </field>
    <field name="Objective-IsApproved">
      <value order="0">false</value>
    </field>
    <field name="Objective-IsPublished">
      <value order="0">true</value>
    </field>
    <field name="Objective-DatePublished">
      <value order="0">2025-01-14T01:58:06Z</value>
    </field>
    <field name="Objective-ModificationStamp">
      <value order="0">2025-01-14T01:58:07Z</value>
    </field>
    <field name="Objective-Owner">
      <value order="0">Anthony Bosnakis</value>
    </field>
    <field name="Objective-Path">
      <value order="0">Objective Global Folder:SACE Support Materials:SACE Support Materials Stage 2:Languages:Japanese (Background Speakers):Japanese (Background Speakers) 2025</value>
    </field>
    <field name="Objective-Parent">
      <value order="0">Japanese (Background Speakers) 2025</value>
    </field>
    <field name="Objective-State">
      <value order="0">Published</value>
    </field>
    <field name="Objective-VersionId">
      <value order="0">vA2293267</value>
    </field>
    <field name="Objective-Version">
      <value order="0">4.0</value>
    </field>
    <field name="Objective-VersionNumber">
      <value order="0">4</value>
    </field>
    <field name="Objective-VersionComment">
      <value order="0">editorial update</value>
    </field>
    <field name="Objective-FileNumber">
      <value order="0">qA7787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669484B5-A5BF-42FD-A2F1-68BDE5EBF012}">
  <ds:schemaRefs>
    <ds:schemaRef ds:uri="http://schemas.microsoft.com/office/2006/metadata/properties"/>
    <ds:schemaRef ds:uri="http://schemas.microsoft.com/office/infopath/2007/PartnerControls"/>
    <ds:schemaRef ds:uri="4fc72eee-d776-4f42-8f0d-78c0592e6aef"/>
    <ds:schemaRef ds:uri="30c1a202-7a9a-4b9d-a66a-35dd91fe8e6a"/>
  </ds:schemaRefs>
</ds:datastoreItem>
</file>

<file path=customXml/itemProps3.xml><?xml version="1.0" encoding="utf-8"?>
<ds:datastoreItem xmlns:ds="http://schemas.openxmlformats.org/officeDocument/2006/customXml" ds:itemID="{A25E06AF-B5EC-45FB-9F96-76BDD0682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2eee-d776-4f42-8f0d-78c0592e6aef"/>
    <ds:schemaRef ds:uri="30c1a202-7a9a-4b9d-a66a-35dd91fe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20259-120F-4397-9461-DE264FE08B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Louise Linn</cp:lastModifiedBy>
  <cp:revision>13</cp:revision>
  <dcterms:created xsi:type="dcterms:W3CDTF">2024-10-29T19:26:00Z</dcterms:created>
  <dcterms:modified xsi:type="dcterms:W3CDTF">2025-01-14T01:21:00Z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4,5,6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33275d40,707ca25f,530ec272,7,8,9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0x0101005BA45916D48BA242A5197732718E6A14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2024-11-14T04:21:27Z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d225505f-403b-4eb0-9188-48c70ab1a168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A1442218</vt:lpwstr>
  </op:property>
  <op:property fmtid="{D5CDD505-2E9C-101B-9397-08002B2CF9AE}" pid="19" name="Objective-Title">
    <vt:lpwstr>AT1 - Text Production 1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2024-11-14T04:20:37Z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2025-01-14T01:58:06Z</vt:filetime>
  </op:property>
  <op:property fmtid="{D5CDD505-2E9C-101B-9397-08002B2CF9AE}" pid="25" name="Objective-ModificationStamp">
    <vt:filetime>2025-01-14T01:58:07Z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2:Languages:Japanese (Background Speakers):Japanese (Background Speakers) 2025</vt:lpwstr>
  </op:property>
  <op:property fmtid="{D5CDD505-2E9C-101B-9397-08002B2CF9AE}" pid="28" name="Objective-Parent">
    <vt:lpwstr>Japanese (Background Speakers)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vA2293267</vt:lpwstr>
  </op:property>
  <op:property fmtid="{D5CDD505-2E9C-101B-9397-08002B2CF9AE}" pid="31" name="Objective-Version">
    <vt:lpwstr>4.0</vt:lpwstr>
  </op:property>
  <op:property fmtid="{D5CDD505-2E9C-101B-9397-08002B2CF9AE}" pid="32" name="Objective-VersionNumber">
    <vt:r8>4</vt:r8>
  </op:property>
  <op:property fmtid="{D5CDD505-2E9C-101B-9397-08002B2CF9AE}" pid="33" name="Objective-VersionComment">
    <vt:lpwstr>editorial update</vt:lpwstr>
  </op:property>
  <op:property fmtid="{D5CDD505-2E9C-101B-9397-08002B2CF9AE}" pid="34" name="Objective-FileNumber">
    <vt:lpwstr>qA7787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