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EFDBB" w14:textId="19795D6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E10583">
        <w:t>Vietnamese (background speakers)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1AC90236" w14:textId="78310373" w:rsidR="00E10583" w:rsidRPr="00B30663" w:rsidRDefault="000E011E" w:rsidP="00E10583">
      <w:r>
        <w:t>This s</w:t>
      </w:r>
      <w:r w:rsidR="00E10583" w:rsidRPr="00B30663">
        <w:t>ubject assessment advice, based on the 202</w:t>
      </w:r>
      <w:r w:rsidR="00E10583">
        <w:t>4</w:t>
      </w:r>
      <w:r w:rsidR="00E1058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E10583" w:rsidRPr="00B30663">
        <w:t xml:space="preserve"> provide</w:t>
      </w:r>
      <w:r>
        <w:t xml:space="preserve">s </w:t>
      </w:r>
      <w:r w:rsidR="00E10583" w:rsidRPr="00B30663">
        <w:t>information and advice regarding the assessment types, the application of the performance standards in school and external assessments, and the quality of student performance.</w:t>
      </w:r>
    </w:p>
    <w:p w14:paraId="04937B2A" w14:textId="4FAAB3D0" w:rsidR="00AC499C" w:rsidRDefault="00AC499C" w:rsidP="00AC499C">
      <w:r>
        <w:t>The Subject Renewal program has introduced changes for many subjects in 2025</w:t>
      </w:r>
      <w:r w:rsidR="000E011E">
        <w:t xml:space="preserve">; </w:t>
      </w:r>
      <w:r>
        <w:t xml:space="preserve">these </w:t>
      </w:r>
      <w:r w:rsidR="000E011E">
        <w:t xml:space="preserve">changes </w:t>
      </w:r>
      <w:r>
        <w:t xml:space="preserve">are detailed in the change log at the front of each subject outline. When reviewing the 2024 </w:t>
      </w:r>
      <w:r w:rsidR="000E011E">
        <w:t>s</w:t>
      </w:r>
      <w:r>
        <w:t xml:space="preserve">ubject </w:t>
      </w:r>
      <w:r w:rsidR="000E011E">
        <w:t>a</w:t>
      </w:r>
      <w:r>
        <w:t xml:space="preserve">ssessment </w:t>
      </w:r>
      <w:r w:rsidR="000E011E">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80CD293" w14:textId="1ED1692C" w:rsidR="00E10583" w:rsidRPr="00E40BA9" w:rsidRDefault="00E10583" w:rsidP="00B108B9">
      <w:pPr>
        <w:pStyle w:val="SAABullets"/>
      </w:pPr>
      <w:r w:rsidRPr="00E40BA9">
        <w:t xml:space="preserve">thoroughly checking that all grades entered in </w:t>
      </w:r>
      <w:r w:rsidR="000E011E">
        <w:t>S</w:t>
      </w:r>
      <w:r w:rsidRPr="00E40BA9">
        <w:t>chool</w:t>
      </w:r>
      <w:r>
        <w:t>s</w:t>
      </w:r>
      <w:r w:rsidRPr="00E40BA9">
        <w:t xml:space="preserve"> </w:t>
      </w:r>
      <w:r w:rsidR="000E011E">
        <w:t>O</w:t>
      </w:r>
      <w:r w:rsidRPr="00E40BA9">
        <w:t>nline are correct</w:t>
      </w:r>
    </w:p>
    <w:p w14:paraId="0EF72A32" w14:textId="3E38F30A" w:rsidR="00E10583" w:rsidRPr="00E40BA9" w:rsidRDefault="00E10583" w:rsidP="00B108B9">
      <w:pPr>
        <w:pStyle w:val="SAABullets"/>
      </w:pPr>
      <w:r w:rsidRPr="00E40BA9">
        <w:t>ensuring the uploaded tasks are legible, all fac</w:t>
      </w:r>
      <w:r w:rsidR="000E011E">
        <w:t>e</w:t>
      </w:r>
      <w:r w:rsidRPr="00E40BA9">
        <w:t xml:space="preserve"> up (and all the same way)</w:t>
      </w:r>
      <w:r w:rsidR="000E011E">
        <w:t>,</w:t>
      </w:r>
      <w:r>
        <w:t xml:space="preserve"> and</w:t>
      </w:r>
      <w:r w:rsidRPr="00E40BA9">
        <w:t xml:space="preserve"> </w:t>
      </w:r>
      <w:r w:rsidR="00E6496B">
        <w:t xml:space="preserve">do not contain </w:t>
      </w:r>
      <w:r w:rsidRPr="00E40BA9">
        <w:t>blank pages</w:t>
      </w:r>
    </w:p>
    <w:p w14:paraId="3B1A7D02" w14:textId="064AD04E" w:rsidR="00E10583" w:rsidRPr="00DC67F5" w:rsidRDefault="00E10583" w:rsidP="00B108B9">
      <w:pPr>
        <w:pStyle w:val="SAABullets"/>
        <w:rPr>
          <w:color w:val="0070C0"/>
        </w:rPr>
      </w:pPr>
      <w:r w:rsidRPr="00E40BA9">
        <w:t>ensuring the uploaded responses have pages the same size</w:t>
      </w:r>
      <w:r w:rsidR="00964511">
        <w:t>,</w:t>
      </w:r>
      <w:r w:rsidRPr="00E40BA9">
        <w:t xml:space="preserve"> so teacher </w:t>
      </w:r>
      <w:proofErr w:type="gramStart"/>
      <w:r w:rsidRPr="00E40BA9">
        <w:t>marking</w:t>
      </w:r>
      <w:proofErr w:type="gramEnd"/>
      <w:r w:rsidRPr="00E40BA9">
        <w:t xml:space="preserve"> and comments are clea</w:t>
      </w:r>
      <w:r>
        <w:t>r</w:t>
      </w:r>
    </w:p>
    <w:p w14:paraId="023A7C17" w14:textId="3D0FEB95" w:rsidR="00E10583" w:rsidRDefault="00E10583" w:rsidP="00B108B9">
      <w:pPr>
        <w:pStyle w:val="SAABullets"/>
        <w:rPr>
          <w:color w:val="0070C0"/>
        </w:rPr>
      </w:pPr>
      <w:r>
        <w:t>ensuring interactions and oral presentations are clear and audible</w:t>
      </w:r>
    </w:p>
    <w:p w14:paraId="18B720FA" w14:textId="5344DFB0" w:rsidR="00E10583" w:rsidRDefault="00992080" w:rsidP="00B108B9">
      <w:pPr>
        <w:pStyle w:val="SAABullets"/>
      </w:pPr>
      <w:r>
        <w:t xml:space="preserve">ensuring </w:t>
      </w:r>
      <w:r w:rsidR="00E10583" w:rsidRPr="00667191">
        <w:t xml:space="preserve">individual students can be identified for </w:t>
      </w:r>
      <w:r w:rsidR="00E10583">
        <w:t xml:space="preserve">the </w:t>
      </w:r>
      <w:r w:rsidR="00E10583" w:rsidRPr="00667191">
        <w:t xml:space="preserve">moderation </w:t>
      </w:r>
      <w:r w:rsidR="00E10583">
        <w:t>of the interaction</w:t>
      </w:r>
      <w:r w:rsidR="00E10583" w:rsidRPr="00667191">
        <w:t>.</w:t>
      </w:r>
    </w:p>
    <w:p w14:paraId="5A086148" w14:textId="1CDBCA7A" w:rsidR="00B30663" w:rsidRPr="00B30663" w:rsidRDefault="00B30663" w:rsidP="00B30663">
      <w:pPr>
        <w:pStyle w:val="Heading2NoNumber"/>
      </w:pPr>
      <w:r w:rsidRPr="00B30663">
        <w:t xml:space="preserve">Assessment Type 1: </w:t>
      </w:r>
      <w:r w:rsidR="00E10583">
        <w:t>Folio</w:t>
      </w:r>
    </w:p>
    <w:p w14:paraId="12CE7268" w14:textId="77777777" w:rsidR="00E10583" w:rsidRDefault="00E10583" w:rsidP="00E10583">
      <w:pPr>
        <w:pStyle w:val="SAAbodytext"/>
      </w:pPr>
      <w:r w:rsidRPr="002E0B70">
        <w:t xml:space="preserve">The folio must contain </w:t>
      </w:r>
      <w:r>
        <w:t xml:space="preserve">three </w:t>
      </w:r>
      <w:r w:rsidRPr="002E0B70">
        <w:t>tasks</w:t>
      </w:r>
      <w:r>
        <w:t>: i</w:t>
      </w:r>
      <w:r w:rsidRPr="002E0B70">
        <w:t>nteraction</w:t>
      </w:r>
      <w:r>
        <w:t>, t</w:t>
      </w:r>
      <w:r w:rsidRPr="002E0B70">
        <w:t xml:space="preserve">ext </w:t>
      </w:r>
      <w:r>
        <w:t>a</w:t>
      </w:r>
      <w:r w:rsidRPr="002E0B70">
        <w:t>nalysis</w:t>
      </w:r>
      <w:r>
        <w:t>, and t</w:t>
      </w:r>
      <w:r w:rsidRPr="002E0B70">
        <w:t xml:space="preserve">ext </w:t>
      </w:r>
      <w:r>
        <w:t>p</w:t>
      </w:r>
      <w:r w:rsidRPr="002E0B70">
        <w:t>roduction.</w:t>
      </w:r>
    </w:p>
    <w:p w14:paraId="53E6A701" w14:textId="300AB5DE" w:rsidR="00710D55" w:rsidRDefault="00710D55" w:rsidP="00977DA6">
      <w:pPr>
        <w:pStyle w:val="SAABullets"/>
        <w:numPr>
          <w:ilvl w:val="0"/>
          <w:numId w:val="0"/>
        </w:numPr>
      </w:pPr>
      <w:r>
        <w:t xml:space="preserve">In general, teachers can improve </w:t>
      </w:r>
      <w:r w:rsidR="00977DA6">
        <w:t>students’</w:t>
      </w:r>
      <w:r>
        <w:t xml:space="preserve"> opportunity for success in AT1 Folio by ensuring they have</w:t>
      </w:r>
      <w:r w:rsidR="00977DA6">
        <w:t xml:space="preserve"> </w:t>
      </w:r>
      <w:r>
        <w:t>opportunities to practice:</w:t>
      </w:r>
    </w:p>
    <w:p w14:paraId="52A1A9EE" w14:textId="319AC885" w:rsidR="00710D55" w:rsidRPr="008778E6" w:rsidRDefault="00710D55" w:rsidP="00710D55">
      <w:pPr>
        <w:pStyle w:val="SAABullets"/>
      </w:pPr>
      <w:r w:rsidRPr="008778E6">
        <w:t xml:space="preserve">answering questions naturally during a conversation without </w:t>
      </w:r>
      <w:r w:rsidR="00992080" w:rsidRPr="008778E6">
        <w:t>over relying</w:t>
      </w:r>
      <w:r w:rsidRPr="008778E6">
        <w:t xml:space="preserve"> on </w:t>
      </w:r>
      <w:r>
        <w:t>or learning a</w:t>
      </w:r>
      <w:r w:rsidRPr="008778E6">
        <w:t xml:space="preserve"> script </w:t>
      </w:r>
      <w:r w:rsidR="00425B52">
        <w:t>(i</w:t>
      </w:r>
      <w:r w:rsidRPr="008778E6">
        <w:t>nteraction</w:t>
      </w:r>
      <w:r w:rsidR="00425B52">
        <w:t>)</w:t>
      </w:r>
    </w:p>
    <w:p w14:paraId="1F00E93A" w14:textId="61D1E61E" w:rsidR="00710D55" w:rsidRPr="008778E6" w:rsidRDefault="00710D55" w:rsidP="00710D55">
      <w:pPr>
        <w:pStyle w:val="SAABullets"/>
      </w:pPr>
      <w:r w:rsidRPr="008778E6">
        <w:t xml:space="preserve">writing various text types during a specific length of time </w:t>
      </w:r>
      <w:r w:rsidR="00425B52">
        <w:t>(</w:t>
      </w:r>
      <w:r w:rsidRPr="008778E6">
        <w:t>text production</w:t>
      </w:r>
      <w:r w:rsidR="00425B52">
        <w:t>)</w:t>
      </w:r>
    </w:p>
    <w:p w14:paraId="010020C7" w14:textId="62D6CA2F" w:rsidR="00710D55" w:rsidRPr="008778E6" w:rsidRDefault="00710D55" w:rsidP="00710D55">
      <w:pPr>
        <w:pStyle w:val="SAABullets"/>
      </w:pPr>
      <w:r w:rsidRPr="008778E6">
        <w:t xml:space="preserve">justifying opinions clearly in English and/or Vietnamese </w:t>
      </w:r>
      <w:r w:rsidR="00425B52">
        <w:t>(</w:t>
      </w:r>
      <w:r w:rsidRPr="008778E6">
        <w:t>text analysis</w:t>
      </w:r>
      <w:r w:rsidR="00425B52">
        <w:t>)</w:t>
      </w:r>
      <w:r w:rsidR="00A518B1">
        <w:t>.</w:t>
      </w:r>
    </w:p>
    <w:p w14:paraId="54C986CE" w14:textId="77777777" w:rsidR="00A518B1" w:rsidRDefault="00A518B1" w:rsidP="00E10583">
      <w:pPr>
        <w:pStyle w:val="SAAHeading3"/>
        <w:sectPr w:rsidR="00A518B1" w:rsidSect="00521D3D">
          <w:headerReference w:type="default" r:id="rId11"/>
          <w:footerReference w:type="even" r:id="rId12"/>
          <w:footerReference w:type="default" r:id="rId13"/>
          <w:footerReference w:type="first" r:id="rId14"/>
          <w:pgSz w:w="11906" w:h="16838" w:code="9"/>
          <w:pgMar w:top="2126" w:right="1418" w:bottom="1440" w:left="1418" w:header="851" w:footer="539" w:gutter="0"/>
          <w:pgNumType w:start="1"/>
          <w:cols w:space="708"/>
          <w:docGrid w:linePitch="360"/>
        </w:sectPr>
      </w:pPr>
    </w:p>
    <w:p w14:paraId="1507B7AE" w14:textId="17B26B39" w:rsidR="00E10583" w:rsidRPr="00A829E0" w:rsidRDefault="00E10583" w:rsidP="00E10583">
      <w:pPr>
        <w:pStyle w:val="SAAHeading3"/>
      </w:pPr>
      <w:r w:rsidRPr="00A829E0">
        <w:lastRenderedPageBreak/>
        <w:t>Interaction</w:t>
      </w:r>
    </w:p>
    <w:p w14:paraId="77162E12" w14:textId="77777777" w:rsidR="00B30663" w:rsidRPr="00B30663" w:rsidRDefault="00B30663" w:rsidP="00B30663">
      <w:pPr>
        <w:rPr>
          <w:i/>
        </w:rPr>
      </w:pPr>
      <w:r w:rsidRPr="00B30663">
        <w:rPr>
          <w:i/>
        </w:rPr>
        <w:t>The more successful responses commonly:</w:t>
      </w:r>
    </w:p>
    <w:p w14:paraId="4CDA347D" w14:textId="0154AFAF" w:rsidR="00E10583" w:rsidRDefault="00E10583" w:rsidP="00E10583">
      <w:pPr>
        <w:pStyle w:val="SAABullets"/>
      </w:pPr>
      <w:r>
        <w:t>discussed the contemporary issue investigated and evaluated the impacts of the issue on everyday life</w:t>
      </w:r>
    </w:p>
    <w:p w14:paraId="6A1C7AAC" w14:textId="28E48C57" w:rsidR="00E10583" w:rsidRDefault="00E10583" w:rsidP="00E10583">
      <w:pPr>
        <w:pStyle w:val="SAABullets"/>
      </w:pPr>
      <w:r>
        <w:t>suggested ways to address the issue and discussed the effectiveness of possible solutions</w:t>
      </w:r>
    </w:p>
    <w:p w14:paraId="619AFB77" w14:textId="62E8AF2F" w:rsidR="00E10583" w:rsidRDefault="00E10583" w:rsidP="00E10583">
      <w:pPr>
        <w:pStyle w:val="SAABullets"/>
      </w:pPr>
      <w:r>
        <w:t>analysed, reflected on, and used the researched information to justify own opinions</w:t>
      </w:r>
    </w:p>
    <w:p w14:paraId="11ADDC0D" w14:textId="139591A7" w:rsidR="00E10583" w:rsidRDefault="00E10583" w:rsidP="00E10583">
      <w:pPr>
        <w:pStyle w:val="SAABullets"/>
      </w:pPr>
      <w:r>
        <w:t>spoke personally and thoughtfully about the issue</w:t>
      </w:r>
    </w:p>
    <w:p w14:paraId="55DF8DB4" w14:textId="39DFAEA6" w:rsidR="00E10583" w:rsidRDefault="00064DAE" w:rsidP="00E10583">
      <w:pPr>
        <w:pStyle w:val="SAABullets"/>
      </w:pPr>
      <w:r>
        <w:t xml:space="preserve">were prepared but not scripted and </w:t>
      </w:r>
      <w:r w:rsidR="00E10583">
        <w:t>gave</w:t>
      </w:r>
      <w:r w:rsidR="00E10583" w:rsidRPr="00D07312">
        <w:t xml:space="preserve"> </w:t>
      </w:r>
      <w:r w:rsidR="00E10583" w:rsidRPr="00064DAE">
        <w:t>spontaneous responses</w:t>
      </w:r>
      <w:r w:rsidR="00E10583">
        <w:t xml:space="preserve"> to questions</w:t>
      </w:r>
    </w:p>
    <w:p w14:paraId="4ED3F6DE" w14:textId="1EA137CD" w:rsidR="00A518B1" w:rsidRDefault="00E10583" w:rsidP="00A518B1">
      <w:pPr>
        <w:pStyle w:val="SAABullets"/>
      </w:pPr>
      <w:r>
        <w:t xml:space="preserve">were able to sustain a </w:t>
      </w:r>
      <w:r w:rsidR="00064DAE">
        <w:t>natural</w:t>
      </w:r>
      <w:r>
        <w:t xml:space="preserve"> conversation through an exchange of relevant informatio</w:t>
      </w:r>
      <w:r w:rsidR="00710D55">
        <w:t>n</w:t>
      </w:r>
      <w:r w:rsidR="00950960">
        <w:t>.</w:t>
      </w:r>
    </w:p>
    <w:p w14:paraId="69036CC7" w14:textId="4387E11D" w:rsidR="00B30663" w:rsidRPr="00A518B1" w:rsidRDefault="00710D55" w:rsidP="006F4077">
      <w:pPr>
        <w:pStyle w:val="SAABullets"/>
        <w:numPr>
          <w:ilvl w:val="0"/>
          <w:numId w:val="0"/>
        </w:numPr>
        <w:rPr>
          <w:i/>
        </w:rPr>
      </w:pPr>
      <w:r w:rsidRPr="00A518B1">
        <w:rPr>
          <w:i/>
        </w:rPr>
        <w:t>T</w:t>
      </w:r>
      <w:r w:rsidR="00B30663" w:rsidRPr="00A518B1">
        <w:rPr>
          <w:i/>
        </w:rPr>
        <w:t>he less successful responses commonly:</w:t>
      </w:r>
    </w:p>
    <w:p w14:paraId="6F4987ED" w14:textId="3E643860" w:rsidR="00E10583" w:rsidRDefault="00E10583" w:rsidP="00E10583">
      <w:pPr>
        <w:pStyle w:val="SAABullets"/>
      </w:pPr>
      <w:r>
        <w:t xml:space="preserve">relied </w:t>
      </w:r>
      <w:r w:rsidR="00064DAE">
        <w:t xml:space="preserve">heavily </w:t>
      </w:r>
      <w:r>
        <w:t xml:space="preserve">on </w:t>
      </w:r>
      <w:r w:rsidR="00064DAE">
        <w:t>cues and contributions</w:t>
      </w:r>
      <w:r>
        <w:t xml:space="preserve"> of </w:t>
      </w:r>
      <w:r w:rsidR="00064DAE">
        <w:t xml:space="preserve">their conversational </w:t>
      </w:r>
      <w:r>
        <w:t>partner</w:t>
      </w:r>
    </w:p>
    <w:p w14:paraId="72F07050" w14:textId="6A2DF605" w:rsidR="00E10583" w:rsidRDefault="00064DAE" w:rsidP="00E10583">
      <w:pPr>
        <w:pStyle w:val="SAABullets"/>
      </w:pPr>
      <w:r>
        <w:t>gave performative, role play style responses</w:t>
      </w:r>
      <w:r w:rsidR="00425B52">
        <w:t>,</w:t>
      </w:r>
      <w:r>
        <w:t xml:space="preserve"> rather than having an authentic conversation</w:t>
      </w:r>
    </w:p>
    <w:p w14:paraId="0D11B429" w14:textId="49545DF5" w:rsidR="00E10583" w:rsidRDefault="00E10583" w:rsidP="00E10583">
      <w:pPr>
        <w:pStyle w:val="SAABullets"/>
      </w:pPr>
      <w:r>
        <w:t>recounted information without analysing or reflecting on it</w:t>
      </w:r>
    </w:p>
    <w:p w14:paraId="7B394F8C" w14:textId="44A56C93" w:rsidR="00E10583" w:rsidRDefault="00E10583" w:rsidP="00E10583">
      <w:pPr>
        <w:pStyle w:val="SAABullets"/>
      </w:pPr>
      <w:r>
        <w:t>did not clearly state opinions on the selected contemporary issue</w:t>
      </w:r>
    </w:p>
    <w:p w14:paraId="60ADB913" w14:textId="6B93C2B3" w:rsidR="00E10583" w:rsidRPr="003575B7" w:rsidRDefault="00E10583" w:rsidP="00E10583">
      <w:pPr>
        <w:pStyle w:val="SAABullets"/>
        <w:rPr>
          <w:color w:val="FF0000"/>
        </w:rPr>
      </w:pPr>
      <w:r>
        <w:t xml:space="preserve">demonstrated a limited capacity to interact </w:t>
      </w:r>
      <w:r w:rsidRPr="00D07312">
        <w:t>spontaneously</w:t>
      </w:r>
      <w:r w:rsidR="00950960">
        <w:t>.</w:t>
      </w:r>
    </w:p>
    <w:p w14:paraId="28460CB9" w14:textId="77777777" w:rsidR="008778E6" w:rsidRPr="0005339E" w:rsidRDefault="008778E6" w:rsidP="008778E6">
      <w:pPr>
        <w:pStyle w:val="SAAHeading3"/>
      </w:pPr>
      <w:r w:rsidRPr="0005339E">
        <w:t>Text production</w:t>
      </w:r>
    </w:p>
    <w:p w14:paraId="2262D6EC" w14:textId="77777777" w:rsidR="008778E6" w:rsidRPr="002E0B70" w:rsidRDefault="008778E6" w:rsidP="008778E6">
      <w:pPr>
        <w:pStyle w:val="SAAbodytext"/>
      </w:pPr>
      <w:r w:rsidRPr="002E0B70">
        <w:t>The text production is a written text in Vietnamese. The teacher chooses the text type, topic</w:t>
      </w:r>
      <w:r>
        <w:t>,</w:t>
      </w:r>
      <w:r w:rsidRPr="002E0B70">
        <w:t xml:space="preserve"> and length of the text production.</w:t>
      </w:r>
    </w:p>
    <w:p w14:paraId="44DBDAAD" w14:textId="77777777" w:rsidR="008778E6" w:rsidRPr="0005339E" w:rsidRDefault="008778E6" w:rsidP="008778E6">
      <w:pPr>
        <w:pStyle w:val="SAAbodytextThemorelesssuccessful"/>
      </w:pPr>
      <w:r w:rsidRPr="0005339E">
        <w:t>The more successful responses commonly:</w:t>
      </w:r>
    </w:p>
    <w:p w14:paraId="4160E881" w14:textId="565C0608" w:rsidR="008778E6" w:rsidRDefault="008778E6" w:rsidP="008778E6">
      <w:pPr>
        <w:pStyle w:val="SAABullets"/>
      </w:pPr>
      <w:r>
        <w:t>produced coherent sentences and paragraphs</w:t>
      </w:r>
    </w:p>
    <w:p w14:paraId="3DC4658B" w14:textId="2360452A" w:rsidR="008778E6" w:rsidRDefault="008778E6" w:rsidP="008778E6">
      <w:pPr>
        <w:pStyle w:val="SAABullets"/>
      </w:pPr>
      <w:r>
        <w:t>developed depth and breadth in the piece of writing about the contemporary issue</w:t>
      </w:r>
    </w:p>
    <w:p w14:paraId="327866AE" w14:textId="3F4A1115" w:rsidR="008778E6" w:rsidRDefault="008778E6" w:rsidP="008778E6">
      <w:pPr>
        <w:pStyle w:val="SAABullets"/>
      </w:pPr>
      <w:r>
        <w:t>utilised all conventions of the text type</w:t>
      </w:r>
    </w:p>
    <w:p w14:paraId="5007EB3D" w14:textId="77777777" w:rsidR="008778E6" w:rsidRDefault="008778E6" w:rsidP="008778E6">
      <w:pPr>
        <w:pStyle w:val="SAABullets"/>
      </w:pPr>
      <w:r>
        <w:t>addressed all the cues of the task and/or the question(s)</w:t>
      </w:r>
    </w:p>
    <w:p w14:paraId="5AD86EAE" w14:textId="77777777" w:rsidR="008778E6" w:rsidRDefault="008778E6" w:rsidP="008778E6">
      <w:pPr>
        <w:pStyle w:val="SAABullets"/>
      </w:pPr>
      <w:r>
        <w:t>presented ideas logically and coherently within the limit of the required word length.</w:t>
      </w:r>
    </w:p>
    <w:p w14:paraId="3C1AFC27" w14:textId="77777777" w:rsidR="008778E6" w:rsidRPr="0005339E" w:rsidRDefault="008778E6" w:rsidP="008778E6">
      <w:pPr>
        <w:pStyle w:val="SAAbodytextThemorelesssuccessful"/>
      </w:pPr>
      <w:r w:rsidRPr="0005339E">
        <w:t>The less successful responses commonly:</w:t>
      </w:r>
    </w:p>
    <w:p w14:paraId="72483011" w14:textId="177E2EA5" w:rsidR="008778E6" w:rsidRDefault="008778E6" w:rsidP="008778E6">
      <w:pPr>
        <w:pStyle w:val="SAABullets"/>
      </w:pPr>
      <w:r>
        <w:t>did not adhere to the conventions of the required text type</w:t>
      </w:r>
    </w:p>
    <w:p w14:paraId="5668FC74" w14:textId="5ED02583" w:rsidR="008778E6" w:rsidRDefault="008778E6" w:rsidP="008778E6">
      <w:pPr>
        <w:pStyle w:val="SAABullets"/>
      </w:pPr>
      <w:r>
        <w:t>did not fully address the nuances of the task and/or question(s)</w:t>
      </w:r>
    </w:p>
    <w:p w14:paraId="14A9C6C9" w14:textId="5158A8C6" w:rsidR="008778E6" w:rsidRDefault="008778E6" w:rsidP="008778E6">
      <w:pPr>
        <w:pStyle w:val="SAABullets"/>
      </w:pPr>
      <w:r>
        <w:t>lacked focus and/or included a substantial amount of irrelevant information.</w:t>
      </w:r>
    </w:p>
    <w:p w14:paraId="503BBBED" w14:textId="77777777" w:rsidR="008778E6" w:rsidRPr="0005339E" w:rsidRDefault="008778E6" w:rsidP="008778E6">
      <w:pPr>
        <w:pStyle w:val="SAAHeading3"/>
      </w:pPr>
      <w:r w:rsidRPr="0005339E">
        <w:t>Text analysis</w:t>
      </w:r>
    </w:p>
    <w:p w14:paraId="1EA541B3" w14:textId="63592B60" w:rsidR="008778E6" w:rsidRDefault="008778E6" w:rsidP="008778E6">
      <w:pPr>
        <w:pStyle w:val="SAAbodytext"/>
      </w:pPr>
      <w:r>
        <w:t>Students analyse a text or texts in Vietnamese. Questions relating to interpretation as well as language features should be included</w:t>
      </w:r>
      <w:r w:rsidRPr="006B305B">
        <w:t xml:space="preserve">. When designing a task, text analysis does not </w:t>
      </w:r>
      <w:r>
        <w:t xml:space="preserve">need to </w:t>
      </w:r>
      <w:r w:rsidRPr="006B305B">
        <w:t>require students to produce a writing of 300 words.</w:t>
      </w:r>
    </w:p>
    <w:p w14:paraId="44D63842" w14:textId="77777777" w:rsidR="008778E6" w:rsidRPr="0005339E" w:rsidRDefault="008778E6" w:rsidP="008778E6">
      <w:pPr>
        <w:pStyle w:val="SAAbodytextThemorelesssuccessful"/>
      </w:pPr>
      <w:r w:rsidRPr="0005339E">
        <w:t>The more successful responses commonly:</w:t>
      </w:r>
    </w:p>
    <w:p w14:paraId="693919B6" w14:textId="77777777" w:rsidR="008778E6" w:rsidRDefault="008778E6" w:rsidP="008778E6">
      <w:pPr>
        <w:pStyle w:val="SAABullets"/>
      </w:pPr>
      <w:r>
        <w:t>showed a thorough understanding of the issue(s) expressed in the text(s)</w:t>
      </w:r>
    </w:p>
    <w:p w14:paraId="4E9C3DDF" w14:textId="723C0DEB" w:rsidR="008778E6" w:rsidRDefault="008778E6" w:rsidP="008778E6">
      <w:pPr>
        <w:pStyle w:val="SAABullets"/>
      </w:pPr>
      <w:r>
        <w:t>identified and explained the impact of the linguistic structures of the text(s), including the tone of the language used</w:t>
      </w:r>
    </w:p>
    <w:p w14:paraId="5AFE7D49" w14:textId="04EEEFD4" w:rsidR="008778E6" w:rsidRDefault="008778E6" w:rsidP="008778E6">
      <w:pPr>
        <w:pStyle w:val="SAABullets"/>
      </w:pPr>
      <w:r>
        <w:t>used examples from the text(s) to justify opinions</w:t>
      </w:r>
    </w:p>
    <w:p w14:paraId="3EAF1AA9" w14:textId="1740C719" w:rsidR="00A518B1" w:rsidRDefault="008778E6" w:rsidP="00A518B1">
      <w:pPr>
        <w:pStyle w:val="SAABullets"/>
      </w:pPr>
      <w:r>
        <w:t>demonstrated high levels of bilingual competency.</w:t>
      </w:r>
    </w:p>
    <w:p w14:paraId="2B22D948" w14:textId="77777777" w:rsidR="00A518B1" w:rsidRDefault="00A518B1">
      <w:pPr>
        <w:numPr>
          <w:ilvl w:val="0"/>
          <w:numId w:val="0"/>
        </w:numPr>
        <w:rPr>
          <w:color w:val="auto"/>
        </w:rPr>
      </w:pPr>
      <w:r>
        <w:br w:type="page"/>
      </w:r>
    </w:p>
    <w:p w14:paraId="1301F484" w14:textId="77777777" w:rsidR="008778E6" w:rsidRPr="0005339E" w:rsidRDefault="008778E6" w:rsidP="008778E6">
      <w:pPr>
        <w:pStyle w:val="SAAbodytextThemorelesssuccessful"/>
      </w:pPr>
      <w:r w:rsidRPr="0005339E">
        <w:lastRenderedPageBreak/>
        <w:t>The less successful responses commonly:</w:t>
      </w:r>
    </w:p>
    <w:p w14:paraId="4D0E3AB4" w14:textId="77777777" w:rsidR="008778E6" w:rsidRDefault="008778E6" w:rsidP="008778E6">
      <w:pPr>
        <w:pStyle w:val="SAABullets"/>
      </w:pPr>
      <w:r>
        <w:t>provided only a list of dot-pointed information recounted from the text(s) in response to question(s)</w:t>
      </w:r>
    </w:p>
    <w:p w14:paraId="35EEE18F" w14:textId="5D734A71" w:rsidR="008778E6" w:rsidRDefault="008778E6" w:rsidP="008778E6">
      <w:pPr>
        <w:pStyle w:val="SAABullets"/>
      </w:pPr>
      <w:r>
        <w:t>demonstrated limited evidence of analysis of language and culture</w:t>
      </w:r>
    </w:p>
    <w:p w14:paraId="33D4583A" w14:textId="540CB926" w:rsidR="008778E6" w:rsidRDefault="008778E6" w:rsidP="00710D55">
      <w:pPr>
        <w:pStyle w:val="SAABullets"/>
      </w:pPr>
      <w:r>
        <w:t>answered simple information-based questions.</w:t>
      </w:r>
    </w:p>
    <w:p w14:paraId="6162BC14" w14:textId="5621084E" w:rsidR="00B30663" w:rsidRPr="00B30663" w:rsidRDefault="00B30663" w:rsidP="00B30663">
      <w:pPr>
        <w:pStyle w:val="Heading2NoNumber"/>
      </w:pPr>
      <w:r w:rsidRPr="00B30663">
        <w:t xml:space="preserve">Assessment Type 2: </w:t>
      </w:r>
      <w:r w:rsidR="008778E6">
        <w:t>In-depth Study</w:t>
      </w:r>
    </w:p>
    <w:p w14:paraId="747B471F" w14:textId="77777777" w:rsidR="008778E6" w:rsidRPr="0027323D" w:rsidRDefault="008778E6" w:rsidP="008778E6">
      <w:pPr>
        <w:numPr>
          <w:ilvl w:val="0"/>
          <w:numId w:val="0"/>
        </w:numPr>
        <w:spacing w:before="120" w:after="0"/>
        <w:rPr>
          <w:color w:val="auto"/>
        </w:rPr>
      </w:pPr>
      <w:r w:rsidRPr="0027323D">
        <w:rPr>
          <w:color w:val="auto"/>
        </w:rPr>
        <w:t>The in-depth study must include:</w:t>
      </w:r>
    </w:p>
    <w:p w14:paraId="38646261" w14:textId="77777777" w:rsidR="008778E6" w:rsidRPr="008778E6" w:rsidRDefault="008778E6" w:rsidP="008778E6">
      <w:pPr>
        <w:pStyle w:val="SAABullets"/>
      </w:pPr>
      <w:r w:rsidRPr="008778E6">
        <w:t>Oral presentation in Vietnamese</w:t>
      </w:r>
    </w:p>
    <w:p w14:paraId="7E1EEF49" w14:textId="77777777" w:rsidR="008778E6" w:rsidRPr="008778E6" w:rsidRDefault="008778E6" w:rsidP="008778E6">
      <w:pPr>
        <w:pStyle w:val="SAABullets"/>
      </w:pPr>
      <w:r w:rsidRPr="008778E6">
        <w:t>Written response in Vietnamese</w:t>
      </w:r>
    </w:p>
    <w:p w14:paraId="20637E4C" w14:textId="77777777" w:rsidR="008778E6" w:rsidRDefault="008778E6" w:rsidP="008778E6">
      <w:pPr>
        <w:pStyle w:val="SAABullets"/>
      </w:pPr>
      <w:r w:rsidRPr="008778E6">
        <w:t>English reflection.</w:t>
      </w:r>
    </w:p>
    <w:p w14:paraId="0CE5E7F5" w14:textId="4A39A45E" w:rsidR="008778E6" w:rsidRPr="008778E6" w:rsidRDefault="008778E6" w:rsidP="008778E6">
      <w:pPr>
        <w:pStyle w:val="SAABullets"/>
        <w:numPr>
          <w:ilvl w:val="0"/>
          <w:numId w:val="0"/>
        </w:numPr>
      </w:pPr>
      <w:r w:rsidRPr="008778E6">
        <w:t>Each task must differ in context, purpose, and audience.</w:t>
      </w:r>
    </w:p>
    <w:p w14:paraId="093844FA" w14:textId="77777777" w:rsidR="008778E6" w:rsidRDefault="008778E6" w:rsidP="008778E6">
      <w:pPr>
        <w:pStyle w:val="SAABullets"/>
      </w:pPr>
      <w:r w:rsidRPr="0027323D">
        <w:t xml:space="preserve">When choosing topics, students need to select different challenging topics that are not based on common knowledge but require research and development </w:t>
      </w:r>
      <w:r>
        <w:t>for</w:t>
      </w:r>
      <w:r w:rsidRPr="0027323D">
        <w:t xml:space="preserve"> new learnings.</w:t>
      </w:r>
    </w:p>
    <w:p w14:paraId="4EBAD0BC" w14:textId="77777777" w:rsidR="008778E6" w:rsidRDefault="008778E6" w:rsidP="008778E6">
      <w:pPr>
        <w:pStyle w:val="SAABullets"/>
      </w:pPr>
      <w:r>
        <w:t>The students of the same class should select different topics or different aspects of the topic to ensure they can search for the materials fully concentrating on their own focus.</w:t>
      </w:r>
    </w:p>
    <w:p w14:paraId="2789EA2B" w14:textId="77777777" w:rsidR="00B30663" w:rsidRPr="00B30663" w:rsidRDefault="00B30663" w:rsidP="00C46DF9">
      <w:pPr>
        <w:pStyle w:val="SAAbodytextThemorelesssuccessful"/>
      </w:pPr>
      <w:r w:rsidRPr="00B30663">
        <w:t>The more successful responses commonly:</w:t>
      </w:r>
    </w:p>
    <w:p w14:paraId="6004C16F" w14:textId="77777777" w:rsidR="00C46DF9" w:rsidRPr="0027323D" w:rsidRDefault="00C46DF9" w:rsidP="00C46DF9">
      <w:pPr>
        <w:pStyle w:val="SAABullets"/>
      </w:pPr>
      <w:r w:rsidRPr="0027323D">
        <w:t xml:space="preserve">fully engaged the audience of the oral presentation by selecting appropriate and interesting information </w:t>
      </w:r>
      <w:r>
        <w:t>on</w:t>
      </w:r>
      <w:r w:rsidRPr="0027323D">
        <w:t xml:space="preserve"> the issue, and expressing i</w:t>
      </w:r>
      <w:r>
        <w:t>deas</w:t>
      </w:r>
      <w:r w:rsidRPr="0027323D">
        <w:t xml:space="preserve"> creatively in a logical and coherent way</w:t>
      </w:r>
    </w:p>
    <w:p w14:paraId="317D9A70" w14:textId="23573F9F" w:rsidR="00C46DF9" w:rsidRPr="0027323D" w:rsidRDefault="00C46DF9" w:rsidP="00C46DF9">
      <w:pPr>
        <w:pStyle w:val="SAABullets"/>
      </w:pPr>
      <w:r w:rsidRPr="0027323D">
        <w:t>wrote meaningful, in-depth responses in Vietnamese that exposed new ways of thinking about the contemporary issue relating to Vietnam, Vietnamese people, and/or Vietnamese lifestyles</w:t>
      </w:r>
    </w:p>
    <w:p w14:paraId="3A9A8FBB" w14:textId="0DC48155" w:rsidR="00C46DF9" w:rsidRPr="0027323D" w:rsidRDefault="00C46DF9" w:rsidP="00C46DF9">
      <w:pPr>
        <w:pStyle w:val="SAABullets"/>
      </w:pPr>
      <w:r w:rsidRPr="0027323D">
        <w:t xml:space="preserve">demonstrated new learning and own </w:t>
      </w:r>
      <w:r>
        <w:t>insights</w:t>
      </w:r>
      <w:r w:rsidRPr="0027323D">
        <w:t xml:space="preserve"> in a clear and comprehensible way</w:t>
      </w:r>
    </w:p>
    <w:p w14:paraId="5688D8FE" w14:textId="5EFF4561" w:rsidR="00C46DF9" w:rsidRPr="0027323D" w:rsidRDefault="00C46DF9" w:rsidP="00C46DF9">
      <w:pPr>
        <w:pStyle w:val="SAABullets"/>
      </w:pPr>
      <w:r w:rsidRPr="0027323D">
        <w:t xml:space="preserve">clearly included a </w:t>
      </w:r>
      <w:r>
        <w:t>negotiated</w:t>
      </w:r>
      <w:r w:rsidRPr="0027323D">
        <w:t xml:space="preserve"> task for the Vietnamese written response</w:t>
      </w:r>
    </w:p>
    <w:p w14:paraId="5AF95CDE" w14:textId="0ECA95A5" w:rsidR="00C46DF9" w:rsidRPr="0027323D" w:rsidRDefault="00C46DF9" w:rsidP="00C46DF9">
      <w:pPr>
        <w:pStyle w:val="SAABullets"/>
      </w:pPr>
      <w:r w:rsidRPr="0027323D">
        <w:t xml:space="preserve">had a different context, purpose, and audience for the oral presentation and </w:t>
      </w:r>
      <w:r>
        <w:t xml:space="preserve">the </w:t>
      </w:r>
      <w:r w:rsidRPr="0027323D">
        <w:t>written response</w:t>
      </w:r>
    </w:p>
    <w:p w14:paraId="2B6C8D43" w14:textId="5DE80810" w:rsidR="00C46DF9" w:rsidRPr="0027323D" w:rsidRDefault="00C46DF9" w:rsidP="00C46DF9">
      <w:pPr>
        <w:pStyle w:val="SAABullets"/>
      </w:pPr>
      <w:r w:rsidRPr="0027323D">
        <w:t>provided relevant evidence from the research.</w:t>
      </w:r>
    </w:p>
    <w:p w14:paraId="6CB0E087" w14:textId="3B126AB2" w:rsidR="00B30663" w:rsidRPr="00B30663" w:rsidRDefault="00B30663" w:rsidP="00C46DF9">
      <w:pPr>
        <w:pStyle w:val="SAAbodytextThemorelesssuccessful"/>
      </w:pPr>
      <w:r w:rsidRPr="00B30663">
        <w:t>The less successful responses commonly:</w:t>
      </w:r>
    </w:p>
    <w:p w14:paraId="3FE4BAA0" w14:textId="27802C73" w:rsidR="00C46DF9" w:rsidRPr="0027323D" w:rsidRDefault="00C46DF9" w:rsidP="00C46DF9">
      <w:pPr>
        <w:pStyle w:val="SAABullets"/>
      </w:pPr>
      <w:r w:rsidRPr="0027323D">
        <w:t>were based on a topic of common knowledge</w:t>
      </w:r>
      <w:r w:rsidR="004304B8">
        <w:t>,</w:t>
      </w:r>
      <w:r w:rsidRPr="0027323D">
        <w:t xml:space="preserve"> which did not allow for in-depth or appropriately reflective responses</w:t>
      </w:r>
    </w:p>
    <w:p w14:paraId="44D855B4" w14:textId="7BF625DF" w:rsidR="00C46DF9" w:rsidRDefault="00C46DF9" w:rsidP="00C46DF9">
      <w:pPr>
        <w:pStyle w:val="SAABullets"/>
      </w:pPr>
      <w:r w:rsidRPr="0027323D">
        <w:t>demonstrated a superficial investigation and understanding of the issue, and thus could not provide evidence of insightful learning</w:t>
      </w:r>
    </w:p>
    <w:p w14:paraId="3A5CC277" w14:textId="7A9C43BA" w:rsidR="00C46DF9" w:rsidRPr="0027323D" w:rsidRDefault="00C46DF9" w:rsidP="00C46DF9">
      <w:pPr>
        <w:pStyle w:val="SAABullets"/>
      </w:pPr>
      <w:r>
        <w:t xml:space="preserve">selected too broad a topic that </w:t>
      </w:r>
      <w:r w:rsidR="004304B8">
        <w:t xml:space="preserve">did </w:t>
      </w:r>
      <w:r>
        <w:t>not help the student to focus on the most important aspect of the issue</w:t>
      </w:r>
    </w:p>
    <w:p w14:paraId="139D3489" w14:textId="05629303" w:rsidR="00C46DF9" w:rsidRPr="0027323D" w:rsidRDefault="00C46DF9" w:rsidP="00C46DF9">
      <w:pPr>
        <w:pStyle w:val="SAABullets"/>
      </w:pPr>
      <w:r w:rsidRPr="0027323D">
        <w:t xml:space="preserve">deviated </w:t>
      </w:r>
      <w:r>
        <w:t xml:space="preserve">away </w:t>
      </w:r>
      <w:r w:rsidRPr="0027323D">
        <w:t>from the subject outline</w:t>
      </w:r>
      <w:r>
        <w:t>s</w:t>
      </w:r>
    </w:p>
    <w:p w14:paraId="10F5356D" w14:textId="31AE7A9C" w:rsidR="00C46DF9" w:rsidRPr="0027323D" w:rsidRDefault="00C46DF9" w:rsidP="00C46DF9">
      <w:pPr>
        <w:pStyle w:val="SAABullets"/>
      </w:pPr>
      <w:r w:rsidRPr="0027323D">
        <w:t>focused heavily on evaluating the resources, or how to look for sources of information</w:t>
      </w:r>
    </w:p>
    <w:p w14:paraId="2A0F5F48" w14:textId="2EFE1A63" w:rsidR="00C46DF9" w:rsidRDefault="00C46DF9" w:rsidP="00C46DF9">
      <w:pPr>
        <w:pStyle w:val="SAABullets"/>
      </w:pPr>
      <w:r w:rsidRPr="0027323D">
        <w:t xml:space="preserve">provided </w:t>
      </w:r>
      <w:r>
        <w:t xml:space="preserve">general knowledge or </w:t>
      </w:r>
      <w:r w:rsidRPr="0027323D">
        <w:t xml:space="preserve">limited evidence of research in the Vietnamese </w:t>
      </w:r>
      <w:r>
        <w:t>and English</w:t>
      </w:r>
      <w:r w:rsidRPr="0027323D">
        <w:t xml:space="preserve"> responses</w:t>
      </w:r>
      <w:r>
        <w:t>.</w:t>
      </w:r>
    </w:p>
    <w:p w14:paraId="3CF7CF08" w14:textId="77777777" w:rsidR="004304B8" w:rsidRPr="004304B8" w:rsidRDefault="004304B8" w:rsidP="004304B8">
      <w:pPr>
        <w:pStyle w:val="SAABullets"/>
        <w:numPr>
          <w:ilvl w:val="0"/>
          <w:numId w:val="0"/>
        </w:numPr>
        <w:ind w:left="357"/>
        <w:rPr>
          <w:sz w:val="10"/>
          <w:szCs w:val="10"/>
        </w:rPr>
      </w:pPr>
    </w:p>
    <w:p w14:paraId="032DBC79" w14:textId="77777777" w:rsidR="00A86E0A" w:rsidRDefault="00A86E0A" w:rsidP="00A86E0A">
      <w:pPr>
        <w:numPr>
          <w:ilvl w:val="0"/>
          <w:numId w:val="0"/>
        </w:numPr>
      </w:pPr>
      <w:r>
        <w:t>Teachers should further support students in the negotiation for:</w:t>
      </w:r>
    </w:p>
    <w:p w14:paraId="0CA42927" w14:textId="5972B5A6" w:rsidR="00A86E0A" w:rsidRDefault="00A86E0A" w:rsidP="00A86E0A">
      <w:pPr>
        <w:pStyle w:val="SAABullets"/>
      </w:pPr>
      <w:r>
        <w:t xml:space="preserve">a meaningful research focus in the framework of the Vietnamese </w:t>
      </w:r>
      <w:r w:rsidR="004304B8">
        <w:t>b</w:t>
      </w:r>
      <w:r>
        <w:t>ackground language outline</w:t>
      </w:r>
    </w:p>
    <w:p w14:paraId="10CB83AE" w14:textId="769FFE31" w:rsidR="00A86E0A" w:rsidRPr="00AB6963" w:rsidRDefault="00A86E0A" w:rsidP="00A86E0A">
      <w:pPr>
        <w:pStyle w:val="SAABullets"/>
      </w:pPr>
      <w:r>
        <w:t>an English response reflecting their own insights on the topic of their choice.</w:t>
      </w:r>
    </w:p>
    <w:p w14:paraId="5F862B4D" w14:textId="77777777" w:rsidR="00DA70B4" w:rsidRDefault="00DA70B4">
      <w:pPr>
        <w:numPr>
          <w:ilvl w:val="0"/>
          <w:numId w:val="0"/>
        </w:numPr>
        <w:rPr>
          <w:rFonts w:eastAsiaTheme="majorEastAsia" w:cstheme="majorBidi"/>
          <w:bCs/>
          <w:color w:val="000000" w:themeColor="text1"/>
          <w:sz w:val="32"/>
          <w:szCs w:val="28"/>
        </w:rPr>
      </w:pPr>
      <w:r>
        <w:br w:type="page"/>
      </w:r>
    </w:p>
    <w:p w14:paraId="5C4870E8" w14:textId="2D8196E2" w:rsidR="00B30663" w:rsidRPr="00B30663" w:rsidRDefault="00B30663" w:rsidP="00B30663">
      <w:pPr>
        <w:pStyle w:val="Heading1"/>
      </w:pPr>
      <w:r w:rsidRPr="00B30663">
        <w:lastRenderedPageBreak/>
        <w:t>External Assessment</w:t>
      </w:r>
    </w:p>
    <w:p w14:paraId="7D3543D7" w14:textId="1E857973" w:rsidR="00B30663" w:rsidRDefault="00B30663" w:rsidP="00B30663">
      <w:pPr>
        <w:pStyle w:val="Heading2NoNumber"/>
      </w:pPr>
      <w:r w:rsidRPr="00B30663">
        <w:t xml:space="preserve">Assessment Type 3: </w:t>
      </w:r>
      <w:r w:rsidR="00DA70B4">
        <w:t>Examination</w:t>
      </w:r>
    </w:p>
    <w:p w14:paraId="31B35F34" w14:textId="306D6A00" w:rsidR="00DA70B4" w:rsidRDefault="00DA70B4" w:rsidP="00DA70B4">
      <w:pPr>
        <w:pStyle w:val="SAAHeading3"/>
        <w:spacing w:before="0"/>
      </w:pPr>
      <w:r>
        <w:t>Oral Examination</w:t>
      </w:r>
    </w:p>
    <w:p w14:paraId="3B26AE0B" w14:textId="38DE6E32" w:rsidR="00DA70B4" w:rsidRPr="00DA70B4" w:rsidRDefault="00DA70B4" w:rsidP="00DA70B4">
      <w:pPr>
        <w:pStyle w:val="SAAHeading3"/>
        <w:spacing w:before="0"/>
      </w:pPr>
      <w:r>
        <w:t>Discussion</w:t>
      </w:r>
    </w:p>
    <w:p w14:paraId="07C864DD" w14:textId="77777777" w:rsidR="001F2E4B" w:rsidRDefault="00DA70B4" w:rsidP="001F2E4B">
      <w:pPr>
        <w:pStyle w:val="SAABullets"/>
        <w:numPr>
          <w:ilvl w:val="0"/>
          <w:numId w:val="0"/>
        </w:numPr>
      </w:pPr>
      <w:r w:rsidRPr="00227821">
        <w:t>Most students were well prepared for their discussion.</w:t>
      </w:r>
      <w:r w:rsidR="001F2E4B" w:rsidRPr="001F2E4B">
        <w:t xml:space="preserve"> </w:t>
      </w:r>
    </w:p>
    <w:p w14:paraId="59BA1A28" w14:textId="74DF5A67" w:rsidR="00DA70B4" w:rsidRDefault="001F2E4B" w:rsidP="001F2E4B">
      <w:pPr>
        <w:pStyle w:val="SAABullets"/>
        <w:numPr>
          <w:ilvl w:val="0"/>
          <w:numId w:val="0"/>
        </w:numPr>
      </w:pPr>
      <w:r>
        <w:t xml:space="preserve">Teachers are strongly encouraged to support students to complete their IDS outlines and ensure these are emailed to the SACE Board by the deadline.  </w:t>
      </w:r>
    </w:p>
    <w:p w14:paraId="510FE4FF" w14:textId="011139F0" w:rsidR="00B30663" w:rsidRPr="00DA70B4" w:rsidRDefault="00B30663" w:rsidP="00DA70B4">
      <w:pPr>
        <w:pStyle w:val="SAAbodytextThemorelesssuccessful"/>
      </w:pPr>
      <w:r w:rsidRPr="00DA70B4">
        <w:t>The more successful responses commonly:</w:t>
      </w:r>
    </w:p>
    <w:p w14:paraId="7D70ED79" w14:textId="1AFC6CC8" w:rsidR="00DA70B4" w:rsidRPr="00DA70B4" w:rsidRDefault="00DA70B4" w:rsidP="00DA70B4">
      <w:pPr>
        <w:pStyle w:val="SAABullets"/>
        <w:rPr>
          <w:rStyle w:val="SAABulletsChar"/>
          <w:i/>
          <w:color w:val="000000"/>
        </w:rPr>
      </w:pPr>
      <w:r w:rsidRPr="00DA70B4">
        <w:rPr>
          <w:rStyle w:val="SAABulletsChar"/>
        </w:rPr>
        <w:t>showed a clear understanding of the key points of the</w:t>
      </w:r>
      <w:r w:rsidR="00710D55">
        <w:rPr>
          <w:rStyle w:val="SAABulletsChar"/>
        </w:rPr>
        <w:t>ir</w:t>
      </w:r>
      <w:r w:rsidRPr="00DA70B4">
        <w:rPr>
          <w:rStyle w:val="SAABulletsChar"/>
        </w:rPr>
        <w:t xml:space="preserve"> in-depth-study</w:t>
      </w:r>
    </w:p>
    <w:p w14:paraId="475C0872" w14:textId="77777777" w:rsidR="00DA70B4" w:rsidRPr="00DA70B4" w:rsidRDefault="00DA70B4" w:rsidP="00DA70B4">
      <w:pPr>
        <w:pStyle w:val="SAABullets"/>
        <w:rPr>
          <w:rStyle w:val="SAABulletsChar"/>
          <w:i/>
          <w:color w:val="000000"/>
        </w:rPr>
      </w:pPr>
      <w:r w:rsidRPr="00DA70B4">
        <w:rPr>
          <w:rStyle w:val="SAABulletsChar"/>
        </w:rPr>
        <w:t>demonstrated analytical skills and ability to present spontaneous and meaningful, insightful, and reflective discussions</w:t>
      </w:r>
    </w:p>
    <w:p w14:paraId="7787F29D" w14:textId="6EC514FF" w:rsidR="00DA70B4" w:rsidRPr="00DA70B4" w:rsidRDefault="00DA70B4" w:rsidP="00DA70B4">
      <w:pPr>
        <w:pStyle w:val="SAABullets"/>
        <w:rPr>
          <w:rStyle w:val="SAABulletsChar"/>
          <w:i/>
          <w:color w:val="000000"/>
        </w:rPr>
      </w:pPr>
      <w:r w:rsidRPr="00DA70B4">
        <w:rPr>
          <w:rStyle w:val="SAABulletsChar"/>
        </w:rPr>
        <w:t>gave genuine examples from the research to justify the</w:t>
      </w:r>
      <w:r w:rsidR="00710D55">
        <w:rPr>
          <w:rStyle w:val="SAABulletsChar"/>
        </w:rPr>
        <w:t>ir</w:t>
      </w:r>
      <w:r w:rsidRPr="00DA70B4">
        <w:rPr>
          <w:rStyle w:val="SAABulletsChar"/>
        </w:rPr>
        <w:t xml:space="preserve"> statements</w:t>
      </w:r>
    </w:p>
    <w:p w14:paraId="590B8ADB" w14:textId="184D702A" w:rsidR="00DA70B4" w:rsidRPr="00DA70B4" w:rsidRDefault="00DA70B4" w:rsidP="00DA70B4">
      <w:pPr>
        <w:pStyle w:val="SAABullets"/>
        <w:rPr>
          <w:rStyle w:val="SAABulletsChar"/>
          <w:i/>
          <w:color w:val="000000"/>
        </w:rPr>
      </w:pPr>
      <w:r w:rsidRPr="00DA70B4">
        <w:rPr>
          <w:rStyle w:val="SAABulletsChar"/>
        </w:rPr>
        <w:t>demonstrated an ability to reflect on the</w:t>
      </w:r>
      <w:r w:rsidR="00710D55">
        <w:rPr>
          <w:rStyle w:val="SAABulletsChar"/>
        </w:rPr>
        <w:t>ir</w:t>
      </w:r>
      <w:r w:rsidRPr="00DA70B4">
        <w:rPr>
          <w:rStyle w:val="SAABulletsChar"/>
        </w:rPr>
        <w:t xml:space="preserve"> in-depth-study and to sustain a discussion </w:t>
      </w:r>
    </w:p>
    <w:p w14:paraId="730869CC" w14:textId="5E55577E" w:rsidR="00DA70B4" w:rsidRPr="00DA70B4" w:rsidRDefault="00710D55" w:rsidP="00DA70B4">
      <w:pPr>
        <w:pStyle w:val="SAABullets"/>
        <w:rPr>
          <w:rStyle w:val="SAABulletsChar"/>
          <w:i/>
          <w:color w:val="000000"/>
        </w:rPr>
      </w:pPr>
      <w:r>
        <w:rPr>
          <w:rStyle w:val="SAABulletsChar"/>
        </w:rPr>
        <w:t xml:space="preserve">were comfortable </w:t>
      </w:r>
      <w:r w:rsidR="00DA70B4" w:rsidRPr="00DA70B4">
        <w:rPr>
          <w:rStyle w:val="SAABulletsChar"/>
        </w:rPr>
        <w:t>exchang</w:t>
      </w:r>
      <w:r>
        <w:rPr>
          <w:rStyle w:val="SAABulletsChar"/>
        </w:rPr>
        <w:t>ing</w:t>
      </w:r>
      <w:r w:rsidR="00DA70B4" w:rsidRPr="00DA70B4">
        <w:rPr>
          <w:rStyle w:val="SAABulletsChar"/>
        </w:rPr>
        <w:t xml:space="preserve"> opinions </w:t>
      </w:r>
      <w:r w:rsidR="001F2E4B">
        <w:rPr>
          <w:rStyle w:val="SAABulletsChar"/>
        </w:rPr>
        <w:t xml:space="preserve">as </w:t>
      </w:r>
      <w:r w:rsidR="00DA70B4" w:rsidRPr="00DA70B4">
        <w:rPr>
          <w:rStyle w:val="SAABulletsChar"/>
        </w:rPr>
        <w:t xml:space="preserve">well </w:t>
      </w:r>
      <w:r w:rsidR="001F2E4B">
        <w:rPr>
          <w:rStyle w:val="SAABulletsChar"/>
        </w:rPr>
        <w:t>as facts in</w:t>
      </w:r>
      <w:r w:rsidR="00DA70B4" w:rsidRPr="00DA70B4">
        <w:rPr>
          <w:rStyle w:val="SAABulletsChar"/>
        </w:rPr>
        <w:t xml:space="preserve"> response to follow-up questions</w:t>
      </w:r>
    </w:p>
    <w:p w14:paraId="56F4BB13" w14:textId="43C2066E" w:rsidR="00DA70B4" w:rsidRPr="00DA70B4" w:rsidRDefault="00DA70B4" w:rsidP="00DA70B4">
      <w:pPr>
        <w:pStyle w:val="SAABullets"/>
        <w:rPr>
          <w:i/>
          <w:color w:val="000000"/>
        </w:rPr>
      </w:pPr>
      <w:r w:rsidRPr="00DA70B4">
        <w:rPr>
          <w:rStyle w:val="SAABulletsChar"/>
        </w:rPr>
        <w:t xml:space="preserve"> conveyed appropriate detailed ideas with a high degree of interest</w:t>
      </w:r>
      <w:r>
        <w:rPr>
          <w:rStyle w:val="SAABulletsChar"/>
        </w:rPr>
        <w:t>.</w:t>
      </w:r>
    </w:p>
    <w:p w14:paraId="538B6E7D" w14:textId="4A5FC426" w:rsidR="00B30663" w:rsidRPr="00B30663" w:rsidRDefault="00B30663" w:rsidP="00DA70B4">
      <w:pPr>
        <w:pStyle w:val="SAAbodytextThemorelesssuccessful"/>
      </w:pPr>
      <w:r w:rsidRPr="00B30663">
        <w:t>The less successful responses commonly:</w:t>
      </w:r>
    </w:p>
    <w:p w14:paraId="151ECCBA" w14:textId="1596712D" w:rsidR="00DA70B4" w:rsidRDefault="001F2E4B" w:rsidP="001F2E4B">
      <w:pPr>
        <w:pStyle w:val="SAABullets"/>
      </w:pPr>
      <w:proofErr w:type="spellStart"/>
      <w:r>
        <w:t>were</w:t>
      </w:r>
      <w:proofErr w:type="spellEnd"/>
      <w:r>
        <w:t xml:space="preserve"> not able to show</w:t>
      </w:r>
      <w:r w:rsidR="00DA70B4" w:rsidRPr="00227821">
        <w:t xml:space="preserve"> depth </w:t>
      </w:r>
      <w:r>
        <w:t xml:space="preserve">in their understanding </w:t>
      </w:r>
      <w:r w:rsidR="00DA70B4" w:rsidRPr="00227821">
        <w:t xml:space="preserve">of </w:t>
      </w:r>
      <w:r>
        <w:t xml:space="preserve">their chosen topic. For </w:t>
      </w:r>
      <w:r w:rsidR="00165696">
        <w:t>example,</w:t>
      </w:r>
      <w:r>
        <w:t xml:space="preserve"> </w:t>
      </w:r>
      <w:r w:rsidR="00DB630A">
        <w:t xml:space="preserve">research </w:t>
      </w:r>
      <w:r w:rsidR="000C2D12">
        <w:t>on</w:t>
      </w:r>
      <w:r w:rsidR="00DB630A">
        <w:t xml:space="preserve"> the topic </w:t>
      </w:r>
      <w:r>
        <w:t>Tourism in Vietnam should not only focus on suggestions for tourists but at this level should also be about the impacts of tourism on Vietnamese economy, daily life, or local natural environments.</w:t>
      </w:r>
    </w:p>
    <w:p w14:paraId="6053C69A" w14:textId="77777777" w:rsidR="001F2E4B" w:rsidRDefault="00DA70B4" w:rsidP="004B516C">
      <w:pPr>
        <w:pStyle w:val="SAABullets"/>
      </w:pPr>
      <w:r w:rsidRPr="00227821">
        <w:t xml:space="preserve">showed </w:t>
      </w:r>
      <w:r w:rsidR="001F2E4B">
        <w:t>limited</w:t>
      </w:r>
      <w:r w:rsidRPr="00227821">
        <w:t xml:space="preserve"> reflection</w:t>
      </w:r>
      <w:r w:rsidR="001F2E4B">
        <w:t xml:space="preserve"> on their new learning or understanding</w:t>
      </w:r>
    </w:p>
    <w:p w14:paraId="7BB2ADF0" w14:textId="72F678C5" w:rsidR="005B4195" w:rsidRDefault="00DA70B4" w:rsidP="004B516C">
      <w:pPr>
        <w:pStyle w:val="SAABullets"/>
      </w:pPr>
      <w:r w:rsidRPr="00227821">
        <w:t xml:space="preserve">relied </w:t>
      </w:r>
      <w:r w:rsidR="001F2E4B">
        <w:t xml:space="preserve">heavily </w:t>
      </w:r>
      <w:r w:rsidRPr="00227821">
        <w:t>on the examiner’s guiding cues</w:t>
      </w:r>
      <w:r w:rsidR="00A518B1">
        <w:t>.</w:t>
      </w:r>
    </w:p>
    <w:p w14:paraId="669800B7" w14:textId="77777777" w:rsidR="006D64CE" w:rsidRDefault="006D64CE" w:rsidP="006D64CE">
      <w:pPr>
        <w:pStyle w:val="SAAHeading3"/>
      </w:pPr>
      <w:r w:rsidRPr="00B217B5">
        <w:t>Written Examination</w:t>
      </w:r>
    </w:p>
    <w:p w14:paraId="7A9D3FFD" w14:textId="59065DF0" w:rsidR="00165696" w:rsidRDefault="00165696" w:rsidP="00165696">
      <w:pPr>
        <w:pStyle w:val="SAABullets"/>
        <w:numPr>
          <w:ilvl w:val="0"/>
          <w:numId w:val="0"/>
        </w:numPr>
      </w:pPr>
      <w:r>
        <w:t>In general, teachers can improve students’ opportunity for success in AT3 Written Examination by ensuring students have opportunities to practice:</w:t>
      </w:r>
    </w:p>
    <w:p w14:paraId="31312DD7" w14:textId="168FB856" w:rsidR="00977DA6" w:rsidRDefault="00165696" w:rsidP="00977DA6">
      <w:pPr>
        <w:pStyle w:val="SAABullets"/>
      </w:pPr>
      <w:r>
        <w:t>addressing questions which relate to</w:t>
      </w:r>
      <w:r w:rsidR="00977DA6">
        <w:t xml:space="preserve"> </w:t>
      </w:r>
      <w:r w:rsidR="00977DA6" w:rsidRPr="00B51F96">
        <w:rPr>
          <w:i/>
          <w:iCs/>
        </w:rPr>
        <w:t>language techniques</w:t>
      </w:r>
      <w:r w:rsidR="00977DA6">
        <w:t xml:space="preserve"> </w:t>
      </w:r>
    </w:p>
    <w:p w14:paraId="46B85EE2" w14:textId="50FBBF78" w:rsidR="00977DA6" w:rsidRPr="00896E9D" w:rsidRDefault="00165696" w:rsidP="00977DA6">
      <w:pPr>
        <w:pStyle w:val="SAABullets"/>
      </w:pPr>
      <w:r>
        <w:t>referring appropriately</w:t>
      </w:r>
      <w:r w:rsidR="00977DA6">
        <w:t xml:space="preserve"> to the texts in the section of </w:t>
      </w:r>
      <w:r w:rsidR="00977DA6" w:rsidRPr="00A9054C">
        <w:rPr>
          <w:i/>
          <w:iCs/>
        </w:rPr>
        <w:t>Writing in Vietnamese</w:t>
      </w:r>
      <w:r w:rsidR="00977DA6">
        <w:t>.</w:t>
      </w:r>
    </w:p>
    <w:p w14:paraId="1D3A26BA" w14:textId="77777777" w:rsidR="00977DA6" w:rsidRPr="00977DA6" w:rsidRDefault="00977DA6" w:rsidP="00977DA6"/>
    <w:p w14:paraId="70605185" w14:textId="77777777" w:rsidR="006D64CE" w:rsidRPr="00B217B5" w:rsidRDefault="006D64CE" w:rsidP="006D64CE">
      <w:pPr>
        <w:pStyle w:val="SAAHeading3afterH2"/>
      </w:pPr>
      <w:r w:rsidRPr="00B217B5">
        <w:t>Section 1: Listening and Responding</w:t>
      </w:r>
    </w:p>
    <w:p w14:paraId="3A24462A" w14:textId="77777777" w:rsidR="006D64CE" w:rsidRPr="00642784" w:rsidRDefault="006D64CE" w:rsidP="006D64CE">
      <w:pPr>
        <w:pStyle w:val="SAAbodytext"/>
        <w:rPr>
          <w:rFonts w:ascii="Roboto Medium" w:hAnsi="Roboto Medium"/>
        </w:rPr>
      </w:pPr>
      <w:r w:rsidRPr="00642784">
        <w:rPr>
          <w:rFonts w:ascii="Roboto Medium" w:hAnsi="Roboto Medium"/>
        </w:rPr>
        <w:t>Responses in Vietnamese</w:t>
      </w:r>
    </w:p>
    <w:p w14:paraId="00A3822A" w14:textId="77777777" w:rsidR="008927FD" w:rsidRPr="00F6112D" w:rsidRDefault="008927FD" w:rsidP="008927FD">
      <w:pPr>
        <w:pStyle w:val="SAAbodytextThemorelesssuccessful"/>
      </w:pPr>
      <w:r w:rsidRPr="00F6112D">
        <w:t>The more successful responses commonly:</w:t>
      </w:r>
    </w:p>
    <w:p w14:paraId="233D1342" w14:textId="77777777" w:rsidR="008927FD" w:rsidRDefault="008927FD" w:rsidP="008927FD">
      <w:pPr>
        <w:pStyle w:val="SAABullets"/>
      </w:pPr>
      <w:r>
        <w:t>understood the required task well</w:t>
      </w:r>
    </w:p>
    <w:p w14:paraId="1BC53F7B" w14:textId="23EBAC48" w:rsidR="008927FD" w:rsidRPr="00F6112D" w:rsidRDefault="008927FD" w:rsidP="008927FD">
      <w:pPr>
        <w:pStyle w:val="SAABullets"/>
      </w:pPr>
      <w:r w:rsidRPr="00F6112D">
        <w:t>used the correct format of a</w:t>
      </w:r>
      <w:r>
        <w:rPr>
          <w:lang w:val="vi-VN"/>
        </w:rPr>
        <w:t>n article</w:t>
      </w:r>
    </w:p>
    <w:p w14:paraId="79210A54" w14:textId="7B14725E" w:rsidR="008927FD" w:rsidRPr="00F6112D" w:rsidRDefault="008927FD" w:rsidP="008927FD">
      <w:pPr>
        <w:pStyle w:val="SAABullets"/>
      </w:pPr>
      <w:r w:rsidRPr="00F6112D">
        <w:t xml:space="preserve">clearly showed the intention of arguing for or against </w:t>
      </w:r>
      <w:r>
        <w:rPr>
          <w:lang w:val="vi-VN"/>
        </w:rPr>
        <w:t>the current urbani</w:t>
      </w:r>
      <w:r w:rsidR="000C2D12">
        <w:rPr>
          <w:lang w:val="en-US"/>
        </w:rPr>
        <w:t>s</w:t>
      </w:r>
      <w:r>
        <w:rPr>
          <w:lang w:val="vi-VN"/>
        </w:rPr>
        <w:t>ation trends in Vietnam</w:t>
      </w:r>
    </w:p>
    <w:p w14:paraId="03962A26" w14:textId="0557F399" w:rsidR="008927FD" w:rsidRPr="00F6112D" w:rsidRDefault="008927FD" w:rsidP="008927FD">
      <w:pPr>
        <w:pStyle w:val="SAABullets"/>
      </w:pPr>
      <w:r>
        <w:t>produced</w:t>
      </w:r>
      <w:r w:rsidRPr="00F6112D">
        <w:t xml:space="preserve"> coherent, logical paragraphs</w:t>
      </w:r>
    </w:p>
    <w:p w14:paraId="32DBA5C8" w14:textId="1A28E7FC" w:rsidR="008927FD" w:rsidRPr="00F6112D" w:rsidRDefault="008927FD" w:rsidP="008927FD">
      <w:pPr>
        <w:pStyle w:val="SAABullets"/>
      </w:pPr>
      <w:r w:rsidRPr="00F6112D">
        <w:t>covered all the main ideas from the texts</w:t>
      </w:r>
    </w:p>
    <w:p w14:paraId="2F73C96A" w14:textId="06CF8022" w:rsidR="00A518B1" w:rsidRDefault="008927FD" w:rsidP="008927FD">
      <w:pPr>
        <w:pStyle w:val="SAABullets"/>
      </w:pPr>
      <w:r w:rsidRPr="00F6112D">
        <w:t xml:space="preserve">utilised an appropriate tone to persuade the </w:t>
      </w:r>
      <w:r>
        <w:rPr>
          <w:lang w:val="vi-VN"/>
        </w:rPr>
        <w:t>read</w:t>
      </w:r>
      <w:r w:rsidRPr="00F6112D">
        <w:t>e</w:t>
      </w:r>
      <w:r>
        <w:rPr>
          <w:lang w:val="vi-VN"/>
        </w:rPr>
        <w:t>rs.</w:t>
      </w:r>
    </w:p>
    <w:p w14:paraId="61734B87" w14:textId="77777777" w:rsidR="00A518B1" w:rsidRDefault="00A518B1">
      <w:pPr>
        <w:numPr>
          <w:ilvl w:val="0"/>
          <w:numId w:val="0"/>
        </w:numPr>
        <w:rPr>
          <w:color w:val="auto"/>
        </w:rPr>
      </w:pPr>
      <w:r>
        <w:br w:type="page"/>
      </w:r>
    </w:p>
    <w:p w14:paraId="34580BE7" w14:textId="77777777" w:rsidR="008927FD" w:rsidRPr="00F6112D" w:rsidRDefault="008927FD" w:rsidP="008927FD">
      <w:pPr>
        <w:pStyle w:val="SAAbodytextThemorelesssuccessful"/>
      </w:pPr>
      <w:r w:rsidRPr="00F6112D">
        <w:lastRenderedPageBreak/>
        <w:t>The less successful responses commonly:</w:t>
      </w:r>
    </w:p>
    <w:p w14:paraId="138E29B5" w14:textId="22B97E53" w:rsidR="008927FD" w:rsidRPr="00F6112D" w:rsidRDefault="008927FD" w:rsidP="008927FD">
      <w:pPr>
        <w:pStyle w:val="SAABullets"/>
      </w:pPr>
      <w:r w:rsidRPr="00F6112D">
        <w:t xml:space="preserve">showed limited understanding of </w:t>
      </w:r>
      <w:r>
        <w:rPr>
          <w:lang w:val="vi-VN"/>
        </w:rPr>
        <w:t>the text type requirements</w:t>
      </w:r>
    </w:p>
    <w:p w14:paraId="4FE2CEA2" w14:textId="6B32FCD5" w:rsidR="008927FD" w:rsidRPr="00F6112D" w:rsidRDefault="008927FD" w:rsidP="008927FD">
      <w:pPr>
        <w:pStyle w:val="SAABullets"/>
      </w:pPr>
      <w:r w:rsidRPr="007A59BE">
        <w:t xml:space="preserve">repeated exactly the spoken information of both sides of the </w:t>
      </w:r>
      <w:r>
        <w:t>issue and gave self-contradictions in their own arguments</w:t>
      </w:r>
    </w:p>
    <w:p w14:paraId="4B1DFA70" w14:textId="696D3D8E" w:rsidR="008927FD" w:rsidRPr="008A5CD3" w:rsidRDefault="008927FD" w:rsidP="008927FD">
      <w:pPr>
        <w:pStyle w:val="SAABullets"/>
        <w:rPr>
          <w:rFonts w:ascii="Roboto Medium" w:hAnsi="Roboto Medium"/>
          <w:sz w:val="22"/>
          <w:szCs w:val="22"/>
        </w:rPr>
      </w:pPr>
      <w:r w:rsidRPr="00BD349B">
        <w:t>did not effectively persuade the audience.</w:t>
      </w:r>
    </w:p>
    <w:p w14:paraId="395D80D8" w14:textId="77777777" w:rsidR="005E529F" w:rsidRDefault="005E529F" w:rsidP="005E529F">
      <w:pPr>
        <w:pStyle w:val="SAAHeading3"/>
      </w:pPr>
      <w:r w:rsidRPr="00F062AF">
        <w:t>Section 2</w:t>
      </w:r>
      <w:r>
        <w:t xml:space="preserve">: </w:t>
      </w:r>
      <w:bookmarkStart w:id="1" w:name="_Hlk122700602"/>
      <w:r w:rsidRPr="00FC0936">
        <w:t>Reading and Responding</w:t>
      </w:r>
      <w:bookmarkEnd w:id="1"/>
    </w:p>
    <w:p w14:paraId="5324A98C" w14:textId="77777777" w:rsidR="005E529F" w:rsidRPr="00642784" w:rsidRDefault="005E529F" w:rsidP="005E529F">
      <w:pPr>
        <w:pStyle w:val="SAAbodytext"/>
        <w:rPr>
          <w:rFonts w:ascii="Roboto Medium" w:hAnsi="Roboto Medium"/>
        </w:rPr>
      </w:pPr>
      <w:r>
        <w:rPr>
          <w:rFonts w:ascii="Roboto Medium" w:hAnsi="Roboto Medium"/>
        </w:rPr>
        <w:t>Part A Responses</w:t>
      </w:r>
      <w:r w:rsidRPr="00642784">
        <w:rPr>
          <w:rFonts w:ascii="Roboto Medium" w:hAnsi="Roboto Medium"/>
        </w:rPr>
        <w:t xml:space="preserve"> in </w:t>
      </w:r>
      <w:r w:rsidRPr="00642784">
        <w:rPr>
          <w:rFonts w:ascii="Roboto Medium" w:hAnsi="Roboto Medium"/>
          <w:iCs/>
        </w:rPr>
        <w:t>Vietnamese</w:t>
      </w:r>
    </w:p>
    <w:p w14:paraId="42DD9535" w14:textId="77777777" w:rsidR="005E529F" w:rsidRPr="00F6112D" w:rsidRDefault="005E529F" w:rsidP="005E529F">
      <w:pPr>
        <w:pStyle w:val="SAAbodytextThemorelesssuccessful"/>
      </w:pPr>
      <w:r w:rsidRPr="00F6112D">
        <w:t>The more successful responses commonly:</w:t>
      </w:r>
    </w:p>
    <w:p w14:paraId="49B1E8B9" w14:textId="6F8F9123" w:rsidR="005E529F" w:rsidRPr="00F6112D" w:rsidRDefault="005E529F" w:rsidP="005E529F">
      <w:pPr>
        <w:pStyle w:val="SAABullets"/>
      </w:pPr>
      <w:r w:rsidRPr="00F6112D">
        <w:t>identified the main ideas of the text</w:t>
      </w:r>
    </w:p>
    <w:p w14:paraId="4939CC36" w14:textId="71BFD12A" w:rsidR="005E529F" w:rsidRPr="00F6112D" w:rsidRDefault="005E529F" w:rsidP="005E529F">
      <w:pPr>
        <w:pStyle w:val="SAABullets"/>
      </w:pPr>
      <w:r w:rsidRPr="00F6112D">
        <w:t xml:space="preserve">demonstrated an ability to clearly explain the </w:t>
      </w:r>
      <w:r>
        <w:t>significance of the phrase ‘</w:t>
      </w:r>
      <w:r>
        <w:rPr>
          <w:lang w:val="vi-VN"/>
        </w:rPr>
        <w:t>Học mà chơi, chơi mà học’</w:t>
      </w:r>
    </w:p>
    <w:p w14:paraId="495C06A3" w14:textId="29DA5C3D" w:rsidR="005E529F" w:rsidRPr="00F6112D" w:rsidRDefault="005E529F" w:rsidP="005E529F">
      <w:pPr>
        <w:pStyle w:val="SAABullets"/>
      </w:pPr>
      <w:r>
        <w:rPr>
          <w:lang w:val="vi-VN"/>
        </w:rPr>
        <w:t>provided comprehensive description of how the writer suggests the preservation and development of Vietnamese fold dance.</w:t>
      </w:r>
    </w:p>
    <w:p w14:paraId="4FD852D0" w14:textId="77777777" w:rsidR="005E529F" w:rsidRPr="00F6112D" w:rsidRDefault="005E529F" w:rsidP="005E529F">
      <w:pPr>
        <w:pStyle w:val="SAAbodytextThemorelesssuccessful"/>
      </w:pPr>
      <w:r w:rsidRPr="00F6112D">
        <w:t>The less successful responses commonly:</w:t>
      </w:r>
    </w:p>
    <w:p w14:paraId="38EDD6F8" w14:textId="58A40C61" w:rsidR="005E529F" w:rsidRPr="00F6112D" w:rsidRDefault="005E529F" w:rsidP="005E529F">
      <w:pPr>
        <w:pStyle w:val="SAABullets"/>
      </w:pPr>
      <w:r w:rsidRPr="00F6112D">
        <w:t>did not justify the answers with evidence from the text</w:t>
      </w:r>
    </w:p>
    <w:p w14:paraId="175CC708" w14:textId="287BD0D6" w:rsidR="005E529F" w:rsidRPr="00F6112D" w:rsidRDefault="005E529F" w:rsidP="005E529F">
      <w:pPr>
        <w:pStyle w:val="SAABullets"/>
      </w:pPr>
      <w:r>
        <w:rPr>
          <w:lang w:val="vi-VN"/>
        </w:rPr>
        <w:t>repeated the same answer for the two questions</w:t>
      </w:r>
    </w:p>
    <w:p w14:paraId="498F34A3" w14:textId="77777777" w:rsidR="005E529F" w:rsidRDefault="005E529F" w:rsidP="005E529F">
      <w:pPr>
        <w:pStyle w:val="SAABullets"/>
      </w:pPr>
      <w:r w:rsidRPr="00F6112D">
        <w:t>answered the questions in English.</w:t>
      </w:r>
    </w:p>
    <w:p w14:paraId="19AE73A7" w14:textId="77777777" w:rsidR="005E529F" w:rsidRPr="00BA3049" w:rsidRDefault="005E529F" w:rsidP="005E529F">
      <w:pPr>
        <w:numPr>
          <w:ilvl w:val="0"/>
          <w:numId w:val="0"/>
        </w:numPr>
      </w:pPr>
      <w:r w:rsidRPr="00642784">
        <w:rPr>
          <w:rFonts w:ascii="Roboto Medium" w:hAnsi="Roboto Medium"/>
          <w:color w:val="auto"/>
        </w:rPr>
        <w:t>Part B Responses in English</w:t>
      </w:r>
    </w:p>
    <w:p w14:paraId="2F7A5DAF" w14:textId="77777777" w:rsidR="005E529F" w:rsidRPr="00F6112D" w:rsidRDefault="005E529F" w:rsidP="005E529F">
      <w:pPr>
        <w:pStyle w:val="SAAbodytextThemorelesssuccessful"/>
      </w:pPr>
      <w:bookmarkStart w:id="2" w:name="_Hlk154065342"/>
      <w:r w:rsidRPr="00F6112D">
        <w:t>The more successful responses commonly:</w:t>
      </w:r>
    </w:p>
    <w:bookmarkEnd w:id="2"/>
    <w:p w14:paraId="0468BC93" w14:textId="2D6D9EED" w:rsidR="005E529F" w:rsidRPr="00F6112D" w:rsidRDefault="005E529F" w:rsidP="005E529F">
      <w:pPr>
        <w:pStyle w:val="SAABullets"/>
      </w:pPr>
      <w:r w:rsidRPr="00F6112D">
        <w:t>demonstrated a thorough understanding of the text</w:t>
      </w:r>
    </w:p>
    <w:p w14:paraId="4116F725" w14:textId="6176C4D6" w:rsidR="005E529F" w:rsidRPr="00F6112D" w:rsidRDefault="005E529F" w:rsidP="005E529F">
      <w:pPr>
        <w:pStyle w:val="SAABullets"/>
      </w:pPr>
      <w:r w:rsidRPr="00F6112D">
        <w:t>presented ideas in their own words</w:t>
      </w:r>
    </w:p>
    <w:p w14:paraId="29141292" w14:textId="246A1E4F" w:rsidR="005E529F" w:rsidRPr="00F6112D" w:rsidRDefault="005E529F" w:rsidP="005E529F">
      <w:pPr>
        <w:pStyle w:val="SAABullets"/>
      </w:pPr>
      <w:r w:rsidRPr="00F6112D">
        <w:t xml:space="preserve">provided clear, logical, and cohesive expression </w:t>
      </w:r>
    </w:p>
    <w:p w14:paraId="02193380" w14:textId="16198B01" w:rsidR="005E529F" w:rsidRPr="00F6112D" w:rsidRDefault="005E529F" w:rsidP="005E529F">
      <w:pPr>
        <w:pStyle w:val="SAABullets"/>
      </w:pPr>
      <w:r w:rsidRPr="00F6112D">
        <w:t>expressed clearly</w:t>
      </w:r>
      <w:r>
        <w:t xml:space="preserve"> detailed </w:t>
      </w:r>
      <w:r w:rsidRPr="00F6112D">
        <w:t>ideas relat</w:t>
      </w:r>
      <w:r>
        <w:t xml:space="preserve">ing </w:t>
      </w:r>
      <w:r w:rsidRPr="00F6112D">
        <w:t>to:</w:t>
      </w:r>
    </w:p>
    <w:p w14:paraId="1BD95B6B" w14:textId="7D3656A6" w:rsidR="005E529F" w:rsidRPr="00F6112D" w:rsidRDefault="005E529F" w:rsidP="007679FC">
      <w:pPr>
        <w:pStyle w:val="ListBullet3"/>
        <w:numPr>
          <w:ilvl w:val="2"/>
          <w:numId w:val="10"/>
        </w:numPr>
        <w:ind w:hanging="229"/>
      </w:pPr>
      <w:r>
        <w:t xml:space="preserve">   how well Kim is positioned for her future</w:t>
      </w:r>
    </w:p>
    <w:p w14:paraId="7C94C7E6" w14:textId="042E3F12" w:rsidR="005E529F" w:rsidRPr="00F6112D" w:rsidRDefault="005E529F" w:rsidP="007679FC">
      <w:pPr>
        <w:pStyle w:val="ListBullet3"/>
        <w:numPr>
          <w:ilvl w:val="2"/>
          <w:numId w:val="10"/>
        </w:numPr>
        <w:ind w:hanging="229"/>
        <w:rPr>
          <w:color w:val="auto"/>
          <w:szCs w:val="22"/>
        </w:rPr>
      </w:pPr>
      <w:r>
        <w:rPr>
          <w:color w:val="auto"/>
          <w:szCs w:val="22"/>
        </w:rPr>
        <w:t xml:space="preserve">   language techniques used by Kim to convey her feelings and messages to the readers.</w:t>
      </w:r>
    </w:p>
    <w:p w14:paraId="72C5C3F4" w14:textId="77777777" w:rsidR="005E529F" w:rsidRPr="00416671" w:rsidRDefault="005E529F" w:rsidP="00416671">
      <w:pPr>
        <w:pStyle w:val="SAAbodytextThemorelesssuccessful"/>
      </w:pPr>
      <w:bookmarkStart w:id="3" w:name="_Hlk154065363"/>
      <w:r w:rsidRPr="00416671">
        <w:t>The less successful responses commonly:</w:t>
      </w:r>
    </w:p>
    <w:bookmarkEnd w:id="3"/>
    <w:p w14:paraId="27FB5C28" w14:textId="22DAEDC8" w:rsidR="005E529F" w:rsidRPr="00B95076" w:rsidRDefault="005E529F" w:rsidP="00416671">
      <w:pPr>
        <w:pStyle w:val="SAABullets"/>
      </w:pPr>
      <w:r w:rsidRPr="00B95076">
        <w:t>provided limited information in relation to the question</w:t>
      </w:r>
    </w:p>
    <w:p w14:paraId="710B2F63" w14:textId="0A4A2FC9" w:rsidR="005E529F" w:rsidRDefault="00977DA6" w:rsidP="00416671">
      <w:pPr>
        <w:pStyle w:val="SAABullets"/>
      </w:pPr>
      <w:r>
        <w:t>were limited in their ability to</w:t>
      </w:r>
      <w:r w:rsidR="005E529F">
        <w:t xml:space="preserve"> express the</w:t>
      </w:r>
      <w:r>
        <w:t>ir</w:t>
      </w:r>
      <w:r w:rsidR="005E529F">
        <w:t xml:space="preserve"> ideas clearly in English</w:t>
      </w:r>
    </w:p>
    <w:p w14:paraId="5525E665" w14:textId="41402B2F" w:rsidR="005E529F" w:rsidRDefault="00977DA6" w:rsidP="00416671">
      <w:pPr>
        <w:pStyle w:val="SAABullets"/>
      </w:pPr>
      <w:r>
        <w:t>had a limited</w:t>
      </w:r>
      <w:r w:rsidR="005E529F">
        <w:t xml:space="preserve"> understand</w:t>
      </w:r>
      <w:r>
        <w:t xml:space="preserve">ing of </w:t>
      </w:r>
      <w:r w:rsidR="005E529F">
        <w:t xml:space="preserve">the term </w:t>
      </w:r>
      <w:r w:rsidR="005E529F" w:rsidRPr="00E07664">
        <w:rPr>
          <w:i/>
          <w:iCs/>
        </w:rPr>
        <w:t>language techniques</w:t>
      </w:r>
      <w:r w:rsidR="005E529F">
        <w:t>.</w:t>
      </w:r>
    </w:p>
    <w:p w14:paraId="71CB1E5B" w14:textId="77777777" w:rsidR="00B96098" w:rsidRDefault="00B96098" w:rsidP="00B96098">
      <w:pPr>
        <w:pStyle w:val="SAAHeading3"/>
      </w:pPr>
      <w:r w:rsidRPr="00F062AF">
        <w:t>Section 3</w:t>
      </w:r>
      <w:r>
        <w:t xml:space="preserve">: </w:t>
      </w:r>
      <w:r w:rsidRPr="00FC0936">
        <w:t>Writing in Vietnamese</w:t>
      </w:r>
    </w:p>
    <w:p w14:paraId="534FBF94" w14:textId="7A7C3C19" w:rsidR="000E34EC" w:rsidRPr="00F6112D" w:rsidRDefault="000E34EC" w:rsidP="00A518B1">
      <w:pPr>
        <w:numPr>
          <w:ilvl w:val="0"/>
          <w:numId w:val="0"/>
        </w:numPr>
        <w:spacing w:before="120" w:after="0"/>
        <w:ind w:right="-143"/>
        <w:rPr>
          <w:color w:val="auto"/>
        </w:rPr>
      </w:pPr>
      <w:r w:rsidRPr="00F6112D">
        <w:rPr>
          <w:color w:val="auto"/>
        </w:rPr>
        <w:t xml:space="preserve">Most of the students </w:t>
      </w:r>
      <w:r w:rsidR="00977DA6">
        <w:rPr>
          <w:color w:val="auto"/>
        </w:rPr>
        <w:t xml:space="preserve">were able to </w:t>
      </w:r>
      <w:r w:rsidRPr="00F6112D">
        <w:rPr>
          <w:color w:val="auto"/>
        </w:rPr>
        <w:t xml:space="preserve">respond well to the questions. The most popular </w:t>
      </w:r>
      <w:r w:rsidR="00977DA6">
        <w:rPr>
          <w:color w:val="auto"/>
        </w:rPr>
        <w:t xml:space="preserve">option in 2024 </w:t>
      </w:r>
      <w:r w:rsidRPr="00F6112D">
        <w:rPr>
          <w:color w:val="auto"/>
        </w:rPr>
        <w:t xml:space="preserve">was Option </w:t>
      </w:r>
      <w:r>
        <w:rPr>
          <w:color w:val="auto"/>
        </w:rPr>
        <w:t>1</w:t>
      </w:r>
      <w:r w:rsidRPr="00F6112D">
        <w:rPr>
          <w:color w:val="auto"/>
        </w:rPr>
        <w:t>.</w:t>
      </w:r>
      <w:r>
        <w:rPr>
          <w:color w:val="auto"/>
        </w:rPr>
        <w:t xml:space="preserve"> </w:t>
      </w:r>
    </w:p>
    <w:p w14:paraId="34BF316D" w14:textId="77777777" w:rsidR="000026DE" w:rsidRPr="00FE619D" w:rsidRDefault="000026DE" w:rsidP="000026DE">
      <w:pPr>
        <w:pStyle w:val="SAAbodytext"/>
        <w:rPr>
          <w:rFonts w:ascii="Roboto Medium" w:hAnsi="Roboto Medium"/>
          <w:bCs/>
        </w:rPr>
      </w:pPr>
      <w:r w:rsidRPr="00FE619D">
        <w:rPr>
          <w:rFonts w:ascii="Roboto Medium" w:hAnsi="Roboto Medium"/>
          <w:bCs/>
        </w:rPr>
        <w:t>Option 1</w:t>
      </w:r>
    </w:p>
    <w:p w14:paraId="59CE351D" w14:textId="46731FDE" w:rsidR="000026DE" w:rsidRPr="00F6112D" w:rsidRDefault="000026DE" w:rsidP="000026DE">
      <w:pPr>
        <w:spacing w:before="120"/>
      </w:pPr>
      <w:r w:rsidRPr="00F11932">
        <w:t>The tourism industry has the potential to support the preservation of historical heritage sites in Vietnam. Write an article for a Vietnamese newspaper, arguing either FOR or AGAINST this statement</w:t>
      </w:r>
      <w:r w:rsidRPr="00F6112D">
        <w:t>.</w:t>
      </w:r>
    </w:p>
    <w:p w14:paraId="38A36DD8" w14:textId="77777777" w:rsidR="000026DE" w:rsidRPr="00F6112D" w:rsidRDefault="000026DE" w:rsidP="000026DE">
      <w:pPr>
        <w:pStyle w:val="SAAbodytextThemorelesssuccessful"/>
      </w:pPr>
      <w:r w:rsidRPr="00F6112D">
        <w:t>The more successful responses commonly:</w:t>
      </w:r>
    </w:p>
    <w:p w14:paraId="70B9C684" w14:textId="5E597D5B" w:rsidR="000026DE" w:rsidRDefault="000026DE" w:rsidP="000026DE">
      <w:pPr>
        <w:pStyle w:val="SAABullets"/>
      </w:pPr>
      <w:r>
        <w:t>understood the question</w:t>
      </w:r>
      <w:r w:rsidR="00977DA6">
        <w:t xml:space="preserve"> well and addressed it specifically, referring to specific </w:t>
      </w:r>
      <w:r w:rsidR="00977DA6" w:rsidRPr="00F11932">
        <w:t>historical heritage sites</w:t>
      </w:r>
    </w:p>
    <w:p w14:paraId="2201A7FF" w14:textId="4F059679" w:rsidR="000026DE" w:rsidRPr="00F6112D" w:rsidRDefault="000026DE" w:rsidP="000026DE">
      <w:pPr>
        <w:pStyle w:val="SAABullets"/>
      </w:pPr>
      <w:r w:rsidRPr="00F6112D">
        <w:t>adhered to the conventions of an article</w:t>
      </w:r>
    </w:p>
    <w:p w14:paraId="3496A6CC" w14:textId="31F4CDBD" w:rsidR="000026DE" w:rsidRPr="00F6112D" w:rsidRDefault="000026DE" w:rsidP="000026DE">
      <w:pPr>
        <w:pStyle w:val="SAABullets"/>
      </w:pPr>
      <w:proofErr w:type="gramStart"/>
      <w:r w:rsidRPr="00F6112D">
        <w:t>made reference</w:t>
      </w:r>
      <w:proofErr w:type="gramEnd"/>
      <w:r w:rsidRPr="00F6112D">
        <w:t xml:space="preserve"> to texts studied during the year </w:t>
      </w:r>
    </w:p>
    <w:p w14:paraId="1289ACB0" w14:textId="482F8C02" w:rsidR="00B76C6D" w:rsidRDefault="000026DE" w:rsidP="000026DE">
      <w:pPr>
        <w:pStyle w:val="SAABullets"/>
      </w:pPr>
      <w:r w:rsidRPr="00F6112D">
        <w:t xml:space="preserve">provided </w:t>
      </w:r>
      <w:r>
        <w:t>clear</w:t>
      </w:r>
      <w:r w:rsidR="00977DA6">
        <w:t>,</w:t>
      </w:r>
      <w:r>
        <w:t xml:space="preserve"> strong expository arguments either </w:t>
      </w:r>
      <w:r w:rsidR="00977DA6">
        <w:t>for</w:t>
      </w:r>
      <w:r>
        <w:t xml:space="preserve"> or </w:t>
      </w:r>
      <w:r w:rsidR="00977DA6">
        <w:t>against</w:t>
      </w:r>
      <w:r>
        <w:t xml:space="preserve"> the statement</w:t>
      </w:r>
      <w:r w:rsidRPr="00F6112D">
        <w:t xml:space="preserve">. </w:t>
      </w:r>
    </w:p>
    <w:p w14:paraId="6C93137E" w14:textId="77777777" w:rsidR="00B76C6D" w:rsidRDefault="00B76C6D">
      <w:pPr>
        <w:numPr>
          <w:ilvl w:val="0"/>
          <w:numId w:val="0"/>
        </w:numPr>
        <w:rPr>
          <w:color w:val="auto"/>
        </w:rPr>
      </w:pPr>
      <w:r>
        <w:br w:type="page"/>
      </w:r>
    </w:p>
    <w:p w14:paraId="46B2A7D7" w14:textId="77777777" w:rsidR="000026DE" w:rsidRPr="00F6112D" w:rsidRDefault="000026DE" w:rsidP="000026DE">
      <w:pPr>
        <w:pStyle w:val="SAAbodytextThemorelesssuccessful"/>
      </w:pPr>
      <w:r w:rsidRPr="00F6112D">
        <w:lastRenderedPageBreak/>
        <w:t>The less successful responses commonly:</w:t>
      </w:r>
    </w:p>
    <w:p w14:paraId="4EDDBD05" w14:textId="5A1F59D9" w:rsidR="000026DE" w:rsidRPr="00F6112D" w:rsidRDefault="000026DE" w:rsidP="000026DE">
      <w:pPr>
        <w:pStyle w:val="SAABullets"/>
      </w:pPr>
      <w:r w:rsidRPr="00F6112D">
        <w:t>did not observe the conventions of the text type</w:t>
      </w:r>
    </w:p>
    <w:p w14:paraId="426A6E12" w14:textId="7DF9E7DB" w:rsidR="00977DA6" w:rsidRPr="00F6112D" w:rsidRDefault="00977DA6" w:rsidP="00977DA6">
      <w:pPr>
        <w:pStyle w:val="SAABullets"/>
      </w:pPr>
      <w:r>
        <w:t>were unable to support their arguments with refere</w:t>
      </w:r>
      <w:r w:rsidRPr="00F6112D">
        <w:t xml:space="preserve">nce to texts studied during the year </w:t>
      </w:r>
    </w:p>
    <w:p w14:paraId="2BA94175" w14:textId="310D2365" w:rsidR="000026DE" w:rsidRDefault="00977DA6" w:rsidP="000026DE">
      <w:pPr>
        <w:pStyle w:val="SAABullets"/>
      </w:pPr>
      <w:r>
        <w:t>were limited in their ability to use persuasive language to</w:t>
      </w:r>
      <w:r w:rsidR="000026DE" w:rsidRPr="00F6112D">
        <w:t xml:space="preserve"> </w:t>
      </w:r>
      <w:r w:rsidR="000026DE">
        <w:t>convince the readers</w:t>
      </w:r>
      <w:r w:rsidR="00B76C6D">
        <w:t>.</w:t>
      </w:r>
    </w:p>
    <w:p w14:paraId="0385D089" w14:textId="24B5F41C" w:rsidR="000026DE" w:rsidRPr="00FE619D" w:rsidRDefault="000026DE" w:rsidP="000026DE">
      <w:pPr>
        <w:pStyle w:val="SAAbodytext"/>
        <w:rPr>
          <w:rFonts w:ascii="Roboto Medium" w:hAnsi="Roboto Medium"/>
          <w:bCs/>
        </w:rPr>
      </w:pPr>
      <w:r w:rsidRPr="00FE619D">
        <w:rPr>
          <w:rFonts w:ascii="Roboto Medium" w:hAnsi="Roboto Medium"/>
          <w:bCs/>
        </w:rPr>
        <w:t xml:space="preserve">Option </w:t>
      </w:r>
      <w:r>
        <w:rPr>
          <w:rFonts w:ascii="Roboto Medium" w:hAnsi="Roboto Medium"/>
          <w:bCs/>
        </w:rPr>
        <w:t>2</w:t>
      </w:r>
    </w:p>
    <w:p w14:paraId="7216CF3F" w14:textId="77777777" w:rsidR="000026DE" w:rsidRPr="00F11932" w:rsidRDefault="000026DE" w:rsidP="000026DE">
      <w:pPr>
        <w:spacing w:before="120"/>
      </w:pPr>
      <w:r w:rsidRPr="00F11932">
        <w:t>Imagine yourself as a researcher on the adaptation and changes of Vietnamese people abroad. Write an essay discussing some changes in habits and customs in the daily lives of most Vietnamese people in these countries.</w:t>
      </w:r>
    </w:p>
    <w:p w14:paraId="7019933A" w14:textId="77777777" w:rsidR="000026DE" w:rsidRPr="00F6112D" w:rsidRDefault="000026DE" w:rsidP="000026DE">
      <w:pPr>
        <w:pStyle w:val="SAAbodytextThemorelesssuccessful"/>
      </w:pPr>
      <w:r w:rsidRPr="00F6112D">
        <w:t>The more successful responses commonly:</w:t>
      </w:r>
    </w:p>
    <w:p w14:paraId="20321547" w14:textId="79848DED" w:rsidR="000026DE" w:rsidRDefault="000026DE" w:rsidP="000026DE">
      <w:pPr>
        <w:pStyle w:val="SAABullets"/>
      </w:pPr>
      <w:r>
        <w:t>discussed two sides of the changes in the habits and customs</w:t>
      </w:r>
    </w:p>
    <w:p w14:paraId="0AE31D0E" w14:textId="5216E1E6" w:rsidR="00977DA6" w:rsidRDefault="00977DA6" w:rsidP="00977DA6">
      <w:pPr>
        <w:pStyle w:val="SAABullets"/>
      </w:pPr>
      <w:proofErr w:type="gramStart"/>
      <w:r w:rsidRPr="00F6112D">
        <w:t>made reference</w:t>
      </w:r>
      <w:proofErr w:type="gramEnd"/>
      <w:r w:rsidRPr="00F6112D">
        <w:t xml:space="preserve"> to texts studied during the year </w:t>
      </w:r>
    </w:p>
    <w:p w14:paraId="6F87BBA9" w14:textId="7C071A6F" w:rsidR="00977DA6" w:rsidRPr="00F6112D" w:rsidRDefault="00977DA6" w:rsidP="00977DA6">
      <w:pPr>
        <w:pStyle w:val="SAABullets"/>
      </w:pPr>
      <w:r>
        <w:t>consistently observed conventions of the text type</w:t>
      </w:r>
    </w:p>
    <w:p w14:paraId="3C670C5A" w14:textId="6D45B5CE" w:rsidR="000026DE" w:rsidRPr="00F6112D" w:rsidRDefault="000026DE" w:rsidP="000026DE">
      <w:pPr>
        <w:pStyle w:val="SAABullets"/>
      </w:pPr>
      <w:r w:rsidRPr="00F6112D">
        <w:t xml:space="preserve">provided </w:t>
      </w:r>
      <w:r>
        <w:t>concrete</w:t>
      </w:r>
      <w:r w:rsidRPr="00F6112D">
        <w:t xml:space="preserve"> examples of </w:t>
      </w:r>
      <w:r>
        <w:t>these changes.</w:t>
      </w:r>
    </w:p>
    <w:p w14:paraId="58519E14" w14:textId="77777777" w:rsidR="000026DE" w:rsidRPr="00F6112D" w:rsidRDefault="000026DE" w:rsidP="000026DE">
      <w:pPr>
        <w:pStyle w:val="SAAbodytextThemorelesssuccessful"/>
      </w:pPr>
      <w:r w:rsidRPr="00F6112D">
        <w:t>The less successful responses commonly:</w:t>
      </w:r>
      <w:r w:rsidRPr="00F6112D">
        <w:tab/>
      </w:r>
    </w:p>
    <w:p w14:paraId="4E2A46BF" w14:textId="265C91A7" w:rsidR="000026DE" w:rsidRPr="00F6112D" w:rsidRDefault="000026DE" w:rsidP="000026DE">
      <w:pPr>
        <w:pStyle w:val="SAABullets"/>
      </w:pPr>
      <w:r w:rsidRPr="00F6112D">
        <w:t xml:space="preserve">did not </w:t>
      </w:r>
      <w:r>
        <w:t>observe the format of an essay</w:t>
      </w:r>
    </w:p>
    <w:p w14:paraId="46E8F34A" w14:textId="56E61430" w:rsidR="000026DE" w:rsidRPr="00F6112D" w:rsidRDefault="000026DE" w:rsidP="000026DE">
      <w:pPr>
        <w:pStyle w:val="SAABullets"/>
      </w:pPr>
      <w:r w:rsidRPr="00F6112D">
        <w:t xml:space="preserve">had insufficient evidence to </w:t>
      </w:r>
      <w:r w:rsidR="00977DA6">
        <w:t>engage</w:t>
      </w:r>
      <w:r w:rsidRPr="00F6112D">
        <w:t xml:space="preserve"> the intended audience. </w:t>
      </w:r>
    </w:p>
    <w:p w14:paraId="72A4D6A8" w14:textId="0F65BC24" w:rsidR="00582083" w:rsidRPr="00FE619D" w:rsidRDefault="00582083" w:rsidP="00582083">
      <w:pPr>
        <w:pStyle w:val="SAAbodytext"/>
        <w:rPr>
          <w:rFonts w:ascii="Roboto Medium" w:hAnsi="Roboto Medium"/>
          <w:bCs/>
        </w:rPr>
      </w:pPr>
      <w:r w:rsidRPr="00FE619D">
        <w:rPr>
          <w:rFonts w:ascii="Roboto Medium" w:hAnsi="Roboto Medium"/>
          <w:bCs/>
        </w:rPr>
        <w:t xml:space="preserve">Option </w:t>
      </w:r>
      <w:r>
        <w:rPr>
          <w:rFonts w:ascii="Roboto Medium" w:hAnsi="Roboto Medium"/>
          <w:bCs/>
        </w:rPr>
        <w:t>3</w:t>
      </w:r>
    </w:p>
    <w:p w14:paraId="109FD2B2" w14:textId="77777777" w:rsidR="00582083" w:rsidRPr="00F11932" w:rsidRDefault="00582083" w:rsidP="00582083">
      <w:pPr>
        <w:spacing w:before="120"/>
      </w:pPr>
      <w:r w:rsidRPr="00F11932">
        <w:t>You have been invited to speak to a group of Year 11 Vietnamese students about two artists you admire. Write a speech in which you explain and justify why you admire them.</w:t>
      </w:r>
    </w:p>
    <w:p w14:paraId="5E62B707" w14:textId="77777777" w:rsidR="00582083" w:rsidRPr="00F6112D" w:rsidRDefault="00582083" w:rsidP="00582083">
      <w:pPr>
        <w:pStyle w:val="SAAbodytextThemorelesssuccessful"/>
      </w:pPr>
      <w:r w:rsidRPr="00F6112D">
        <w:t>The more successful responses commonly:</w:t>
      </w:r>
    </w:p>
    <w:p w14:paraId="0C146282" w14:textId="71247F11" w:rsidR="00582083" w:rsidRPr="00F6112D" w:rsidRDefault="00582083" w:rsidP="00582083">
      <w:pPr>
        <w:pStyle w:val="SAABullets"/>
      </w:pPr>
      <w:r>
        <w:t>observed the conventions of a speech</w:t>
      </w:r>
    </w:p>
    <w:p w14:paraId="0513DC56" w14:textId="202BA9C3" w:rsidR="00582083" w:rsidRPr="00F6112D" w:rsidRDefault="00582083" w:rsidP="00582083">
      <w:pPr>
        <w:pStyle w:val="SAABullets"/>
      </w:pPr>
      <w:r>
        <w:t>showed sufficient knowledge of these two artists and explained why the student admired them</w:t>
      </w:r>
    </w:p>
    <w:p w14:paraId="65F8912D" w14:textId="461C579C" w:rsidR="00582083" w:rsidRPr="00F6112D" w:rsidRDefault="00582083" w:rsidP="00582083">
      <w:pPr>
        <w:pStyle w:val="SAABullets"/>
      </w:pPr>
      <w:bookmarkStart w:id="4" w:name="_Hlk154244393"/>
      <w:r w:rsidRPr="00F6112D">
        <w:t>referred to the texts and materials studied during the year.</w:t>
      </w:r>
    </w:p>
    <w:bookmarkEnd w:id="4"/>
    <w:p w14:paraId="0BE6658F" w14:textId="77777777" w:rsidR="00582083" w:rsidRPr="00F6112D" w:rsidRDefault="00582083" w:rsidP="00582083">
      <w:pPr>
        <w:pStyle w:val="SAAbodytextThemorelesssuccessful"/>
      </w:pPr>
      <w:r w:rsidRPr="00F6112D">
        <w:t>The less successful responses commonly:</w:t>
      </w:r>
    </w:p>
    <w:p w14:paraId="60B650CA" w14:textId="1E8245A3" w:rsidR="00977DA6" w:rsidRPr="00F6112D" w:rsidRDefault="00582083" w:rsidP="00977DA6">
      <w:pPr>
        <w:pStyle w:val="SAABullets"/>
      </w:pPr>
      <w:r w:rsidRPr="00F6112D">
        <w:t>did not observe the conventions of the text type</w:t>
      </w:r>
    </w:p>
    <w:p w14:paraId="54580054" w14:textId="39A2F14A" w:rsidR="00582083" w:rsidRPr="00F6112D" w:rsidRDefault="00582083" w:rsidP="00582083">
      <w:pPr>
        <w:pStyle w:val="SAABullets"/>
      </w:pPr>
      <w:r>
        <w:t xml:space="preserve">told stories about the artists but </w:t>
      </w:r>
      <w:r w:rsidRPr="00F6112D">
        <w:t xml:space="preserve">did not </w:t>
      </w:r>
      <w:r>
        <w:t>clearly justify why the student admired them</w:t>
      </w:r>
      <w:r w:rsidRPr="00F6112D">
        <w:t>.</w:t>
      </w:r>
    </w:p>
    <w:p w14:paraId="77857ABF" w14:textId="0E0EB2F3" w:rsidR="00582083" w:rsidRPr="00FE619D" w:rsidRDefault="00582083" w:rsidP="00582083">
      <w:pPr>
        <w:pStyle w:val="SAAbodytext"/>
        <w:rPr>
          <w:rFonts w:ascii="Roboto Medium" w:hAnsi="Roboto Medium"/>
          <w:bCs/>
        </w:rPr>
      </w:pPr>
      <w:r w:rsidRPr="00FE619D">
        <w:rPr>
          <w:rFonts w:ascii="Roboto Medium" w:hAnsi="Roboto Medium"/>
          <w:bCs/>
        </w:rPr>
        <w:t xml:space="preserve">Option </w:t>
      </w:r>
      <w:r>
        <w:rPr>
          <w:rFonts w:ascii="Roboto Medium" w:hAnsi="Roboto Medium"/>
          <w:bCs/>
        </w:rPr>
        <w:t>4</w:t>
      </w:r>
    </w:p>
    <w:p w14:paraId="4CFCA798" w14:textId="77777777" w:rsidR="00582083" w:rsidRPr="00582083" w:rsidRDefault="00582083" w:rsidP="00582083">
      <w:pPr>
        <w:spacing w:before="120"/>
      </w:pPr>
      <w:r w:rsidRPr="00582083">
        <w:t>Write a letter to the editor of T</w:t>
      </w:r>
      <w:r w:rsidRPr="00582083">
        <w:rPr>
          <w:lang w:val="vi-VN"/>
        </w:rPr>
        <w:t>uổi Trẻ</w:t>
      </w:r>
      <w:r w:rsidRPr="00582083">
        <w:t xml:space="preserve"> newspaper, highlighting the significant contributions of Vietnamese youth in the development of the local economy where they are living.</w:t>
      </w:r>
    </w:p>
    <w:p w14:paraId="13B643AB" w14:textId="77777777" w:rsidR="00582083" w:rsidRPr="00582083" w:rsidRDefault="00582083" w:rsidP="00582083">
      <w:pPr>
        <w:pStyle w:val="SAAbodytextThemorelesssuccessful"/>
      </w:pPr>
      <w:r w:rsidRPr="00582083">
        <w:t>The more successful responses commonly:</w:t>
      </w:r>
    </w:p>
    <w:p w14:paraId="761B722B" w14:textId="7E6F189D" w:rsidR="00582083" w:rsidRPr="00582083" w:rsidRDefault="00582083" w:rsidP="00582083">
      <w:pPr>
        <w:pStyle w:val="SAABullets"/>
      </w:pPr>
      <w:r w:rsidRPr="00582083">
        <w:t>used the correct format</w:t>
      </w:r>
      <w:r w:rsidR="00977DA6">
        <w:t xml:space="preserve"> and level of formality required </w:t>
      </w:r>
      <w:r w:rsidRPr="00582083">
        <w:t>of a letter to the editor</w:t>
      </w:r>
    </w:p>
    <w:p w14:paraId="15F7C979" w14:textId="5C7448EF" w:rsidR="00582083" w:rsidRPr="00582083" w:rsidRDefault="00582083" w:rsidP="00582083">
      <w:pPr>
        <w:pStyle w:val="SAABullets"/>
      </w:pPr>
      <w:r w:rsidRPr="00582083">
        <w:t>gave concrete examples of their contributions into the local economy</w:t>
      </w:r>
    </w:p>
    <w:p w14:paraId="5DF8D616" w14:textId="0B2F6E4C" w:rsidR="00582083" w:rsidRPr="00582083" w:rsidRDefault="00582083" w:rsidP="00582083">
      <w:pPr>
        <w:pStyle w:val="SAABullets"/>
      </w:pPr>
      <w:proofErr w:type="gramStart"/>
      <w:r w:rsidRPr="00582083">
        <w:t>made reference</w:t>
      </w:r>
      <w:proofErr w:type="gramEnd"/>
      <w:r w:rsidRPr="00582083">
        <w:t xml:space="preserve"> to the texts studied during the year</w:t>
      </w:r>
      <w:r>
        <w:t>.</w:t>
      </w:r>
    </w:p>
    <w:p w14:paraId="1BC4369E" w14:textId="77777777" w:rsidR="00582083" w:rsidRPr="00582083" w:rsidRDefault="00582083" w:rsidP="00582083">
      <w:pPr>
        <w:pStyle w:val="SAAbodytextThemorelesssuccessful"/>
      </w:pPr>
      <w:r w:rsidRPr="00582083">
        <w:t>The less successful responses commonly:</w:t>
      </w:r>
    </w:p>
    <w:p w14:paraId="1066E3A8" w14:textId="77777777" w:rsidR="00582083" w:rsidRPr="00582083" w:rsidRDefault="00582083" w:rsidP="00582083">
      <w:pPr>
        <w:pStyle w:val="SAABullets"/>
      </w:pPr>
      <w:r w:rsidRPr="00582083">
        <w:t>did not observe the conventions of a formal letter</w:t>
      </w:r>
    </w:p>
    <w:p w14:paraId="56385A94" w14:textId="27D0535A" w:rsidR="00582083" w:rsidRPr="00582083" w:rsidRDefault="00582083" w:rsidP="00582083">
      <w:pPr>
        <w:pStyle w:val="SAABullets"/>
      </w:pPr>
      <w:r w:rsidRPr="00582083">
        <w:t xml:space="preserve">showed some common successes of the Vietnamese youth but did not explain </w:t>
      </w:r>
      <w:r w:rsidR="0026385A">
        <w:t xml:space="preserve">the level of their </w:t>
      </w:r>
      <w:r w:rsidRPr="00582083">
        <w:t xml:space="preserve">positive contribution to the development of the local economy. </w:t>
      </w:r>
    </w:p>
    <w:p w14:paraId="14783B10" w14:textId="77777777" w:rsidR="00E513D3" w:rsidRPr="00E513D3" w:rsidRDefault="00E513D3" w:rsidP="00B76C6D">
      <w:pPr>
        <w:numPr>
          <w:ilvl w:val="0"/>
          <w:numId w:val="0"/>
        </w:numPr>
      </w:pPr>
    </w:p>
    <w:sectPr w:rsidR="00E513D3" w:rsidRPr="00E513D3" w:rsidSect="00E513D3">
      <w:headerReference w:type="default" r:id="rId15"/>
      <w:footerReference w:type="even" r:id="rId16"/>
      <w:footerReference w:type="default" r:id="rId17"/>
      <w:footerReference w:type="first" r:id="rId18"/>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E38CE" w14:textId="77777777" w:rsidR="00D47467" w:rsidRPr="000D4EDE" w:rsidRDefault="00D47467" w:rsidP="000D4EDE">
      <w:r>
        <w:separator/>
      </w:r>
    </w:p>
  </w:endnote>
  <w:endnote w:type="continuationSeparator" w:id="0">
    <w:p w14:paraId="696DCFD0" w14:textId="77777777" w:rsidR="00D47467" w:rsidRPr="000D4EDE" w:rsidRDefault="00D4746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0403D" w14:textId="22666A83" w:rsidR="0061444E" w:rsidRDefault="0061444E">
    <w:pPr>
      <w:pStyle w:val="Footer"/>
    </w:pPr>
    <w:r>
      <w:rPr>
        <w:noProof/>
      </w:rPr>
      <mc:AlternateContent>
        <mc:Choice Requires="wps">
          <w:drawing>
            <wp:anchor distT="0" distB="0" distL="0" distR="0" simplePos="0" relativeHeight="251663360" behindDoc="0" locked="0" layoutInCell="1" allowOverlap="1" wp14:anchorId="4E10F530" wp14:editId="107A1534">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FA885" w14:textId="0DD0CCC9" w:rsidR="0061444E" w:rsidRPr="0061444E" w:rsidRDefault="0061444E">
                          <w:pPr>
                            <w:rPr>
                              <w:rFonts w:ascii="Arial" w:eastAsia="Arial" w:hAnsi="Arial" w:cs="Arial"/>
                              <w:color w:val="A80000"/>
                              <w:sz w:val="24"/>
                              <w:szCs w:val="24"/>
                            </w:rPr>
                          </w:pPr>
                          <w:r w:rsidRPr="0061444E">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oel="http://schemas.microsoft.com/office/2019/extlst">
          <w:pict>
            <v:shapetype w14:anchorId="4E10F530" id="_x0000_t202" coordsize="21600,21600" o:spt="202" path="m,l,21600r21600,l21600,xe">
              <v:stroke joinstyle="miter"/>
              <v:path gradientshapeok="t" o:connecttype="rect"/>
            </v:shapetype>
            <v:shape id="Text Box 4" o:spid="_x0000_s1027" type="#_x0000_t202" alt="OFFICIAL "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15FA885" w14:textId="0DD0CCC9" w:rsidR="0061444E" w:rsidRPr="0061444E" w:rsidRDefault="0061444E">
                    <w:pPr>
                      <w:rPr>
                        <w:rFonts w:ascii="Arial" w:eastAsia="Arial" w:hAnsi="Arial" w:cs="Arial"/>
                        <w:color w:val="A80000"/>
                        <w:sz w:val="24"/>
                        <w:szCs w:val="24"/>
                      </w:rPr>
                    </w:pPr>
                    <w:r w:rsidRPr="0061444E">
                      <w:rPr>
                        <w:rFonts w:ascii="Arial" w:eastAsia="Arial" w:hAnsi="Arial" w:cs="Arial"/>
                        <w:color w:val="A80000"/>
                        <w:sz w:val="24"/>
                        <w:szCs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D060A" w14:textId="02A74C32" w:rsidR="005A77A8" w:rsidRPr="00D371B8" w:rsidRDefault="005A77A8" w:rsidP="005A77A8">
    <w:pPr>
      <w:pStyle w:val="FootnoteText"/>
      <w:tabs>
        <w:tab w:val="right" w:pos="9070"/>
      </w:tabs>
    </w:pPr>
    <w:r w:rsidRPr="005A77A8">
      <w:t>Stag</w:t>
    </w:r>
    <w:r w:rsidRPr="00D371B8">
      <w:t xml:space="preserve">e 2 </w:t>
    </w:r>
    <w:r w:rsidR="0062384C">
      <w:t xml:space="preserve">Vietnamese (background speakers) </w:t>
    </w:r>
    <w:r w:rsidRPr="00D371B8">
      <w:t>– 202</w:t>
    </w:r>
    <w:r w:rsidR="00B32A86">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73F66EDF" w14:textId="235A8257" w:rsidR="00CA6EB8" w:rsidRPr="00D371B8" w:rsidRDefault="005A77A8" w:rsidP="0062384C">
    <w:pPr>
      <w:pStyle w:val="FootnoteText"/>
    </w:pPr>
    <w:r w:rsidRPr="00D371B8">
      <w:t xml:space="preserve">Ref: </w:t>
    </w:r>
    <w:r w:rsidR="0061444E" w:rsidRPr="0061444E">
      <w:t>A1496634</w:t>
    </w:r>
    <w:r w:rsidR="0061444E">
      <w:t xml:space="preserve"> </w:t>
    </w:r>
    <w:r w:rsidRPr="00D371B8">
      <w:t>© SACE Board of South Australia 202</w:t>
    </w:r>
    <w:r w:rsidR="00B32A86">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07694" w14:textId="56C055DE" w:rsidR="0061444E" w:rsidRDefault="0061444E">
    <w:pPr>
      <w:pStyle w:val="Footer"/>
    </w:pPr>
    <w:r>
      <w:rPr>
        <w:noProof/>
      </w:rPr>
      <mc:AlternateContent>
        <mc:Choice Requires="wps">
          <w:drawing>
            <wp:anchor distT="0" distB="0" distL="0" distR="0" simplePos="0" relativeHeight="251662336" behindDoc="0" locked="0" layoutInCell="1" allowOverlap="1" wp14:anchorId="2BAB02A3" wp14:editId="11EE565E">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AA098F" w14:textId="103D8440" w:rsidR="0061444E" w:rsidRPr="0061444E" w:rsidRDefault="0061444E">
                          <w:pPr>
                            <w:rPr>
                              <w:rFonts w:ascii="Arial" w:eastAsia="Arial" w:hAnsi="Arial" w:cs="Arial"/>
                              <w:color w:val="A80000"/>
                              <w:sz w:val="24"/>
                              <w:szCs w:val="24"/>
                            </w:rPr>
                          </w:pPr>
                          <w:r w:rsidRPr="0061444E">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oel="http://schemas.microsoft.com/office/2019/extlst">
          <w:pict>
            <v:shapetype w14:anchorId="2BAB02A3" id="_x0000_t202" coordsize="21600,21600" o:spt="202" path="m,l,21600r21600,l21600,xe">
              <v:stroke joinstyle="miter"/>
              <v:path gradientshapeok="t" o:connecttype="rect"/>
            </v:shapetype>
            <v:shape id="Text Box 3" o:spid="_x0000_s1028" type="#_x0000_t202" alt="OFFICIAL "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2AA098F" w14:textId="103D8440" w:rsidR="0061444E" w:rsidRPr="0061444E" w:rsidRDefault="0061444E">
                    <w:pPr>
                      <w:rPr>
                        <w:rFonts w:ascii="Arial" w:eastAsia="Arial" w:hAnsi="Arial" w:cs="Arial"/>
                        <w:color w:val="A80000"/>
                        <w:sz w:val="24"/>
                        <w:szCs w:val="24"/>
                      </w:rPr>
                    </w:pPr>
                    <w:r w:rsidRPr="0061444E">
                      <w:rPr>
                        <w:rFonts w:ascii="Arial" w:eastAsia="Arial" w:hAnsi="Arial" w:cs="Arial"/>
                        <w:color w:val="A80000"/>
                        <w:sz w:val="24"/>
                        <w:szCs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74349" w14:textId="65DB78F1" w:rsidR="0061444E" w:rsidRDefault="0061444E">
    <w:pPr>
      <w:pStyle w:val="Footer"/>
    </w:pPr>
    <w:r>
      <w:rPr>
        <w:noProof/>
      </w:rPr>
      <mc:AlternateContent>
        <mc:Choice Requires="wps">
          <w:drawing>
            <wp:anchor distT="0" distB="0" distL="0" distR="0" simplePos="0" relativeHeight="251666432" behindDoc="0" locked="0" layoutInCell="1" allowOverlap="1" wp14:anchorId="2FBB99E2" wp14:editId="5187F6B1">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504F0" w14:textId="2D9B6300" w:rsidR="0061444E" w:rsidRPr="0061444E" w:rsidRDefault="0061444E">
                          <w:pPr>
                            <w:rPr>
                              <w:rFonts w:ascii="Arial" w:eastAsia="Arial" w:hAnsi="Arial" w:cs="Arial"/>
                              <w:color w:val="A80000"/>
                              <w:sz w:val="24"/>
                              <w:szCs w:val="24"/>
                            </w:rPr>
                          </w:pPr>
                          <w:r w:rsidRPr="0061444E">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oel="http://schemas.microsoft.com/office/2019/extlst">
          <w:pict>
            <v:shapetype w14:anchorId="2FBB99E2" id="_x0000_t202" coordsize="21600,21600" o:spt="202" path="m,l,21600r21600,l21600,xe">
              <v:stroke joinstyle="miter"/>
              <v:path gradientshapeok="t" o:connecttype="rect"/>
            </v:shapetype>
            <v:shape id="Text Box 7" o:spid="_x0000_s1030" type="#_x0000_t202" alt="OFFICIAL "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A0504F0" w14:textId="2D9B6300" w:rsidR="0061444E" w:rsidRPr="0061444E" w:rsidRDefault="0061444E">
                    <w:pPr>
                      <w:rPr>
                        <w:rFonts w:ascii="Arial" w:eastAsia="Arial" w:hAnsi="Arial" w:cs="Arial"/>
                        <w:color w:val="A80000"/>
                        <w:sz w:val="24"/>
                        <w:szCs w:val="24"/>
                      </w:rPr>
                    </w:pPr>
                    <w:r w:rsidRPr="0061444E">
                      <w:rPr>
                        <w:rFonts w:ascii="Arial" w:eastAsia="Arial" w:hAnsi="Arial" w:cs="Arial"/>
                        <w:color w:val="A80000"/>
                        <w:sz w:val="24"/>
                        <w:szCs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2AFD6" w14:textId="44842D00" w:rsidR="00E10583" w:rsidRPr="00D371B8" w:rsidRDefault="00E10583" w:rsidP="005A77A8">
    <w:pPr>
      <w:pStyle w:val="FootnoteText"/>
      <w:tabs>
        <w:tab w:val="right" w:pos="9070"/>
      </w:tabs>
    </w:pPr>
    <w:r w:rsidRPr="005A77A8">
      <w:t>Stag</w:t>
    </w:r>
    <w:r w:rsidRPr="00D371B8">
      <w:t xml:space="preserve">e 2 </w:t>
    </w:r>
    <w:r w:rsidR="0062384C">
      <w:t xml:space="preserve">Vietnamese (background speakers)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38AFE8E7" w14:textId="2656F2A0" w:rsidR="00E10583" w:rsidRPr="00D371B8" w:rsidRDefault="00E10583" w:rsidP="0062384C">
    <w:pPr>
      <w:pStyle w:val="FootnoteText"/>
    </w:pPr>
    <w:r w:rsidRPr="00D371B8">
      <w:t xml:space="preserve">Ref: </w:t>
    </w:r>
    <w:r w:rsidR="0061444E" w:rsidRPr="0061444E">
      <w:t>A1496634</w:t>
    </w:r>
    <w:r w:rsidR="0061444E">
      <w:t xml:space="preserve"> </w:t>
    </w:r>
    <w:r w:rsidRPr="00D371B8">
      <w:t>© SACE Board of South Australia 202</w:t>
    </w:r>
    <w: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23FF8" w14:textId="07A5D566" w:rsidR="0061444E" w:rsidRDefault="0061444E">
    <w:pPr>
      <w:pStyle w:val="Footer"/>
    </w:pPr>
    <w:r>
      <w:rPr>
        <w:noProof/>
      </w:rPr>
      <mc:AlternateContent>
        <mc:Choice Requires="wps">
          <w:drawing>
            <wp:anchor distT="0" distB="0" distL="0" distR="0" simplePos="0" relativeHeight="251665408" behindDoc="0" locked="0" layoutInCell="1" allowOverlap="1" wp14:anchorId="7FF8598E" wp14:editId="0F1B4EE8">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679475" w14:textId="4BB715EF" w:rsidR="0061444E" w:rsidRPr="0061444E" w:rsidRDefault="0061444E">
                          <w:pPr>
                            <w:rPr>
                              <w:rFonts w:ascii="Arial" w:eastAsia="Arial" w:hAnsi="Arial" w:cs="Arial"/>
                              <w:color w:val="A80000"/>
                              <w:sz w:val="24"/>
                              <w:szCs w:val="24"/>
                            </w:rPr>
                          </w:pPr>
                          <w:r w:rsidRPr="0061444E">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oel="http://schemas.microsoft.com/office/2019/extlst">
          <w:pict>
            <v:shapetype w14:anchorId="7FF8598E" id="_x0000_t202" coordsize="21600,21600" o:spt="202" path="m,l,21600r21600,l21600,xe">
              <v:stroke joinstyle="miter"/>
              <v:path gradientshapeok="t" o:connecttype="rect"/>
            </v:shapetype>
            <v:shape id="Text Box 6" o:spid="_x0000_s1031" type="#_x0000_t202" alt="OFFICIAL "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7679475" w14:textId="4BB715EF" w:rsidR="0061444E" w:rsidRPr="0061444E" w:rsidRDefault="0061444E">
                    <w:pPr>
                      <w:rPr>
                        <w:rFonts w:ascii="Arial" w:eastAsia="Arial" w:hAnsi="Arial" w:cs="Arial"/>
                        <w:color w:val="A80000"/>
                        <w:sz w:val="24"/>
                        <w:szCs w:val="24"/>
                      </w:rPr>
                    </w:pPr>
                    <w:r w:rsidRPr="0061444E">
                      <w:rPr>
                        <w:rFonts w:ascii="Arial" w:eastAsia="Arial" w:hAnsi="Arial" w:cs="Arial"/>
                        <w:color w:val="A80000"/>
                        <w:sz w:val="24"/>
                        <w:szCs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789D3" w14:textId="77777777" w:rsidR="00D47467" w:rsidRPr="000D4EDE" w:rsidRDefault="00D47467" w:rsidP="000D4EDE">
      <w:r>
        <w:separator/>
      </w:r>
    </w:p>
  </w:footnote>
  <w:footnote w:type="continuationSeparator" w:id="0">
    <w:p w14:paraId="109D3E01" w14:textId="77777777" w:rsidR="00D47467" w:rsidRPr="000D4EDE" w:rsidRDefault="00D4746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B406D" w14:textId="77777777" w:rsidR="00E10583" w:rsidRDefault="00E10583">
    <w:pPr>
      <w:pStyle w:val="Header"/>
    </w:pPr>
    <w:r>
      <w:rPr>
        <w:noProof/>
      </w:rPr>
      <mc:AlternateContent>
        <mc:Choice Requires="wps">
          <w:drawing>
            <wp:anchor distT="0" distB="0" distL="114300" distR="114300" simplePos="0" relativeHeight="251661312" behindDoc="0" locked="0" layoutInCell="0" allowOverlap="1" wp14:anchorId="0F536121" wp14:editId="0CC1E610">
              <wp:simplePos x="0" y="0"/>
              <wp:positionH relativeFrom="page">
                <wp:posOffset>0</wp:posOffset>
              </wp:positionH>
              <wp:positionV relativeFrom="page">
                <wp:posOffset>190500</wp:posOffset>
              </wp:positionV>
              <wp:extent cx="7560310" cy="252095"/>
              <wp:effectExtent l="0" t="0" r="0" b="14605"/>
              <wp:wrapNone/>
              <wp:docPr id="1296217420"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D2F504" w14:textId="77777777" w:rsidR="00E10583" w:rsidRPr="00B30663" w:rsidRDefault="00E1058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0F536121" id="_x0000_t202" coordsize="21600,21600" o:spt="202" path="m,l,21600r21600,l21600,xe">
              <v:stroke joinstyle="miter"/>
              <v:path gradientshapeok="t" o:connecttype="rect"/>
            </v:shapetype>
            <v:shape id="_x0000_s1029"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3ED2F504" w14:textId="77777777" w:rsidR="00E10583" w:rsidRPr="00B30663" w:rsidRDefault="00E1058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CD0324"/>
    <w:multiLevelType w:val="multilevel"/>
    <w:tmpl w:val="C1BAAED0"/>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80" w:hanging="360"/>
      </w:pPr>
      <w:rPr>
        <w:rFonts w:ascii="Symbol" w:hAnsi="Symbol" w:hint="default"/>
        <w:sz w:val="18"/>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38A12890"/>
    <w:multiLevelType w:val="multilevel"/>
    <w:tmpl w:val="040C9080"/>
    <w:lvl w:ilvl="0">
      <w:numFmt w:val="bullet"/>
      <w:pStyle w:val="SAABullets"/>
      <w:lvlText w:val=""/>
      <w:lvlJc w:val="left"/>
      <w:pPr>
        <w:ind w:left="357" w:hanging="357"/>
      </w:pPr>
      <w:rPr>
        <w:rFonts w:ascii="Symbol" w:hAnsi="Symbol" w:cs="Calibri"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abstractNumId w:val="9"/>
  </w:num>
  <w:num w:numId="2">
    <w:abstractNumId w:val="1"/>
  </w:num>
  <w:num w:numId="3">
    <w:abstractNumId w:val="0"/>
  </w:num>
  <w:num w:numId="4">
    <w:abstractNumId w:val="3"/>
  </w:num>
  <w:num w:numId="5">
    <w:abstractNumId w:val="5"/>
  </w:num>
  <w:num w:numId="6">
    <w:abstractNumId w:val="6"/>
  </w:num>
  <w:num w:numId="7">
    <w:abstractNumId w:val="8"/>
  </w:num>
  <w:num w:numId="8">
    <w:abstractNumId w:val="2"/>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6DE"/>
    <w:rsid w:val="00005D98"/>
    <w:rsid w:val="00006E0E"/>
    <w:rsid w:val="00010D5E"/>
    <w:rsid w:val="00011C96"/>
    <w:rsid w:val="000141B9"/>
    <w:rsid w:val="000249DD"/>
    <w:rsid w:val="00034A19"/>
    <w:rsid w:val="00036F9E"/>
    <w:rsid w:val="000413B3"/>
    <w:rsid w:val="00043F19"/>
    <w:rsid w:val="00057B71"/>
    <w:rsid w:val="00064DAE"/>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2D12"/>
    <w:rsid w:val="000D4EDE"/>
    <w:rsid w:val="000E011E"/>
    <w:rsid w:val="000E2460"/>
    <w:rsid w:val="000E34EC"/>
    <w:rsid w:val="000E43AC"/>
    <w:rsid w:val="000F3C0D"/>
    <w:rsid w:val="000F703E"/>
    <w:rsid w:val="001050E4"/>
    <w:rsid w:val="001066AD"/>
    <w:rsid w:val="00123576"/>
    <w:rsid w:val="00124B21"/>
    <w:rsid w:val="001327B8"/>
    <w:rsid w:val="0013471B"/>
    <w:rsid w:val="001352D4"/>
    <w:rsid w:val="00157C98"/>
    <w:rsid w:val="001653B6"/>
    <w:rsid w:val="00165696"/>
    <w:rsid w:val="00174B0F"/>
    <w:rsid w:val="0018235E"/>
    <w:rsid w:val="001A2E26"/>
    <w:rsid w:val="001A664F"/>
    <w:rsid w:val="001B2DB7"/>
    <w:rsid w:val="001B3FFD"/>
    <w:rsid w:val="001C1E92"/>
    <w:rsid w:val="001D0C02"/>
    <w:rsid w:val="001D121E"/>
    <w:rsid w:val="001E0F51"/>
    <w:rsid w:val="001E55BF"/>
    <w:rsid w:val="001F2E4B"/>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385A"/>
    <w:rsid w:val="002661A6"/>
    <w:rsid w:val="00266C23"/>
    <w:rsid w:val="00282910"/>
    <w:rsid w:val="00285600"/>
    <w:rsid w:val="00286EAD"/>
    <w:rsid w:val="002912FB"/>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3462"/>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D6B"/>
    <w:rsid w:val="003E6BF6"/>
    <w:rsid w:val="003F0F0D"/>
    <w:rsid w:val="003F14FD"/>
    <w:rsid w:val="003F4B55"/>
    <w:rsid w:val="0040173E"/>
    <w:rsid w:val="00411E5A"/>
    <w:rsid w:val="00416671"/>
    <w:rsid w:val="00425B52"/>
    <w:rsid w:val="004304B8"/>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82083"/>
    <w:rsid w:val="00596C74"/>
    <w:rsid w:val="005A3F63"/>
    <w:rsid w:val="005A59D0"/>
    <w:rsid w:val="005A77A8"/>
    <w:rsid w:val="005A7D28"/>
    <w:rsid w:val="005B073E"/>
    <w:rsid w:val="005B227F"/>
    <w:rsid w:val="005B31F4"/>
    <w:rsid w:val="005B4195"/>
    <w:rsid w:val="005B7801"/>
    <w:rsid w:val="005C38C6"/>
    <w:rsid w:val="005C5891"/>
    <w:rsid w:val="005D5FAE"/>
    <w:rsid w:val="005E07D0"/>
    <w:rsid w:val="005E529F"/>
    <w:rsid w:val="005E5F6D"/>
    <w:rsid w:val="005F29B7"/>
    <w:rsid w:val="005F4161"/>
    <w:rsid w:val="0060225B"/>
    <w:rsid w:val="00606EB5"/>
    <w:rsid w:val="0061444E"/>
    <w:rsid w:val="00617FDA"/>
    <w:rsid w:val="0062116F"/>
    <w:rsid w:val="00621260"/>
    <w:rsid w:val="0062384C"/>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D64CE"/>
    <w:rsid w:val="006F145A"/>
    <w:rsid w:val="006F27CB"/>
    <w:rsid w:val="006F359B"/>
    <w:rsid w:val="006F5865"/>
    <w:rsid w:val="006F74B8"/>
    <w:rsid w:val="00700805"/>
    <w:rsid w:val="00701EC6"/>
    <w:rsid w:val="00704561"/>
    <w:rsid w:val="00706179"/>
    <w:rsid w:val="00710D55"/>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679FC"/>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23E1"/>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778E6"/>
    <w:rsid w:val="0088036D"/>
    <w:rsid w:val="00881155"/>
    <w:rsid w:val="00882892"/>
    <w:rsid w:val="00885A14"/>
    <w:rsid w:val="0088689B"/>
    <w:rsid w:val="00890FA0"/>
    <w:rsid w:val="008927FD"/>
    <w:rsid w:val="008936EB"/>
    <w:rsid w:val="008947BF"/>
    <w:rsid w:val="00895C87"/>
    <w:rsid w:val="008A214D"/>
    <w:rsid w:val="008A42C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960"/>
    <w:rsid w:val="00950DCB"/>
    <w:rsid w:val="00952D4C"/>
    <w:rsid w:val="009558DF"/>
    <w:rsid w:val="00960246"/>
    <w:rsid w:val="00964511"/>
    <w:rsid w:val="009720E1"/>
    <w:rsid w:val="009740F1"/>
    <w:rsid w:val="00974F0E"/>
    <w:rsid w:val="00975CD7"/>
    <w:rsid w:val="00977DA6"/>
    <w:rsid w:val="00985E70"/>
    <w:rsid w:val="00992080"/>
    <w:rsid w:val="009979F4"/>
    <w:rsid w:val="009A45B2"/>
    <w:rsid w:val="009A5585"/>
    <w:rsid w:val="009A59D5"/>
    <w:rsid w:val="009C2705"/>
    <w:rsid w:val="009C4ABD"/>
    <w:rsid w:val="009C5FDF"/>
    <w:rsid w:val="009D2DDD"/>
    <w:rsid w:val="009F22A4"/>
    <w:rsid w:val="00A10DA6"/>
    <w:rsid w:val="00A151E9"/>
    <w:rsid w:val="00A15833"/>
    <w:rsid w:val="00A15DBB"/>
    <w:rsid w:val="00A259F2"/>
    <w:rsid w:val="00A33802"/>
    <w:rsid w:val="00A37162"/>
    <w:rsid w:val="00A37E51"/>
    <w:rsid w:val="00A42462"/>
    <w:rsid w:val="00A518B1"/>
    <w:rsid w:val="00A53690"/>
    <w:rsid w:val="00A61D90"/>
    <w:rsid w:val="00A62D31"/>
    <w:rsid w:val="00A63380"/>
    <w:rsid w:val="00A865C7"/>
    <w:rsid w:val="00A86E0A"/>
    <w:rsid w:val="00A9644B"/>
    <w:rsid w:val="00A97E3B"/>
    <w:rsid w:val="00AA20A1"/>
    <w:rsid w:val="00AA41F2"/>
    <w:rsid w:val="00AB039E"/>
    <w:rsid w:val="00AB4206"/>
    <w:rsid w:val="00AC499C"/>
    <w:rsid w:val="00AC6C84"/>
    <w:rsid w:val="00AC7E54"/>
    <w:rsid w:val="00AE6A4E"/>
    <w:rsid w:val="00AE7B98"/>
    <w:rsid w:val="00AF129F"/>
    <w:rsid w:val="00AF27EF"/>
    <w:rsid w:val="00AF3712"/>
    <w:rsid w:val="00B108B9"/>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76C6D"/>
    <w:rsid w:val="00B80BCE"/>
    <w:rsid w:val="00B81524"/>
    <w:rsid w:val="00B81740"/>
    <w:rsid w:val="00B81DE1"/>
    <w:rsid w:val="00B82670"/>
    <w:rsid w:val="00B85D7B"/>
    <w:rsid w:val="00B900EA"/>
    <w:rsid w:val="00B91069"/>
    <w:rsid w:val="00B92842"/>
    <w:rsid w:val="00B95686"/>
    <w:rsid w:val="00B96098"/>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1651E"/>
    <w:rsid w:val="00C21E27"/>
    <w:rsid w:val="00C25E54"/>
    <w:rsid w:val="00C3521C"/>
    <w:rsid w:val="00C371C4"/>
    <w:rsid w:val="00C46DF9"/>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1E2B"/>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46D0F"/>
    <w:rsid w:val="00D47467"/>
    <w:rsid w:val="00D61AAE"/>
    <w:rsid w:val="00D64CB8"/>
    <w:rsid w:val="00D72FD8"/>
    <w:rsid w:val="00D741AA"/>
    <w:rsid w:val="00D948F2"/>
    <w:rsid w:val="00D9697A"/>
    <w:rsid w:val="00DA2394"/>
    <w:rsid w:val="00DA4C48"/>
    <w:rsid w:val="00DA70B4"/>
    <w:rsid w:val="00DA727D"/>
    <w:rsid w:val="00DB53A7"/>
    <w:rsid w:val="00DB630A"/>
    <w:rsid w:val="00DC344D"/>
    <w:rsid w:val="00DC7738"/>
    <w:rsid w:val="00DD170F"/>
    <w:rsid w:val="00DE0A8A"/>
    <w:rsid w:val="00DE338A"/>
    <w:rsid w:val="00DF6E54"/>
    <w:rsid w:val="00E04228"/>
    <w:rsid w:val="00E0439D"/>
    <w:rsid w:val="00E04457"/>
    <w:rsid w:val="00E04BBC"/>
    <w:rsid w:val="00E10450"/>
    <w:rsid w:val="00E10583"/>
    <w:rsid w:val="00E132FD"/>
    <w:rsid w:val="00E1478E"/>
    <w:rsid w:val="00E159D7"/>
    <w:rsid w:val="00E21653"/>
    <w:rsid w:val="00E2414E"/>
    <w:rsid w:val="00E26830"/>
    <w:rsid w:val="00E31A22"/>
    <w:rsid w:val="00E40B36"/>
    <w:rsid w:val="00E513D3"/>
    <w:rsid w:val="00E51672"/>
    <w:rsid w:val="00E55EE5"/>
    <w:rsid w:val="00E625B3"/>
    <w:rsid w:val="00E64743"/>
    <w:rsid w:val="00E6496B"/>
    <w:rsid w:val="00E7257D"/>
    <w:rsid w:val="00E728CB"/>
    <w:rsid w:val="00E7336F"/>
    <w:rsid w:val="00E7485C"/>
    <w:rsid w:val="00E76262"/>
    <w:rsid w:val="00E84A6B"/>
    <w:rsid w:val="00E92385"/>
    <w:rsid w:val="00E96DEA"/>
    <w:rsid w:val="00EA1585"/>
    <w:rsid w:val="00EA2996"/>
    <w:rsid w:val="00EA48AE"/>
    <w:rsid w:val="00EB09E2"/>
    <w:rsid w:val="00EB4CCC"/>
    <w:rsid w:val="00EB4E1C"/>
    <w:rsid w:val="00EB74A5"/>
    <w:rsid w:val="00EC0B9A"/>
    <w:rsid w:val="00EC1F55"/>
    <w:rsid w:val="00ED1CA5"/>
    <w:rsid w:val="00EE0126"/>
    <w:rsid w:val="00EE46EA"/>
    <w:rsid w:val="00EF2A15"/>
    <w:rsid w:val="00EF5BFD"/>
    <w:rsid w:val="00F00353"/>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E10583"/>
    <w:pPr>
      <w:spacing w:before="120" w:after="0"/>
    </w:pPr>
    <w:rPr>
      <w:color w:val="auto"/>
    </w:rPr>
  </w:style>
  <w:style w:type="paragraph" w:customStyle="1" w:styleId="SAAHeading3">
    <w:name w:val="SAA Heading 3"/>
    <w:next w:val="Normal"/>
    <w:qFormat/>
    <w:rsid w:val="00E10583"/>
    <w:pPr>
      <w:spacing w:before="240"/>
    </w:pPr>
    <w:rPr>
      <w:rFonts w:ascii="Roboto Medium" w:hAnsi="Roboto Medium"/>
      <w:color w:val="auto"/>
      <w:sz w:val="22"/>
      <w:szCs w:val="22"/>
    </w:rPr>
  </w:style>
  <w:style w:type="paragraph" w:customStyle="1" w:styleId="SAABullets">
    <w:name w:val="SAA Bullets"/>
    <w:basedOn w:val="ListBullet"/>
    <w:link w:val="SAABulletsChar"/>
    <w:qFormat/>
    <w:rsid w:val="00E10583"/>
    <w:pPr>
      <w:numPr>
        <w:numId w:val="9"/>
      </w:numPr>
    </w:pPr>
    <w:rPr>
      <w:color w:val="auto"/>
    </w:rPr>
  </w:style>
  <w:style w:type="character" w:customStyle="1" w:styleId="SAABulletsChar">
    <w:name w:val="SAA Bullets Char"/>
    <w:basedOn w:val="DefaultParagraphFont"/>
    <w:link w:val="SAABullets"/>
    <w:rsid w:val="00E10583"/>
    <w:rPr>
      <w:color w:val="auto"/>
    </w:rPr>
  </w:style>
  <w:style w:type="paragraph" w:customStyle="1" w:styleId="SAAbodytextThemorelesssuccessful">
    <w:name w:val="SAA body text (The more/less successful...)"/>
    <w:next w:val="Normal"/>
    <w:qFormat/>
    <w:rsid w:val="008778E6"/>
    <w:pPr>
      <w:spacing w:before="160" w:after="0"/>
    </w:pPr>
    <w:rPr>
      <w:i/>
      <w:color w:val="auto"/>
    </w:rPr>
  </w:style>
  <w:style w:type="paragraph" w:customStyle="1" w:styleId="SAAHeading3afterH2">
    <w:name w:val="SAA Heading 3 (after H2)"/>
    <w:next w:val="Normal"/>
    <w:qFormat/>
    <w:rsid w:val="006D64CE"/>
    <w:rPr>
      <w:rFonts w:ascii="Roboto Medium" w:hAnsi="Roboto Medium"/>
      <w:color w:val="auto"/>
      <w:sz w:val="22"/>
      <w:szCs w:val="22"/>
    </w:rPr>
  </w:style>
  <w:style w:type="paragraph" w:styleId="Revision">
    <w:name w:val="Revision"/>
    <w:hidden/>
    <w:uiPriority w:val="99"/>
    <w:semiHidden/>
    <w:rsid w:val="000E0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2840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nl01\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A1496634</value>
    </field>
    <field name="Objective-Title">
      <value order="0">2024 Vietnamese (background speakers) Subject Assessment Advice</value>
    </field>
    <field name="Objective-Description">
      <value order="0"/>
    </field>
    <field name="Objective-CreationStamp">
      <value order="0">2024-12-12T23:27:57Z</value>
    </field>
    <field name="Objective-IsApproved">
      <value order="0">false</value>
    </field>
    <field name="Objective-IsPublished">
      <value order="0">true</value>
    </field>
    <field name="Objective-DatePublished">
      <value order="0">2025-02-04T01:56:24Z</value>
    </field>
    <field name="Objective-ModificationStamp">
      <value order="0">2025-02-04T01:56:25Z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version):Uploaded to website</value>
    </field>
    <field name="Objective-Parent">
      <value order="0">Uploaded to website</value>
    </field>
    <field name="Objective-State">
      <value order="0">Published</value>
    </field>
    <field name="Objective-VersionId">
      <value order="0">vA2303053</value>
    </field>
    <field name="Objective-Version">
      <value order="0">6.0</value>
    </field>
    <field name="Objective-VersionNumber">
      <value order="0">11</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22</TotalTime>
  <Pages>6</Pages>
  <Words>1905</Words>
  <Characters>10863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cp:lastModifiedBy>
  <cp:revision>2</cp:revision>
  <cp:lastPrinted>2014-02-02T12:10:00Z</cp:lastPrinted>
  <dcterms:created xsi:type="dcterms:W3CDTF">2025-02-05T00:58:00Z</dcterms:created>
  <dcterms:modified xsi:type="dcterms:W3CDTF">2025-02-05T00:58:00Z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ClassificationContentMarkingFooterShapeIds">
    <vt:lpwstr>3,4,5,6,7,8</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MSIP_Label_77274858-3b1d-4431-8679-d878f40e28fd_Enabled">
    <vt:lpwstr>true</vt:lpwstr>
  </property>
  <property fmtid="{D5CDD505-2E9C-101B-9397-08002B2CF9AE}" pid="9" name="MSIP_Label_77274858-3b1d-4431-8679-d878f40e28fd_SetDate">
    <vt:lpwstr>2025-01-31T04:58:28Z</vt:lpwstr>
  </property>
  <property fmtid="{D5CDD505-2E9C-101B-9397-08002B2CF9AE}" pid="10" name="MSIP_Label_77274858-3b1d-4431-8679-d878f40e28fd_Method">
    <vt:lpwstr>Privileged</vt:lpwstr>
  </property>
  <property fmtid="{D5CDD505-2E9C-101B-9397-08002B2CF9AE}" pid="11" name="MSIP_Label_77274858-3b1d-4431-8679-d878f40e28fd_Name">
    <vt:lpwstr>-Official</vt:lpwstr>
  </property>
  <property fmtid="{D5CDD505-2E9C-101B-9397-08002B2CF9AE}" pid="12" name="MSIP_Label_77274858-3b1d-4431-8679-d878f40e28fd_SiteId">
    <vt:lpwstr>bda528f7-fca9-432f-bc98-bd7e90d40906</vt:lpwstr>
  </property>
  <property fmtid="{D5CDD505-2E9C-101B-9397-08002B2CF9AE}" pid="13" name="MSIP_Label_77274858-3b1d-4431-8679-d878f40e28fd_ActionId">
    <vt:lpwstr>b9096d67-b5e5-4808-ab1e-c0e1a59a79ca</vt:lpwstr>
  </property>
  <property fmtid="{D5CDD505-2E9C-101B-9397-08002B2CF9AE}" pid="14" name="MSIP_Label_77274858-3b1d-4431-8679-d878f40e28fd_ContentBits">
    <vt:lpwstr>3</vt:lpwstr>
  </property>
  <property fmtid="{D5CDD505-2E9C-101B-9397-08002B2CF9AE}" pid="15" name="Customer-Id">
    <vt:lpwstr>CB029ECD6D85427BAD5E1D35DE4A29A4</vt:lpwstr>
  </property>
  <property fmtid="{D5CDD505-2E9C-101B-9397-08002B2CF9AE}" pid="16" name="Objective-Id">
    <vt:lpwstr>A1496634</vt:lpwstr>
  </property>
  <property fmtid="{D5CDD505-2E9C-101B-9397-08002B2CF9AE}" pid="17" name="Objective-Title">
    <vt:lpwstr>2024 Vietnamese (background speakers) Subject Assessment Advice</vt:lpwstr>
  </property>
  <property fmtid="{D5CDD505-2E9C-101B-9397-08002B2CF9AE}" pid="18" name="Objective-Description">
    <vt:lpwstr/>
  </property>
  <property fmtid="{D5CDD505-2E9C-101B-9397-08002B2CF9AE}" pid="19" name="Objective-CreationStamp">
    <vt:filetime>2024-12-12T23:27:57Z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2025-02-04T01:56:24Z</vt:filetime>
  </property>
  <property fmtid="{D5CDD505-2E9C-101B-9397-08002B2CF9AE}" pid="23" name="Objective-ModificationStamp">
    <vt:filetime>2025-02-04T01:56:25Z</vt:filetime>
  </property>
  <property fmtid="{D5CDD505-2E9C-101B-9397-08002B2CF9AE}" pid="24" name="Objective-Owner">
    <vt:lpwstr>Haylie Carr</vt:lpwstr>
  </property>
  <property fmtid="{D5CDD505-2E9C-101B-9397-08002B2CF9AE}" pid="25" name="Objective-Path">
    <vt:lpwstr>Objective Global Folder:Quality Assurance Cycle:Stage 2 - 4. Improving:Subject Assessment Advice:2024 Subject Assessment Advice:Step 4: SAA Ready to be uploaded to website (FINAL version):Uploaded to website</vt:lpwstr>
  </property>
  <property fmtid="{D5CDD505-2E9C-101B-9397-08002B2CF9AE}" pid="26" name="Objective-Parent">
    <vt:lpwstr>Uploaded to website</vt:lpwstr>
  </property>
  <property fmtid="{D5CDD505-2E9C-101B-9397-08002B2CF9AE}" pid="27" name="Objective-State">
    <vt:lpwstr>Published</vt:lpwstr>
  </property>
  <property fmtid="{D5CDD505-2E9C-101B-9397-08002B2CF9AE}" pid="28" name="Objective-VersionId">
    <vt:lpwstr>vA2303053</vt:lpwstr>
  </property>
  <property fmtid="{D5CDD505-2E9C-101B-9397-08002B2CF9AE}" pid="29" name="Objective-Version">
    <vt:lpwstr>6.0</vt:lpwstr>
  </property>
  <property fmtid="{D5CDD505-2E9C-101B-9397-08002B2CF9AE}" pid="30" name="Objective-VersionNumber">
    <vt:r8>11</vt:r8>
  </property>
  <property fmtid="{D5CDD505-2E9C-101B-9397-08002B2CF9AE}" pid="31" name="Objective-VersionComment">
    <vt:lpwstr/>
  </property>
  <property fmtid="{D5CDD505-2E9C-101B-9397-08002B2CF9AE}" pid="32" name="Objective-FileNumber">
    <vt:lpwstr>qA21259</vt:lpwstr>
  </property>
  <property fmtid="{D5CDD505-2E9C-101B-9397-08002B2CF9AE}" pid="33" name="Objective-Classification">
    <vt:lpwstr/>
  </property>
  <property fmtid="{D5CDD505-2E9C-101B-9397-08002B2CF9AE}" pid="34" name="Objective-Caveats">
    <vt:lpwstr/>
  </property>
  <property fmtid="{D5CDD505-2E9C-101B-9397-08002B2CF9AE}" pid="35" name="Objective-Security Classification">
    <vt:lpwstr>OFFICIAL</vt:lpwstr>
  </property>
  <property fmtid="{D5CDD505-2E9C-101B-9397-08002B2CF9AE}" pid="36" name="Objective-Connect Creator">
    <vt:lpwstr/>
  </property>
</Properties>
</file>