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1E5" w:rsidRDefault="009761E5" w:rsidP="009761E5">
      <w:pPr>
        <w:pStyle w:val="SMHeading1"/>
      </w:pPr>
      <w:r>
        <w:t>Stage 2 Workplace Practices</w:t>
      </w:r>
    </w:p>
    <w:p w:rsidR="009761E5" w:rsidRDefault="009761E5" w:rsidP="009761E5">
      <w:pPr>
        <w:pStyle w:val="SMHeading1"/>
      </w:pPr>
      <w:r>
        <w:t>Area of Study 1: Industry and Work Knowledge</w:t>
      </w:r>
    </w:p>
    <w:p w:rsidR="009761E5" w:rsidRDefault="009761E5" w:rsidP="009761E5">
      <w:pPr>
        <w:pStyle w:val="SMHeading1"/>
      </w:pPr>
      <w:r>
        <w:t xml:space="preserve">Topic 1: Work in Australian Society </w:t>
      </w:r>
    </w:p>
    <w:p w:rsidR="009761E5" w:rsidRDefault="009761E5" w:rsidP="009761E5">
      <w:pPr>
        <w:pStyle w:val="SMHeading1"/>
      </w:pPr>
      <w:r>
        <w:t>Assessment Type 1: Folio</w:t>
      </w:r>
    </w:p>
    <w:p w:rsidR="009761E5" w:rsidRDefault="009761E5" w:rsidP="009761E5">
      <w:pPr>
        <w:pStyle w:val="SMHeading1"/>
      </w:pPr>
    </w:p>
    <w:p w:rsidR="009761E5" w:rsidRDefault="009761E5" w:rsidP="009761E5">
      <w:pPr>
        <w:pStyle w:val="SMHeading2"/>
      </w:pPr>
      <w:r>
        <w:t xml:space="preserve">Task </w:t>
      </w:r>
    </w:p>
    <w:p w:rsidR="009761E5" w:rsidRDefault="009761E5" w:rsidP="009761E5">
      <w:pPr>
        <w:pStyle w:val="SMBodyText"/>
      </w:pPr>
      <w:r>
        <w:t>In relation to your workplace (club/sport association/dance school/dance association) club/dance school, demonstrate your knowledge of paid and unpaid roles, the contribution of volunteers, their value and the issues they face.</w:t>
      </w:r>
    </w:p>
    <w:p w:rsidR="009761E5" w:rsidRDefault="009761E5" w:rsidP="009761E5">
      <w:pPr>
        <w:pStyle w:val="SMHeading2"/>
      </w:pPr>
      <w:r>
        <w:t xml:space="preserve">Description of Assessment </w:t>
      </w:r>
    </w:p>
    <w:p w:rsidR="009761E5" w:rsidRDefault="009761E5" w:rsidP="009761E5">
      <w:pPr>
        <w:pStyle w:val="Default"/>
        <w:spacing w:after="218"/>
        <w:ind w:left="426"/>
        <w:rPr>
          <w:sz w:val="22"/>
          <w:szCs w:val="22"/>
        </w:rPr>
      </w:pPr>
      <w:r>
        <w:rPr>
          <w:sz w:val="21"/>
          <w:szCs w:val="21"/>
        </w:rPr>
        <w:t>1.</w:t>
      </w:r>
      <w:r>
        <w:rPr>
          <w:sz w:val="21"/>
          <w:szCs w:val="21"/>
        </w:rPr>
        <w:tab/>
      </w:r>
      <w:r>
        <w:rPr>
          <w:sz w:val="22"/>
          <w:szCs w:val="22"/>
        </w:rPr>
        <w:t xml:space="preserve">Develop a series of interview questions to investigate the dot points below. </w:t>
      </w:r>
    </w:p>
    <w:p w:rsidR="009761E5" w:rsidRDefault="009761E5" w:rsidP="009761E5">
      <w:pPr>
        <w:pStyle w:val="Default"/>
        <w:spacing w:after="218"/>
        <w:ind w:left="426"/>
        <w:rPr>
          <w:sz w:val="22"/>
          <w:szCs w:val="22"/>
        </w:rPr>
      </w:pPr>
      <w:r>
        <w:rPr>
          <w:sz w:val="21"/>
          <w:szCs w:val="21"/>
        </w:rPr>
        <w:t>2.</w:t>
      </w:r>
      <w:r>
        <w:rPr>
          <w:sz w:val="21"/>
          <w:szCs w:val="21"/>
        </w:rPr>
        <w:tab/>
      </w:r>
      <w:r>
        <w:rPr>
          <w:sz w:val="22"/>
          <w:szCs w:val="22"/>
        </w:rPr>
        <w:t xml:space="preserve">Conduct an interview with a volunteer in your workplace (your club / dance school). </w:t>
      </w:r>
    </w:p>
    <w:p w:rsidR="009761E5" w:rsidRDefault="009761E5" w:rsidP="009761E5">
      <w:pPr>
        <w:pStyle w:val="Default"/>
        <w:ind w:left="709" w:hanging="283"/>
        <w:rPr>
          <w:sz w:val="22"/>
          <w:szCs w:val="22"/>
        </w:rPr>
      </w:pPr>
      <w:r>
        <w:rPr>
          <w:sz w:val="21"/>
          <w:szCs w:val="21"/>
        </w:rPr>
        <w:t>3.</w:t>
      </w:r>
      <w:r>
        <w:rPr>
          <w:sz w:val="21"/>
          <w:szCs w:val="21"/>
        </w:rPr>
        <w:tab/>
      </w:r>
      <w:r>
        <w:rPr>
          <w:sz w:val="22"/>
          <w:szCs w:val="22"/>
        </w:rPr>
        <w:t xml:space="preserve">Prepare a report using primary (e.g. interview(s) and secondary (e.g. internet) resources about the nature and value of volunteer work in your workplace. </w:t>
      </w:r>
    </w:p>
    <w:p w:rsidR="009761E5" w:rsidRDefault="009761E5" w:rsidP="009761E5">
      <w:pPr>
        <w:pStyle w:val="Default"/>
        <w:rPr>
          <w:sz w:val="22"/>
          <w:szCs w:val="22"/>
        </w:rPr>
      </w:pPr>
    </w:p>
    <w:p w:rsidR="009761E5" w:rsidRDefault="009761E5" w:rsidP="009761E5">
      <w:pPr>
        <w:pStyle w:val="Default"/>
        <w:ind w:left="426"/>
        <w:rPr>
          <w:sz w:val="22"/>
          <w:szCs w:val="22"/>
        </w:rPr>
      </w:pPr>
      <w:r>
        <w:rPr>
          <w:sz w:val="22"/>
          <w:szCs w:val="22"/>
        </w:rPr>
        <w:t xml:space="preserve">In relation to your sport/dance, your report should include: </w:t>
      </w:r>
    </w:p>
    <w:p w:rsidR="009761E5" w:rsidRDefault="009761E5" w:rsidP="009761E5">
      <w:pPr>
        <w:pStyle w:val="SMBullet2"/>
      </w:pPr>
      <w:r>
        <w:t xml:space="preserve">a brief description of volunteering in your sport </w:t>
      </w:r>
    </w:p>
    <w:p w:rsidR="009761E5" w:rsidRDefault="009761E5" w:rsidP="009761E5">
      <w:pPr>
        <w:pStyle w:val="SMBullet2"/>
      </w:pPr>
      <w:r>
        <w:t xml:space="preserve">an explanation of the roles, responsibilities, knowledge and skills of paid and unpaid workers in your workplace </w:t>
      </w:r>
    </w:p>
    <w:p w:rsidR="009761E5" w:rsidRDefault="009761E5" w:rsidP="009761E5">
      <w:pPr>
        <w:pStyle w:val="SMBullet2"/>
      </w:pPr>
      <w:r>
        <w:t xml:space="preserve">an investigation and analysis the work related issues of volunteering – e.g. attracting and retaining volunteers, volunteer skill levels, unpopular tasks, working relationships, impacts on life-work balance, recognition, ‘politics’ of the workplace, </w:t>
      </w:r>
    </w:p>
    <w:p w:rsidR="009761E5" w:rsidRDefault="009761E5" w:rsidP="009761E5">
      <w:pPr>
        <w:pStyle w:val="SMBullet2"/>
      </w:pPr>
      <w:proofErr w:type="gramStart"/>
      <w:r>
        <w:t>discuss</w:t>
      </w:r>
      <w:proofErr w:type="gramEnd"/>
      <w:r>
        <w:t xml:space="preserve"> the value of workplace volunteering for both the volunteer and the workplace. </w:t>
      </w:r>
    </w:p>
    <w:p w:rsidR="009761E5" w:rsidRDefault="009761E5" w:rsidP="009761E5">
      <w:pPr>
        <w:pStyle w:val="SMHeading2"/>
      </w:pPr>
      <w:r>
        <w:t xml:space="preserve">Assessment Conditions </w:t>
      </w:r>
    </w:p>
    <w:p w:rsidR="009761E5" w:rsidRDefault="009761E5" w:rsidP="009761E5">
      <w:pPr>
        <w:pStyle w:val="SMBodyText"/>
      </w:pPr>
      <w:r>
        <w:t>The report can be presented in a written, oral or a multimodal form. Acknowledge all sources used and include a copy of the interview transcript as an appendix.</w:t>
      </w:r>
    </w:p>
    <w:p w:rsidR="004B2784" w:rsidRDefault="004B2784" w:rsidP="009761E5"/>
    <w:p w:rsidR="009761E5" w:rsidRDefault="004B2784" w:rsidP="009761E5">
      <w:pPr>
        <w:rPr>
          <w:rFonts w:cs="Arial"/>
          <w:szCs w:val="22"/>
          <w:lang w:val="en-US"/>
        </w:rPr>
      </w:pPr>
      <w:r w:rsidRPr="00734A25">
        <w:rPr>
          <w:i/>
          <w:lang w:eastAsia="en-AU"/>
        </w:rPr>
        <w:t xml:space="preserve">This task is used with the kind permission of </w:t>
      </w:r>
      <w:r>
        <w:rPr>
          <w:i/>
          <w:lang w:eastAsia="en-AU"/>
        </w:rPr>
        <w:t>Marden Senior College</w:t>
      </w:r>
      <w:r w:rsidRPr="00734A25">
        <w:rPr>
          <w:i/>
          <w:lang w:eastAsia="en-AU"/>
        </w:rPr>
        <w:t>.</w:t>
      </w:r>
      <w:r w:rsidR="009761E5">
        <w:br w:type="page"/>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5292"/>
        <w:gridCol w:w="1800"/>
      </w:tblGrid>
      <w:tr w:rsidR="009761E5" w:rsidRPr="006C7E54" w:rsidTr="0012299A">
        <w:tc>
          <w:tcPr>
            <w:tcW w:w="2808" w:type="dxa"/>
            <w:shd w:val="clear" w:color="auto" w:fill="auto"/>
          </w:tcPr>
          <w:p w:rsidR="009761E5" w:rsidRPr="00703F0F" w:rsidRDefault="009761E5" w:rsidP="0012299A">
            <w:pPr>
              <w:spacing w:before="60" w:after="60"/>
              <w:jc w:val="both"/>
              <w:rPr>
                <w:b/>
                <w:szCs w:val="20"/>
              </w:rPr>
            </w:pPr>
            <w:r w:rsidRPr="00703F0F">
              <w:rPr>
                <w:b/>
                <w:i/>
                <w:szCs w:val="20"/>
              </w:rPr>
              <w:lastRenderedPageBreak/>
              <w:t>Learning Requirements</w:t>
            </w:r>
          </w:p>
        </w:tc>
        <w:tc>
          <w:tcPr>
            <w:tcW w:w="5292" w:type="dxa"/>
            <w:shd w:val="clear" w:color="auto" w:fill="auto"/>
          </w:tcPr>
          <w:p w:rsidR="009761E5" w:rsidRPr="00703F0F" w:rsidRDefault="009761E5" w:rsidP="0012299A">
            <w:pPr>
              <w:spacing w:before="60" w:after="60"/>
              <w:jc w:val="both"/>
              <w:rPr>
                <w:b/>
                <w:i/>
                <w:szCs w:val="20"/>
              </w:rPr>
            </w:pPr>
            <w:r w:rsidRPr="00703F0F">
              <w:rPr>
                <w:b/>
                <w:i/>
                <w:szCs w:val="20"/>
              </w:rPr>
              <w:t>Assessment Design Criteria</w:t>
            </w:r>
          </w:p>
        </w:tc>
        <w:tc>
          <w:tcPr>
            <w:tcW w:w="1800" w:type="dxa"/>
            <w:shd w:val="clear" w:color="auto" w:fill="auto"/>
          </w:tcPr>
          <w:p w:rsidR="009761E5" w:rsidRPr="00703F0F" w:rsidRDefault="009761E5" w:rsidP="0012299A">
            <w:pPr>
              <w:spacing w:before="60" w:after="60"/>
              <w:jc w:val="both"/>
              <w:rPr>
                <w:b/>
                <w:i/>
                <w:szCs w:val="20"/>
              </w:rPr>
            </w:pPr>
            <w:r w:rsidRPr="00703F0F">
              <w:rPr>
                <w:b/>
                <w:i/>
                <w:szCs w:val="20"/>
              </w:rPr>
              <w:t>Capabilities</w:t>
            </w:r>
          </w:p>
        </w:tc>
      </w:tr>
      <w:tr w:rsidR="009761E5" w:rsidRPr="006C7E54" w:rsidTr="0012299A">
        <w:tc>
          <w:tcPr>
            <w:tcW w:w="2808" w:type="dxa"/>
            <w:shd w:val="clear" w:color="auto" w:fill="auto"/>
          </w:tcPr>
          <w:p w:rsidR="009761E5" w:rsidRPr="000E0343" w:rsidRDefault="009761E5" w:rsidP="0012299A">
            <w:pPr>
              <w:pStyle w:val="SOFinalNumbering"/>
              <w:spacing w:before="120" w:after="120" w:line="228" w:lineRule="exact"/>
              <w:rPr>
                <w:color w:val="A6A6A6" w:themeColor="background1" w:themeShade="A6"/>
              </w:rPr>
            </w:pPr>
            <w:r w:rsidRPr="000E0343">
              <w:rPr>
                <w:color w:val="A6A6A6" w:themeColor="background1" w:themeShade="A6"/>
              </w:rPr>
              <w:t>1.</w:t>
            </w:r>
            <w:r w:rsidRPr="000E0343">
              <w:rPr>
                <w:color w:val="A6A6A6" w:themeColor="background1" w:themeShade="A6"/>
              </w:rPr>
              <w:tab/>
              <w:t>Understand and explain concepts of industry and work</w:t>
            </w:r>
          </w:p>
          <w:p w:rsidR="009761E5" w:rsidRPr="000E0343" w:rsidRDefault="009761E5" w:rsidP="0012299A">
            <w:pPr>
              <w:pStyle w:val="SOFinalNumbering"/>
              <w:spacing w:before="120" w:after="120" w:line="228" w:lineRule="exact"/>
              <w:rPr>
                <w:color w:val="auto"/>
              </w:rPr>
            </w:pPr>
            <w:r w:rsidRPr="000E0343">
              <w:rPr>
                <w:color w:val="auto"/>
              </w:rPr>
              <w:t>2.</w:t>
            </w:r>
            <w:r w:rsidRPr="000E0343">
              <w:rPr>
                <w:color w:val="auto"/>
              </w:rPr>
              <w:tab/>
              <w:t xml:space="preserve">Analyse the relationships between work-related issues and practices in workplaces </w:t>
            </w:r>
          </w:p>
          <w:p w:rsidR="009761E5" w:rsidRPr="000E0343" w:rsidRDefault="009761E5" w:rsidP="0012299A">
            <w:pPr>
              <w:pStyle w:val="SOFinalNumbering"/>
              <w:spacing w:before="120" w:after="120" w:line="228" w:lineRule="exact"/>
              <w:rPr>
                <w:color w:val="auto"/>
              </w:rPr>
            </w:pPr>
            <w:r w:rsidRPr="000E0343">
              <w:rPr>
                <w:color w:val="auto"/>
              </w:rPr>
              <w:t>3.</w:t>
            </w:r>
            <w:r w:rsidRPr="000E0343">
              <w:rPr>
                <w:color w:val="auto"/>
              </w:rPr>
              <w:tab/>
              <w:t xml:space="preserve">Demonstrate knowledge of the roles of individuals, government legislation and policies, unions, and employer groups in work-related and workplace issues </w:t>
            </w:r>
          </w:p>
          <w:p w:rsidR="009761E5" w:rsidRPr="000E0343" w:rsidRDefault="009761E5" w:rsidP="0012299A">
            <w:pPr>
              <w:pStyle w:val="SOFinalNumbering"/>
              <w:spacing w:before="120" w:after="120" w:line="228" w:lineRule="exact"/>
              <w:rPr>
                <w:color w:val="auto"/>
              </w:rPr>
            </w:pPr>
            <w:r w:rsidRPr="000E0343">
              <w:rPr>
                <w:color w:val="auto"/>
              </w:rPr>
              <w:t>4.</w:t>
            </w:r>
            <w:r w:rsidRPr="000E0343">
              <w:rPr>
                <w:color w:val="auto"/>
              </w:rPr>
              <w:tab/>
              <w:t>Investigate the dynamic nature of work-related and workplace issues, cultures, and/or environments locally, nationally, and/or globally</w:t>
            </w:r>
          </w:p>
          <w:p w:rsidR="009761E5" w:rsidRPr="000E0343" w:rsidRDefault="009761E5" w:rsidP="0012299A">
            <w:pPr>
              <w:pStyle w:val="SOFinalNumbering"/>
              <w:spacing w:before="120" w:after="120" w:line="228" w:lineRule="exact"/>
              <w:rPr>
                <w:color w:val="A6A6A6" w:themeColor="background1" w:themeShade="A6"/>
              </w:rPr>
            </w:pPr>
            <w:r w:rsidRPr="000E0343">
              <w:rPr>
                <w:color w:val="A6A6A6" w:themeColor="background1" w:themeShade="A6"/>
              </w:rPr>
              <w:t>5.</w:t>
            </w:r>
            <w:r w:rsidRPr="000E0343">
              <w:rPr>
                <w:color w:val="A6A6A6" w:themeColor="background1" w:themeShade="A6"/>
              </w:rPr>
              <w:tab/>
              <w:t xml:space="preserve">Demonstrate and apply generic work skills and, where relevant, industry knowledge and skills, in a workplace and/or work-related context </w:t>
            </w:r>
          </w:p>
          <w:p w:rsidR="009761E5" w:rsidRPr="000E0343" w:rsidRDefault="009761E5" w:rsidP="0012299A">
            <w:pPr>
              <w:pStyle w:val="SOFinalNumbering"/>
              <w:spacing w:before="120" w:after="120" w:line="228" w:lineRule="exact"/>
              <w:rPr>
                <w:color w:val="A6A6A6" w:themeColor="background1" w:themeShade="A6"/>
              </w:rPr>
            </w:pPr>
            <w:r w:rsidRPr="000E0343">
              <w:rPr>
                <w:color w:val="A6A6A6" w:themeColor="background1" w:themeShade="A6"/>
              </w:rPr>
              <w:t>6.</w:t>
            </w:r>
            <w:r w:rsidRPr="000E0343">
              <w:rPr>
                <w:color w:val="A6A6A6" w:themeColor="background1" w:themeShade="A6"/>
              </w:rPr>
              <w:tab/>
              <w:t>Reflect on and evaluate learning experiences in/about the workplace.</w:t>
            </w:r>
          </w:p>
          <w:p w:rsidR="009761E5" w:rsidRPr="000E0343" w:rsidRDefault="009761E5" w:rsidP="0012299A">
            <w:pPr>
              <w:pStyle w:val="numberedpara"/>
              <w:numPr>
                <w:ilvl w:val="0"/>
                <w:numId w:val="0"/>
              </w:numPr>
              <w:ind w:left="-18"/>
              <w:rPr>
                <w:rFonts w:cs="Arial"/>
                <w:sz w:val="20"/>
              </w:rPr>
            </w:pPr>
          </w:p>
        </w:tc>
        <w:tc>
          <w:tcPr>
            <w:tcW w:w="5292" w:type="dxa"/>
            <w:shd w:val="clear" w:color="auto" w:fill="auto"/>
          </w:tcPr>
          <w:p w:rsidR="009761E5" w:rsidRPr="000E0343" w:rsidRDefault="009761E5" w:rsidP="0012299A">
            <w:pPr>
              <w:pStyle w:val="SOFinalHead3"/>
              <w:spacing w:before="120"/>
              <w:rPr>
                <w:rFonts w:ascii="Arial" w:hAnsi="Arial" w:cs="Arial"/>
                <w:color w:val="auto"/>
                <w:sz w:val="20"/>
                <w:szCs w:val="20"/>
              </w:rPr>
            </w:pPr>
            <w:r w:rsidRPr="000E0343">
              <w:rPr>
                <w:rFonts w:ascii="Arial" w:hAnsi="Arial" w:cs="Arial"/>
                <w:color w:val="auto"/>
                <w:sz w:val="20"/>
                <w:szCs w:val="20"/>
              </w:rPr>
              <w:t>Knowledge and Understanding</w:t>
            </w:r>
          </w:p>
          <w:p w:rsidR="009761E5" w:rsidRPr="000E0343" w:rsidRDefault="009761E5" w:rsidP="0012299A">
            <w:pPr>
              <w:pStyle w:val="SOFinalBodyText"/>
              <w:rPr>
                <w:color w:val="auto"/>
              </w:rPr>
            </w:pPr>
            <w:r w:rsidRPr="000E0343">
              <w:rPr>
                <w:color w:val="auto"/>
              </w:rPr>
              <w:t>The specific features are as follows:</w:t>
            </w:r>
          </w:p>
          <w:p w:rsidR="009761E5" w:rsidRPr="000E0343" w:rsidRDefault="009761E5" w:rsidP="0012299A">
            <w:pPr>
              <w:pStyle w:val="SOFinalBulletsCoded2-3Letters"/>
              <w:rPr>
                <w:color w:val="auto"/>
              </w:rPr>
            </w:pPr>
            <w:r w:rsidRPr="000E0343">
              <w:rPr>
                <w:color w:val="auto"/>
              </w:rPr>
              <w:t xml:space="preserve">KU1 </w:t>
            </w:r>
            <w:r w:rsidRPr="000E0343">
              <w:rPr>
                <w:color w:val="auto"/>
              </w:rPr>
              <w:tab/>
              <w:t>Understanding of knowledge, skills, and competencies appropriate to the relevant industry (i.e. the industry in which the student undertakes vocational learning and/or VET units of competency).</w:t>
            </w:r>
          </w:p>
          <w:p w:rsidR="009761E5" w:rsidRPr="000E0343" w:rsidRDefault="009761E5" w:rsidP="0012299A">
            <w:pPr>
              <w:pStyle w:val="SOFinalBulletsCoded2-3Letters"/>
              <w:rPr>
                <w:color w:val="auto"/>
              </w:rPr>
            </w:pPr>
            <w:r w:rsidRPr="000E0343">
              <w:rPr>
                <w:color w:val="auto"/>
              </w:rPr>
              <w:t xml:space="preserve">KU2 </w:t>
            </w:r>
            <w:r w:rsidRPr="000E0343">
              <w:rPr>
                <w:color w:val="auto"/>
              </w:rPr>
              <w:tab/>
              <w:t>Understanding and explanation of concepts and issues related to industry and work.</w:t>
            </w:r>
          </w:p>
          <w:p w:rsidR="009761E5" w:rsidRPr="000E0343" w:rsidRDefault="009761E5" w:rsidP="0012299A">
            <w:pPr>
              <w:pStyle w:val="SOFinalHead3"/>
              <w:spacing w:before="120"/>
              <w:rPr>
                <w:rFonts w:ascii="Arial" w:hAnsi="Arial" w:cs="Arial"/>
                <w:color w:val="A6A6A6" w:themeColor="background1" w:themeShade="A6"/>
                <w:sz w:val="20"/>
                <w:szCs w:val="20"/>
              </w:rPr>
            </w:pPr>
            <w:r w:rsidRPr="000E0343">
              <w:rPr>
                <w:rFonts w:ascii="Arial" w:hAnsi="Arial" w:cs="Arial"/>
                <w:color w:val="A6A6A6" w:themeColor="background1" w:themeShade="A6"/>
                <w:sz w:val="20"/>
                <w:szCs w:val="20"/>
              </w:rPr>
              <w:t>Application</w:t>
            </w:r>
          </w:p>
          <w:p w:rsidR="009761E5" w:rsidRPr="000E0343" w:rsidRDefault="009761E5" w:rsidP="0012299A">
            <w:pPr>
              <w:pStyle w:val="SOFinalBodyText"/>
              <w:rPr>
                <w:color w:val="A6A6A6" w:themeColor="background1" w:themeShade="A6"/>
              </w:rPr>
            </w:pPr>
            <w:r w:rsidRPr="000E0343">
              <w:rPr>
                <w:color w:val="A6A6A6" w:themeColor="background1" w:themeShade="A6"/>
              </w:rPr>
              <w:t>The specific features are as follows:</w:t>
            </w:r>
          </w:p>
          <w:p w:rsidR="009761E5" w:rsidRPr="000E0343" w:rsidRDefault="009761E5" w:rsidP="0012299A">
            <w:pPr>
              <w:pStyle w:val="SOFinalBulletsCoded2-3Letters"/>
              <w:rPr>
                <w:color w:val="A6A6A6" w:themeColor="background1" w:themeShade="A6"/>
              </w:rPr>
            </w:pPr>
            <w:r w:rsidRPr="000E0343">
              <w:rPr>
                <w:color w:val="A6A6A6" w:themeColor="background1" w:themeShade="A6"/>
              </w:rPr>
              <w:t xml:space="preserve">A1 </w:t>
            </w:r>
            <w:r w:rsidRPr="000E0343">
              <w:rPr>
                <w:color w:val="A6A6A6" w:themeColor="background1" w:themeShade="A6"/>
              </w:rPr>
              <w:tab/>
              <w:t>Application of generic work skills and, where relevant, industry knowledge in the workplace or a work-related context.</w:t>
            </w:r>
          </w:p>
          <w:p w:rsidR="009761E5" w:rsidRPr="000E0343" w:rsidRDefault="009761E5" w:rsidP="0012299A">
            <w:pPr>
              <w:pStyle w:val="SOFinalBulletsCoded2-3Letters"/>
              <w:rPr>
                <w:color w:val="A6A6A6" w:themeColor="background1" w:themeShade="A6"/>
              </w:rPr>
            </w:pPr>
            <w:r w:rsidRPr="000E0343">
              <w:rPr>
                <w:color w:val="A6A6A6" w:themeColor="background1" w:themeShade="A6"/>
              </w:rPr>
              <w:t xml:space="preserve">A2 </w:t>
            </w:r>
            <w:r w:rsidRPr="000E0343">
              <w:rPr>
                <w:color w:val="A6A6A6" w:themeColor="background1" w:themeShade="A6"/>
              </w:rPr>
              <w:tab/>
              <w:t>Application of relevant knowledge and skills in the context of an industry workplace.</w:t>
            </w:r>
          </w:p>
          <w:p w:rsidR="009761E5" w:rsidRPr="000E0343" w:rsidRDefault="009761E5" w:rsidP="0012299A">
            <w:pPr>
              <w:pStyle w:val="SOFinalBulletsCoded2-3Letters"/>
              <w:rPr>
                <w:color w:val="A6A6A6" w:themeColor="background1" w:themeShade="A6"/>
              </w:rPr>
            </w:pPr>
            <w:r w:rsidRPr="000E0343">
              <w:rPr>
                <w:color w:val="A6A6A6" w:themeColor="background1" w:themeShade="A6"/>
              </w:rPr>
              <w:t xml:space="preserve">A3 </w:t>
            </w:r>
            <w:r w:rsidRPr="000E0343">
              <w:rPr>
                <w:color w:val="A6A6A6" w:themeColor="background1" w:themeShade="A6"/>
              </w:rPr>
              <w:tab/>
              <w:t>Achievement in units of competency as assessed by the RTO, where VET is included.</w:t>
            </w:r>
          </w:p>
          <w:p w:rsidR="009761E5" w:rsidRPr="000E0343" w:rsidRDefault="009761E5" w:rsidP="0012299A">
            <w:pPr>
              <w:pStyle w:val="SOFinalHead3"/>
              <w:spacing w:before="120"/>
              <w:rPr>
                <w:rFonts w:ascii="Arial" w:hAnsi="Arial" w:cs="Arial"/>
                <w:color w:val="auto"/>
                <w:sz w:val="20"/>
                <w:szCs w:val="20"/>
              </w:rPr>
            </w:pPr>
            <w:r w:rsidRPr="000E0343">
              <w:rPr>
                <w:rFonts w:ascii="Arial" w:hAnsi="Arial" w:cs="Arial"/>
                <w:color w:val="auto"/>
                <w:sz w:val="20"/>
                <w:szCs w:val="20"/>
              </w:rPr>
              <w:t>Investigation and Analysis</w:t>
            </w:r>
          </w:p>
          <w:p w:rsidR="009761E5" w:rsidRPr="000E0343" w:rsidRDefault="009761E5" w:rsidP="0012299A">
            <w:pPr>
              <w:pStyle w:val="SOFinalBodyText"/>
              <w:rPr>
                <w:color w:val="auto"/>
              </w:rPr>
            </w:pPr>
            <w:r w:rsidRPr="000E0343">
              <w:rPr>
                <w:color w:val="auto"/>
              </w:rPr>
              <w:t>The specific features are as follows:</w:t>
            </w:r>
          </w:p>
          <w:p w:rsidR="009761E5" w:rsidRPr="000E0343" w:rsidRDefault="009761E5" w:rsidP="0012299A">
            <w:pPr>
              <w:pStyle w:val="SOFinalBulletsCoded2-3Letters"/>
              <w:rPr>
                <w:color w:val="auto"/>
              </w:rPr>
            </w:pPr>
            <w:r w:rsidRPr="000E0343">
              <w:rPr>
                <w:color w:val="auto"/>
              </w:rPr>
              <w:t xml:space="preserve">IA1 </w:t>
            </w:r>
            <w:r w:rsidRPr="000E0343">
              <w:rPr>
                <w:color w:val="auto"/>
              </w:rPr>
              <w:tab/>
              <w:t>Analysis of the relationships between work-related issues, tasks, and/or practices in the workplace.</w:t>
            </w:r>
          </w:p>
          <w:p w:rsidR="009761E5" w:rsidRPr="000E0343" w:rsidRDefault="009761E5" w:rsidP="0012299A">
            <w:pPr>
              <w:pStyle w:val="SOFinalBulletsCoded2-3Letters"/>
              <w:rPr>
                <w:color w:val="auto"/>
              </w:rPr>
            </w:pPr>
            <w:r w:rsidRPr="000E0343">
              <w:rPr>
                <w:color w:val="auto"/>
              </w:rPr>
              <w:t xml:space="preserve">IA2 </w:t>
            </w:r>
            <w:r w:rsidRPr="000E0343">
              <w:rPr>
                <w:color w:val="auto"/>
              </w:rPr>
              <w:tab/>
              <w:t>Investigation of the dynamic nature of work-related and workplace issues, tasks, cultures, and/or environments locally, nationally, and/or globally.</w:t>
            </w:r>
          </w:p>
          <w:p w:rsidR="009761E5" w:rsidRPr="000E0343" w:rsidRDefault="009761E5" w:rsidP="0012299A">
            <w:pPr>
              <w:pStyle w:val="SOFinalHead3"/>
              <w:spacing w:before="120"/>
              <w:rPr>
                <w:rFonts w:ascii="Arial" w:hAnsi="Arial" w:cs="Arial"/>
                <w:color w:val="A6A6A6" w:themeColor="background1" w:themeShade="A6"/>
                <w:sz w:val="20"/>
                <w:szCs w:val="20"/>
              </w:rPr>
            </w:pPr>
            <w:r w:rsidRPr="000E0343">
              <w:rPr>
                <w:rFonts w:ascii="Arial" w:hAnsi="Arial" w:cs="Arial"/>
                <w:color w:val="A6A6A6" w:themeColor="background1" w:themeShade="A6"/>
                <w:sz w:val="20"/>
                <w:szCs w:val="20"/>
              </w:rPr>
              <w:t>Reflection and Evaluation</w:t>
            </w:r>
          </w:p>
          <w:p w:rsidR="009761E5" w:rsidRPr="000E0343" w:rsidRDefault="009761E5" w:rsidP="0012299A">
            <w:pPr>
              <w:pStyle w:val="SOFinalBodyText"/>
              <w:rPr>
                <w:color w:val="A6A6A6" w:themeColor="background1" w:themeShade="A6"/>
              </w:rPr>
            </w:pPr>
            <w:r w:rsidRPr="000E0343">
              <w:rPr>
                <w:color w:val="A6A6A6" w:themeColor="background1" w:themeShade="A6"/>
              </w:rPr>
              <w:t>The specific feature is as follows:</w:t>
            </w:r>
          </w:p>
          <w:p w:rsidR="009761E5" w:rsidRPr="000E0343" w:rsidRDefault="009761E5" w:rsidP="0012299A">
            <w:pPr>
              <w:pStyle w:val="SOFinalBulletsCoded2-3Letters"/>
              <w:rPr>
                <w:color w:val="A6A6A6" w:themeColor="background1" w:themeShade="A6"/>
              </w:rPr>
            </w:pPr>
            <w:r w:rsidRPr="000E0343">
              <w:rPr>
                <w:color w:val="A6A6A6" w:themeColor="background1" w:themeShade="A6"/>
              </w:rPr>
              <w:t xml:space="preserve">RE1 </w:t>
            </w:r>
            <w:r w:rsidRPr="000E0343">
              <w:rPr>
                <w:color w:val="A6A6A6" w:themeColor="background1" w:themeShade="A6"/>
              </w:rPr>
              <w:tab/>
              <w:t>Reflection on and evaluation of learning experiences in/about an industry, and self</w:t>
            </w:r>
            <w:r w:rsidRPr="000E0343">
              <w:rPr>
                <w:color w:val="A6A6A6" w:themeColor="background1" w:themeShade="A6"/>
              </w:rPr>
              <w:noBreakHyphen/>
              <w:t xml:space="preserve">evaluation. </w:t>
            </w:r>
          </w:p>
          <w:p w:rsidR="009761E5" w:rsidRPr="000E0343" w:rsidRDefault="009761E5" w:rsidP="0012299A">
            <w:pPr>
              <w:pStyle w:val="Bullets"/>
              <w:rPr>
                <w:color w:val="auto"/>
              </w:rPr>
            </w:pPr>
          </w:p>
        </w:tc>
        <w:tc>
          <w:tcPr>
            <w:tcW w:w="1800" w:type="dxa"/>
            <w:shd w:val="clear" w:color="auto" w:fill="auto"/>
          </w:tcPr>
          <w:p w:rsidR="009761E5" w:rsidRPr="000E0343" w:rsidRDefault="009761E5" w:rsidP="0012299A">
            <w:pPr>
              <w:spacing w:before="60" w:after="60"/>
              <w:ind w:right="72"/>
              <w:rPr>
                <w:sz w:val="20"/>
                <w:szCs w:val="20"/>
              </w:rPr>
            </w:pPr>
            <w:r w:rsidRPr="000E0343">
              <w:rPr>
                <w:sz w:val="20"/>
                <w:szCs w:val="20"/>
              </w:rPr>
              <w:t>Communication</w:t>
            </w:r>
          </w:p>
          <w:p w:rsidR="009761E5" w:rsidRPr="000E0343" w:rsidRDefault="009761E5" w:rsidP="0012299A">
            <w:pPr>
              <w:spacing w:before="60" w:after="60"/>
              <w:ind w:right="72"/>
              <w:rPr>
                <w:sz w:val="20"/>
                <w:szCs w:val="20"/>
              </w:rPr>
            </w:pPr>
            <w:r w:rsidRPr="000E0343">
              <w:rPr>
                <w:sz w:val="20"/>
                <w:szCs w:val="20"/>
              </w:rPr>
              <w:t>Citizenship</w:t>
            </w:r>
          </w:p>
          <w:p w:rsidR="009761E5" w:rsidRPr="000E0343" w:rsidRDefault="009761E5" w:rsidP="0012299A">
            <w:pPr>
              <w:spacing w:before="60" w:after="60"/>
              <w:ind w:right="72"/>
              <w:rPr>
                <w:sz w:val="20"/>
                <w:szCs w:val="20"/>
              </w:rPr>
            </w:pPr>
            <w:r w:rsidRPr="000E0343">
              <w:rPr>
                <w:sz w:val="20"/>
                <w:szCs w:val="20"/>
              </w:rPr>
              <w:t>Personal Development</w:t>
            </w:r>
          </w:p>
          <w:p w:rsidR="009761E5" w:rsidRPr="000E0343" w:rsidRDefault="009761E5" w:rsidP="0012299A">
            <w:pPr>
              <w:spacing w:before="60" w:after="60"/>
              <w:ind w:right="72"/>
              <w:rPr>
                <w:sz w:val="20"/>
                <w:szCs w:val="20"/>
              </w:rPr>
            </w:pPr>
            <w:r w:rsidRPr="000E0343">
              <w:rPr>
                <w:sz w:val="20"/>
                <w:szCs w:val="20"/>
              </w:rPr>
              <w:t>Work</w:t>
            </w:r>
          </w:p>
          <w:p w:rsidR="009761E5" w:rsidRPr="000E0343" w:rsidRDefault="009761E5" w:rsidP="0012299A">
            <w:pPr>
              <w:spacing w:before="60" w:after="60"/>
              <w:ind w:right="72"/>
              <w:rPr>
                <w:sz w:val="20"/>
                <w:szCs w:val="20"/>
              </w:rPr>
            </w:pPr>
            <w:r w:rsidRPr="000E0343">
              <w:rPr>
                <w:sz w:val="20"/>
                <w:szCs w:val="20"/>
              </w:rPr>
              <w:t>Learning</w:t>
            </w:r>
          </w:p>
          <w:p w:rsidR="009761E5" w:rsidRPr="000E0343" w:rsidRDefault="009761E5" w:rsidP="0012299A">
            <w:pPr>
              <w:spacing w:before="60" w:after="60"/>
              <w:ind w:right="72"/>
              <w:rPr>
                <w:sz w:val="20"/>
                <w:szCs w:val="20"/>
              </w:rPr>
            </w:pPr>
          </w:p>
        </w:tc>
      </w:tr>
    </w:tbl>
    <w:p w:rsidR="009761E5" w:rsidRDefault="009761E5" w:rsidP="00E551E1">
      <w:pPr>
        <w:rPr>
          <w:lang w:val="en-US"/>
        </w:rPr>
        <w:sectPr w:rsidR="009761E5" w:rsidSect="001257D4">
          <w:footerReference w:type="default" r:id="rId9"/>
          <w:pgSz w:w="11906" w:h="16838" w:code="237"/>
          <w:pgMar w:top="851" w:right="851" w:bottom="851" w:left="851" w:header="397" w:footer="397" w:gutter="0"/>
          <w:cols w:space="708"/>
          <w:docGrid w:linePitch="360"/>
        </w:sectPr>
      </w:pPr>
    </w:p>
    <w:p w:rsidR="009761E5" w:rsidRDefault="004A618D" w:rsidP="00E551E1">
      <w:pPr>
        <w:rPr>
          <w:lang w:val="en-US"/>
        </w:rPr>
        <w:sectPr w:rsidR="009761E5" w:rsidSect="009761E5">
          <w:footerReference w:type="default" r:id="rId10"/>
          <w:pgSz w:w="11906" w:h="16838" w:code="237"/>
          <w:pgMar w:top="851" w:right="2268" w:bottom="851" w:left="284" w:header="397" w:footer="397" w:gutter="0"/>
          <w:cols w:space="708"/>
          <w:docGrid w:linePitch="360"/>
        </w:sectPr>
      </w:pPr>
      <w:r w:rsidRPr="004A618D">
        <w:rPr>
          <w:noProof/>
          <w:lang w:eastAsia="en-AU"/>
        </w:rPr>
        <w:lastRenderedPageBreak/>
        <mc:AlternateContent>
          <mc:Choice Requires="wps">
            <w:drawing>
              <wp:anchor distT="0" distB="0" distL="114300" distR="114300" simplePos="0" relativeHeight="251665408" behindDoc="0" locked="0" layoutInCell="1" allowOverlap="1" wp14:editId="36B11C9B">
                <wp:simplePos x="0" y="0"/>
                <wp:positionH relativeFrom="column">
                  <wp:posOffset>2153285</wp:posOffset>
                </wp:positionH>
                <wp:positionV relativeFrom="paragraph">
                  <wp:posOffset>0</wp:posOffset>
                </wp:positionV>
                <wp:extent cx="2374265" cy="140398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4A618D" w:rsidRDefault="004A618D" w:rsidP="004A618D">
                            <w:pPr>
                              <w:pStyle w:val="SMHeading1"/>
                            </w:pPr>
                            <w:r>
                              <w:t>Student Response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9.55pt;margin-top:0;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" filled="f" stroked="f">
                <v:textbox style="mso-fit-shape-to-text:t">
                  <w:txbxContent>
                    <w:p w:rsidR="004A618D" w:rsidRDefault="004A618D" w:rsidP="004A618D">
                      <w:pPr>
                        <w:pStyle w:val="SMHeading1"/>
                      </w:pPr>
                      <w:r>
                        <w:t>Student Response</w:t>
                      </w:r>
                    </w:p>
                  </w:txbxContent>
                </v:textbox>
              </v:shape>
            </w:pict>
          </mc:Fallback>
        </mc:AlternateContent>
      </w:r>
      <w:r w:rsidR="009761E5" w:rsidRPr="009761E5">
        <w:rPr>
          <w:noProof/>
          <w:lang w:eastAsia="en-AU"/>
        </w:rPr>
        <mc:AlternateContent>
          <mc:Choice Requires="wps">
            <w:drawing>
              <wp:anchor distT="0" distB="0" distL="114300" distR="114300" simplePos="0" relativeHeight="251659264" behindDoc="0" locked="0" layoutInCell="1" allowOverlap="1" wp14:anchorId="6181AA73" wp14:editId="4674EF4B">
                <wp:simplePos x="0" y="0"/>
                <wp:positionH relativeFrom="page">
                  <wp:posOffset>6181090</wp:posOffset>
                </wp:positionH>
                <wp:positionV relativeFrom="paragraph">
                  <wp:posOffset>3629025</wp:posOffset>
                </wp:positionV>
                <wp:extent cx="1151890" cy="140398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9761E5" w:rsidRDefault="009761E5" w:rsidP="0082271A">
                            <w:pPr>
                              <w:pStyle w:val="SMBoxHeading"/>
                              <w:rPr>
                                <w:lang w:val="en-US"/>
                              </w:rPr>
                            </w:pPr>
                            <w:r>
                              <w:rPr>
                                <w:lang w:val="en-US"/>
                              </w:rPr>
                              <w:t>Investigation and Analysis</w:t>
                            </w:r>
                          </w:p>
                          <w:p w:rsidR="009761E5" w:rsidRPr="0082271A" w:rsidRDefault="009761E5" w:rsidP="0082271A">
                            <w:pPr>
                              <w:pStyle w:val="SMBoxText"/>
                              <w:rPr>
                                <w:lang w:val="en-US"/>
                              </w:rPr>
                            </w:pPr>
                            <w:proofErr w:type="gramStart"/>
                            <w:r>
                              <w:rPr>
                                <w:lang w:val="en-US"/>
                              </w:rPr>
                              <w:t>Thorough and detailed investigation regarding volunteering in cricket.</w:t>
                            </w:r>
                            <w:proofErr w:type="gramEnd"/>
                            <w:r>
                              <w:rPr>
                                <w:lang w:val="en-US"/>
                              </w:rPr>
                              <w:t xml:space="preserve"> </w:t>
                            </w:r>
                            <w:proofErr w:type="gramStart"/>
                            <w:r>
                              <w:rPr>
                                <w:lang w:val="en-US"/>
                              </w:rPr>
                              <w:t>Perceptive and well-informed analysis of this work-related topic, including student’s own perspective.</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86.7pt;margin-top:285.75pt;width:90.7pt;height:110.5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" fillcolor="yellow" stroked="f">
                <v:textbox style="mso-fit-shape-to-text:t">
                  <w:txbxContent>
                    <w:p w:rsidR="009761E5" w:rsidRDefault="009761E5" w:rsidP="0082271A">
                      <w:pPr>
                        <w:pStyle w:val="SMBoxHeading"/>
                        <w:rPr>
                          <w:lang w:val="en-US"/>
                        </w:rPr>
                      </w:pPr>
                      <w:r>
                        <w:rPr>
                          <w:lang w:val="en-US"/>
                        </w:rPr>
                        <w:t>Investigation and Analysis</w:t>
                      </w:r>
                    </w:p>
                    <w:p w:rsidR="009761E5" w:rsidRPr="0082271A" w:rsidRDefault="009761E5" w:rsidP="0082271A">
                      <w:pPr>
                        <w:pStyle w:val="SMBoxText"/>
                        <w:rPr>
                          <w:lang w:val="en-US"/>
                        </w:rPr>
                      </w:pPr>
                      <w:proofErr w:type="gramStart"/>
                      <w:r>
                        <w:rPr>
                          <w:lang w:val="en-US"/>
                        </w:rPr>
                        <w:t>Thorough and detailed investigation regarding volunteering in cricket.</w:t>
                      </w:r>
                      <w:proofErr w:type="gramEnd"/>
                      <w:r>
                        <w:rPr>
                          <w:lang w:val="en-US"/>
                        </w:rPr>
                        <w:t xml:space="preserve"> </w:t>
                      </w:r>
                      <w:proofErr w:type="gramStart"/>
                      <w:r>
                        <w:rPr>
                          <w:lang w:val="en-US"/>
                        </w:rPr>
                        <w:t>Perceptive and well-informed analysis of this work-related topic, including student’s own perspective.</w:t>
                      </w:r>
                      <w:proofErr w:type="gramEnd"/>
                    </w:p>
                  </w:txbxContent>
                </v:textbox>
                <w10:wrap anchorx="page"/>
              </v:shape>
            </w:pict>
          </mc:Fallback>
        </mc:AlternateContent>
      </w:r>
      <w:r w:rsidR="009761E5">
        <w:rPr>
          <w:noProof/>
          <w:lang w:eastAsia="en-AU"/>
        </w:rPr>
        <w:drawing>
          <wp:inline distT="0" distB="0" distL="0" distR="0" wp14:anchorId="147DDC64" wp14:editId="3B7CA4B9">
            <wp:extent cx="6560443" cy="927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Pages from Workplace Practices.1_Page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65655" cy="9284720"/>
                    </a:xfrm>
                    <a:prstGeom prst="rect">
                      <a:avLst/>
                    </a:prstGeom>
                  </pic:spPr>
                </pic:pic>
              </a:graphicData>
            </a:graphic>
          </wp:inline>
        </w:drawing>
      </w:r>
      <w:r w:rsidR="00521980" w:rsidRPr="009761E5">
        <w:rPr>
          <w:noProof/>
          <w:lang w:eastAsia="en-AU"/>
        </w:rPr>
        <w:lastRenderedPageBreak/>
        <mc:AlternateContent>
          <mc:Choice Requires="wps">
            <w:drawing>
              <wp:anchor distT="0" distB="0" distL="114300" distR="114300" simplePos="0" relativeHeight="251663360" behindDoc="0" locked="0" layoutInCell="1" allowOverlap="1" wp14:anchorId="310BB2C1" wp14:editId="28D567A3">
                <wp:simplePos x="0" y="0"/>
                <wp:positionH relativeFrom="page">
                  <wp:posOffset>6257290</wp:posOffset>
                </wp:positionH>
                <wp:positionV relativeFrom="paragraph">
                  <wp:posOffset>4086225</wp:posOffset>
                </wp:positionV>
                <wp:extent cx="1151890" cy="1403985"/>
                <wp:effectExtent l="0" t="0" r="0" b="82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521980" w:rsidRDefault="00521980" w:rsidP="00521980">
                            <w:pPr>
                              <w:pStyle w:val="SMBoxHeading"/>
                              <w:rPr>
                                <w:lang w:val="en-US"/>
                              </w:rPr>
                            </w:pPr>
                            <w:r>
                              <w:rPr>
                                <w:lang w:val="en-US"/>
                              </w:rPr>
                              <w:t>Investigation and Analysis</w:t>
                            </w:r>
                          </w:p>
                          <w:p w:rsidR="00521980" w:rsidRPr="0082271A" w:rsidRDefault="00521980" w:rsidP="00521980">
                            <w:pPr>
                              <w:pStyle w:val="SMBoxText"/>
                              <w:rPr>
                                <w:lang w:val="en-US"/>
                              </w:rPr>
                            </w:pPr>
                            <w:r>
                              <w:rPr>
                                <w:lang w:val="en-US"/>
                              </w:rPr>
                              <w:t xml:space="preserve">Well-informed investigation and analysis </w:t>
                            </w:r>
                            <w:r w:rsidR="00237D48">
                              <w:rPr>
                                <w:lang w:val="en-US"/>
                              </w:rPr>
                              <w:t>regarding issues related to volunteering from a volunteer</w:t>
                            </w:r>
                            <w:r w:rsidR="00EE05F8">
                              <w:rPr>
                                <w:lang w:val="en-US"/>
                              </w:rPr>
                              <w:t>’</w:t>
                            </w:r>
                            <w:r w:rsidR="00237D48">
                              <w:rPr>
                                <w:lang w:val="en-US"/>
                              </w:rPr>
                              <w:t>s perspective.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92.7pt;margin-top:321.75pt;width:90.7pt;height:110.55pt;z-index:25166336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" fillcolor="yellow" stroked="f">
                <v:textbox style="mso-fit-shape-to-text:t">
                  <w:txbxContent>
                    <w:p w:rsidR="00521980" w:rsidRDefault="00521980" w:rsidP="00521980">
                      <w:pPr>
                        <w:pStyle w:val="SMBoxHeading"/>
                        <w:rPr>
                          <w:lang w:val="en-US"/>
                        </w:rPr>
                      </w:pPr>
                      <w:r>
                        <w:rPr>
                          <w:lang w:val="en-US"/>
                        </w:rPr>
                        <w:t>Investigation and Analysis</w:t>
                      </w:r>
                    </w:p>
                    <w:p w:rsidR="00521980" w:rsidRPr="0082271A" w:rsidRDefault="00521980" w:rsidP="00521980">
                      <w:pPr>
                        <w:pStyle w:val="SMBoxText"/>
                        <w:rPr>
                          <w:lang w:val="en-US"/>
                        </w:rPr>
                      </w:pPr>
                      <w:r>
                        <w:rPr>
                          <w:lang w:val="en-US"/>
                        </w:rPr>
                        <w:t xml:space="preserve">Well-informed investigation and analysis </w:t>
                      </w:r>
                      <w:r w:rsidR="00237D48">
                        <w:rPr>
                          <w:lang w:val="en-US"/>
                        </w:rPr>
                        <w:t>regarding issues related to volunteering from a volunteer</w:t>
                      </w:r>
                      <w:r w:rsidR="00EE05F8">
                        <w:rPr>
                          <w:lang w:val="en-US"/>
                        </w:rPr>
                        <w:t>’</w:t>
                      </w:r>
                      <w:r w:rsidR="00237D48">
                        <w:rPr>
                          <w:lang w:val="en-US"/>
                        </w:rPr>
                        <w:t>s perspective.</w:t>
                      </w:r>
                    </w:p>
                  </w:txbxContent>
                </v:textbox>
                <w10:wrap anchorx="page"/>
              </v:shape>
            </w:pict>
          </mc:Fallback>
        </mc:AlternateContent>
      </w:r>
      <w:r w:rsidR="009761E5" w:rsidRPr="009761E5">
        <w:rPr>
          <w:noProof/>
          <w:lang w:eastAsia="en-AU"/>
        </w:rPr>
        <mc:AlternateContent>
          <mc:Choice Requires="wps">
            <w:drawing>
              <wp:anchor distT="0" distB="0" distL="114300" distR="114300" simplePos="0" relativeHeight="251661312" behindDoc="0" locked="0" layoutInCell="1" allowOverlap="1" wp14:anchorId="64F2A3AB" wp14:editId="4B7DB814">
                <wp:simplePos x="0" y="0"/>
                <wp:positionH relativeFrom="page">
                  <wp:posOffset>6257290</wp:posOffset>
                </wp:positionH>
                <wp:positionV relativeFrom="paragraph">
                  <wp:posOffset>1257300</wp:posOffset>
                </wp:positionV>
                <wp:extent cx="1151890" cy="1403985"/>
                <wp:effectExtent l="0" t="0" r="0"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9761E5" w:rsidRDefault="00407885" w:rsidP="009761E5">
                            <w:pPr>
                              <w:pStyle w:val="SMBoxHeading"/>
                              <w:rPr>
                                <w:lang w:val="en-US"/>
                              </w:rPr>
                            </w:pPr>
                            <w:r>
                              <w:rPr>
                                <w:lang w:val="en-US"/>
                              </w:rPr>
                              <w:t>Knowledge and Understanding</w:t>
                            </w:r>
                          </w:p>
                          <w:p w:rsidR="009761E5" w:rsidRPr="0082271A" w:rsidRDefault="00407885" w:rsidP="009761E5">
                            <w:pPr>
                              <w:pStyle w:val="SMBoxText"/>
                              <w:rPr>
                                <w:lang w:val="en-US"/>
                              </w:rPr>
                            </w:pPr>
                            <w:proofErr w:type="gramStart"/>
                            <w:r>
                              <w:rPr>
                                <w:lang w:val="en-US"/>
                              </w:rPr>
                              <w:t>Comprehensive understanding of the roles</w:t>
                            </w:r>
                            <w:r w:rsidR="00571221">
                              <w:rPr>
                                <w:lang w:val="en-US"/>
                              </w:rPr>
                              <w:t xml:space="preserve"> and responsibilities</w:t>
                            </w:r>
                            <w:r>
                              <w:rPr>
                                <w:lang w:val="en-US"/>
                              </w:rPr>
                              <w:t xml:space="preserve"> of volunteers in cricket</w:t>
                            </w:r>
                            <w:r w:rsidR="00571221">
                              <w:rPr>
                                <w:lang w:val="en-US"/>
                              </w:rPr>
                              <w:t>.</w:t>
                            </w:r>
                            <w:proofErr w:type="gramEnd"/>
                            <w:r w:rsidR="00571221">
                              <w:rPr>
                                <w:lang w:val="en-US"/>
                              </w:rPr>
                              <w:t xml:space="preserve"> Insightful explanation regarding skills and knowledge required to be a volunteer. Student </w:t>
                            </w:r>
                            <w:r w:rsidR="00521980">
                              <w:rPr>
                                <w:lang w:val="en-US"/>
                              </w:rPr>
                              <w:t>has related this to their own experience as a volunteer.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92.7pt;margin-top:99pt;width:90.7pt;height:110.55pt;z-index:25166131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" fillcolor="yellow" stroked="f">
                <v:textbox style="mso-fit-shape-to-text:t">
                  <w:txbxContent>
                    <w:p w:rsidR="009761E5" w:rsidRDefault="00407885" w:rsidP="009761E5">
                      <w:pPr>
                        <w:pStyle w:val="SMBoxHeading"/>
                        <w:rPr>
                          <w:lang w:val="en-US"/>
                        </w:rPr>
                      </w:pPr>
                      <w:r>
                        <w:rPr>
                          <w:lang w:val="en-US"/>
                        </w:rPr>
                        <w:t>Knowledge and Understanding</w:t>
                      </w:r>
                    </w:p>
                    <w:p w:rsidR="009761E5" w:rsidRPr="0082271A" w:rsidRDefault="00407885" w:rsidP="009761E5">
                      <w:pPr>
                        <w:pStyle w:val="SMBoxText"/>
                        <w:rPr>
                          <w:lang w:val="en-US"/>
                        </w:rPr>
                      </w:pPr>
                      <w:proofErr w:type="gramStart"/>
                      <w:r>
                        <w:rPr>
                          <w:lang w:val="en-US"/>
                        </w:rPr>
                        <w:t>Comprehensive understanding of the roles</w:t>
                      </w:r>
                      <w:r w:rsidR="00571221">
                        <w:rPr>
                          <w:lang w:val="en-US"/>
                        </w:rPr>
                        <w:t xml:space="preserve"> and responsibilities</w:t>
                      </w:r>
                      <w:r>
                        <w:rPr>
                          <w:lang w:val="en-US"/>
                        </w:rPr>
                        <w:t xml:space="preserve"> of volunteers in cricket</w:t>
                      </w:r>
                      <w:r w:rsidR="00571221">
                        <w:rPr>
                          <w:lang w:val="en-US"/>
                        </w:rPr>
                        <w:t>.</w:t>
                      </w:r>
                      <w:proofErr w:type="gramEnd"/>
                      <w:r w:rsidR="00571221">
                        <w:rPr>
                          <w:lang w:val="en-US"/>
                        </w:rPr>
                        <w:t xml:space="preserve"> Insightful explanation regarding skills and knowledge required to be a volunteer. Student </w:t>
                      </w:r>
                      <w:r w:rsidR="00521980">
                        <w:rPr>
                          <w:lang w:val="en-US"/>
                        </w:rPr>
                        <w:t>has related this to their own experience as a volunteer.</w:t>
                      </w:r>
                    </w:p>
                  </w:txbxContent>
                </v:textbox>
                <w10:wrap anchorx="page"/>
              </v:shape>
            </w:pict>
          </mc:Fallback>
        </mc:AlternateContent>
      </w:r>
      <w:r w:rsidR="009761E5">
        <w:rPr>
          <w:noProof/>
          <w:lang w:eastAsia="en-AU"/>
        </w:rPr>
        <w:drawing>
          <wp:inline distT="0" distB="0" distL="0" distR="0" wp14:anchorId="72B87BEA" wp14:editId="2A76AE4E">
            <wp:extent cx="6641271" cy="93916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Pages from Workplace Practices.1_Page_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4480" cy="9396187"/>
                    </a:xfrm>
                    <a:prstGeom prst="rect">
                      <a:avLst/>
                    </a:prstGeom>
                  </pic:spPr>
                </pic:pic>
              </a:graphicData>
            </a:graphic>
          </wp:inline>
        </w:drawing>
      </w:r>
      <w:r w:rsidR="009761E5">
        <w:rPr>
          <w:noProof/>
          <w:lang w:eastAsia="en-AU"/>
        </w:rPr>
        <w:lastRenderedPageBreak/>
        <w:drawing>
          <wp:inline distT="0" distB="0" distL="0" distR="0" wp14:anchorId="688E0AF5" wp14:editId="2C474B45">
            <wp:extent cx="6850074" cy="96869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Pages from Workplace Practices.1_Page_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3383" cy="9691605"/>
                    </a:xfrm>
                    <a:prstGeom prst="rect">
                      <a:avLst/>
                    </a:prstGeom>
                  </pic:spPr>
                </pic:pic>
              </a:graphicData>
            </a:graphic>
          </wp:inline>
        </w:drawing>
      </w:r>
    </w:p>
    <w:p w:rsidR="00CC142E" w:rsidRDefault="00CC142E" w:rsidP="00CC142E">
      <w:pPr>
        <w:pStyle w:val="SMHeading1"/>
      </w:pPr>
      <w:r>
        <w:lastRenderedPageBreak/>
        <w:t>Stage 2 Workplace Practices</w:t>
      </w:r>
    </w:p>
    <w:p w:rsidR="00CC142E" w:rsidRDefault="00CC142E" w:rsidP="00CC142E">
      <w:pPr>
        <w:pStyle w:val="SMHeading1"/>
      </w:pPr>
      <w:r>
        <w:t>Area of Study 1: Industry and Work Knowledge</w:t>
      </w:r>
    </w:p>
    <w:p w:rsidR="00CC142E" w:rsidRDefault="00CC142E" w:rsidP="00CC142E">
      <w:pPr>
        <w:pStyle w:val="SMHeading1"/>
      </w:pPr>
      <w:r>
        <w:t>Topic 3: Industrial Relations</w:t>
      </w:r>
    </w:p>
    <w:p w:rsidR="00CC142E" w:rsidRDefault="00CC142E" w:rsidP="00CC142E">
      <w:pPr>
        <w:pStyle w:val="SMHeading1"/>
      </w:pPr>
      <w:r>
        <w:t>Assessment Type 1: Folio</w:t>
      </w:r>
    </w:p>
    <w:p w:rsidR="00CC142E" w:rsidRDefault="00CC142E" w:rsidP="00CC142E">
      <w:pPr>
        <w:pStyle w:val="SMHeading2"/>
        <w:rPr>
          <w:lang w:eastAsia="en-AU"/>
        </w:rPr>
      </w:pPr>
      <w:r>
        <w:rPr>
          <w:lang w:eastAsia="en-AU"/>
        </w:rPr>
        <w:t>Task</w:t>
      </w:r>
    </w:p>
    <w:p w:rsidR="00CC142E" w:rsidRDefault="00CC142E" w:rsidP="00CC142E">
      <w:pPr>
        <w:pStyle w:val="SMBodyText"/>
        <w:rPr>
          <w:lang w:eastAsia="en-AU"/>
        </w:rPr>
      </w:pPr>
      <w:r>
        <w:rPr>
          <w:lang w:eastAsia="en-AU"/>
        </w:rPr>
        <w:t>Conduct an appraisal of your workplace (club/school/association). Use this information to critically analyse the relationships between work-related issues and practices.</w:t>
      </w:r>
    </w:p>
    <w:p w:rsidR="00CC142E" w:rsidRDefault="00CC142E" w:rsidP="00CC142E">
      <w:pPr>
        <w:pStyle w:val="SMHeading2"/>
        <w:rPr>
          <w:lang w:eastAsia="en-AU"/>
        </w:rPr>
      </w:pPr>
      <w:r>
        <w:rPr>
          <w:lang w:eastAsia="en-AU"/>
        </w:rPr>
        <w:t>Description of Assessment</w:t>
      </w:r>
    </w:p>
    <w:p w:rsidR="00CC142E" w:rsidRPr="004A618D" w:rsidRDefault="00CC142E" w:rsidP="004A618D">
      <w:pPr>
        <w:pStyle w:val="SMBullet2"/>
        <w:numPr>
          <w:ilvl w:val="0"/>
          <w:numId w:val="7"/>
        </w:numPr>
        <w:rPr>
          <w:i/>
          <w:iCs/>
          <w:lang w:eastAsia="en-AU"/>
        </w:rPr>
      </w:pPr>
      <w:r>
        <w:rPr>
          <w:lang w:eastAsia="en-AU"/>
        </w:rPr>
        <w:t xml:space="preserve">Develop an Occupational Health Safety and Welfare (OHS&amp;W) checklist. </w:t>
      </w:r>
      <w:r w:rsidRPr="004A618D">
        <w:rPr>
          <w:i/>
          <w:iCs/>
          <w:lang w:eastAsia="en-AU"/>
        </w:rPr>
        <w:t>(Hint - web search/ask</w:t>
      </w:r>
      <w:r w:rsidR="004A618D" w:rsidRPr="004A618D">
        <w:rPr>
          <w:i/>
          <w:iCs/>
          <w:lang w:eastAsia="en-AU"/>
        </w:rPr>
        <w:t xml:space="preserve"> </w:t>
      </w:r>
      <w:r w:rsidRPr="004A618D">
        <w:rPr>
          <w:i/>
          <w:iCs/>
          <w:lang w:eastAsia="en-AU"/>
        </w:rPr>
        <w:t>your club/school for OHS&amp;W checklists to assist you in developing your own checklist and writing</w:t>
      </w:r>
      <w:r w:rsidR="004A618D">
        <w:rPr>
          <w:i/>
          <w:iCs/>
          <w:lang w:eastAsia="en-AU"/>
        </w:rPr>
        <w:t xml:space="preserve"> </w:t>
      </w:r>
      <w:r w:rsidRPr="004A618D">
        <w:rPr>
          <w:i/>
          <w:iCs/>
          <w:lang w:eastAsia="en-AU"/>
        </w:rPr>
        <w:t>your report)</w:t>
      </w:r>
    </w:p>
    <w:p w:rsidR="00CC142E" w:rsidRDefault="00CC142E" w:rsidP="004A618D">
      <w:pPr>
        <w:pStyle w:val="SMBullet2"/>
        <w:numPr>
          <w:ilvl w:val="0"/>
          <w:numId w:val="7"/>
        </w:numPr>
        <w:rPr>
          <w:lang w:eastAsia="en-AU"/>
        </w:rPr>
      </w:pPr>
      <w:r>
        <w:rPr>
          <w:lang w:eastAsia="en-AU"/>
        </w:rPr>
        <w:t>Conduct the appraisal using the checklist you have developed using primary / secondary resources</w:t>
      </w:r>
      <w:r w:rsidR="004A618D">
        <w:rPr>
          <w:lang w:eastAsia="en-AU"/>
        </w:rPr>
        <w:t xml:space="preserve"> </w:t>
      </w:r>
      <w:r>
        <w:rPr>
          <w:lang w:eastAsia="en-AU"/>
        </w:rPr>
        <w:t xml:space="preserve">where possible ( </w:t>
      </w:r>
      <w:proofErr w:type="spellStart"/>
      <w:r>
        <w:rPr>
          <w:lang w:eastAsia="en-AU"/>
        </w:rPr>
        <w:t>eg</w:t>
      </w:r>
      <w:proofErr w:type="spellEnd"/>
      <w:r>
        <w:rPr>
          <w:lang w:eastAsia="en-AU"/>
        </w:rPr>
        <w:t xml:space="preserve"> policies/photographs/evidence/observations)</w:t>
      </w:r>
    </w:p>
    <w:p w:rsidR="00CC142E" w:rsidRDefault="00CC142E" w:rsidP="004A618D">
      <w:pPr>
        <w:pStyle w:val="SMBullet2"/>
        <w:numPr>
          <w:ilvl w:val="0"/>
          <w:numId w:val="7"/>
        </w:numPr>
        <w:rPr>
          <w:lang w:eastAsia="en-AU"/>
        </w:rPr>
      </w:pPr>
      <w:r>
        <w:rPr>
          <w:lang w:eastAsia="en-AU"/>
        </w:rPr>
        <w:t>Using the information you gathered, prepare a report which critically analyses workplace issues and</w:t>
      </w:r>
      <w:r w:rsidR="004A618D">
        <w:rPr>
          <w:lang w:eastAsia="en-AU"/>
        </w:rPr>
        <w:t xml:space="preserve"> </w:t>
      </w:r>
      <w:r>
        <w:rPr>
          <w:lang w:eastAsia="en-AU"/>
        </w:rPr>
        <w:t>practices.</w:t>
      </w:r>
    </w:p>
    <w:p w:rsidR="00CC142E" w:rsidRDefault="00CC142E" w:rsidP="004A618D">
      <w:pPr>
        <w:pStyle w:val="SMBodyText"/>
        <w:rPr>
          <w:lang w:eastAsia="en-AU"/>
        </w:rPr>
      </w:pPr>
      <w:r>
        <w:rPr>
          <w:lang w:eastAsia="en-AU"/>
        </w:rPr>
        <w:t>Your report should:</w:t>
      </w:r>
    </w:p>
    <w:p w:rsidR="00CC142E" w:rsidRDefault="00CC142E" w:rsidP="004A618D">
      <w:pPr>
        <w:pStyle w:val="SMBullet1"/>
        <w:rPr>
          <w:lang w:eastAsia="en-AU"/>
        </w:rPr>
      </w:pPr>
      <w:r>
        <w:rPr>
          <w:lang w:eastAsia="en-AU"/>
        </w:rPr>
        <w:t>summarise your findings of the current OHS&amp;W practices in your workplace</w:t>
      </w:r>
    </w:p>
    <w:p w:rsidR="00CC142E" w:rsidRDefault="00CC142E" w:rsidP="004A618D">
      <w:pPr>
        <w:pStyle w:val="SMBullet1"/>
        <w:rPr>
          <w:lang w:eastAsia="en-AU"/>
        </w:rPr>
      </w:pPr>
      <w:r>
        <w:rPr>
          <w:lang w:eastAsia="en-AU"/>
        </w:rPr>
        <w:t>analyse the strengths and weaknesses of the OHS&amp;W of these practices</w:t>
      </w:r>
    </w:p>
    <w:p w:rsidR="00CC142E" w:rsidRDefault="00CC142E" w:rsidP="004A618D">
      <w:pPr>
        <w:pStyle w:val="SMBullet1"/>
        <w:rPr>
          <w:lang w:eastAsia="en-AU"/>
        </w:rPr>
      </w:pPr>
      <w:r>
        <w:rPr>
          <w:lang w:eastAsia="en-AU"/>
        </w:rPr>
        <w:t>reflect on what you learnt through this process and evaluate your personal OHS&amp;W practices and</w:t>
      </w:r>
      <w:r w:rsidR="004A618D">
        <w:rPr>
          <w:lang w:eastAsia="en-AU"/>
        </w:rPr>
        <w:t xml:space="preserve"> </w:t>
      </w:r>
      <w:r>
        <w:rPr>
          <w:lang w:eastAsia="en-AU"/>
        </w:rPr>
        <w:t>attitudes</w:t>
      </w:r>
    </w:p>
    <w:p w:rsidR="00CC142E" w:rsidRDefault="00CC142E" w:rsidP="004A618D">
      <w:pPr>
        <w:pStyle w:val="SMBullet1"/>
        <w:rPr>
          <w:lang w:eastAsia="en-AU"/>
        </w:rPr>
      </w:pPr>
      <w:r>
        <w:rPr>
          <w:lang w:eastAsia="en-AU"/>
        </w:rPr>
        <w:t>conclude and make relevant recommendations for a safer workplace</w:t>
      </w:r>
    </w:p>
    <w:p w:rsidR="00CC142E" w:rsidRDefault="004A618D" w:rsidP="004A618D">
      <w:pPr>
        <w:pStyle w:val="SMHeading2"/>
        <w:rPr>
          <w:lang w:eastAsia="en-AU"/>
        </w:rPr>
      </w:pPr>
      <w:r>
        <w:rPr>
          <w:lang w:eastAsia="en-AU"/>
        </w:rPr>
        <w:t>Assessment C</w:t>
      </w:r>
      <w:r w:rsidR="00CC142E">
        <w:rPr>
          <w:lang w:eastAsia="en-AU"/>
        </w:rPr>
        <w:t>onditions</w:t>
      </w:r>
    </w:p>
    <w:p w:rsidR="004A618D" w:rsidRDefault="00CC142E" w:rsidP="004A618D">
      <w:pPr>
        <w:pStyle w:val="SMBodyText"/>
        <w:rPr>
          <w:lang w:eastAsia="en-AU"/>
        </w:rPr>
      </w:pPr>
      <w:r>
        <w:rPr>
          <w:lang w:eastAsia="en-AU"/>
        </w:rPr>
        <w:t>The report can be presented in a written, oral or multimodal form, which can include graphics. Acknowledge</w:t>
      </w:r>
      <w:r w:rsidR="004A618D">
        <w:rPr>
          <w:lang w:eastAsia="en-AU"/>
        </w:rPr>
        <w:t xml:space="preserve"> </w:t>
      </w:r>
      <w:r>
        <w:rPr>
          <w:lang w:eastAsia="en-AU"/>
        </w:rPr>
        <w:t>any primary or secondary resources used.</w:t>
      </w:r>
    </w:p>
    <w:p w:rsidR="004B2784" w:rsidRDefault="004B2784">
      <w:pPr>
        <w:rPr>
          <w:lang w:eastAsia="en-AU"/>
        </w:rPr>
      </w:pPr>
    </w:p>
    <w:p w:rsidR="004A618D" w:rsidRPr="004B2784" w:rsidRDefault="004B2784">
      <w:pPr>
        <w:rPr>
          <w:rFonts w:cs="Arial"/>
          <w:i/>
          <w:szCs w:val="22"/>
          <w:lang w:val="en-US" w:eastAsia="en-AU"/>
        </w:rPr>
      </w:pPr>
      <w:r w:rsidRPr="00734A25">
        <w:rPr>
          <w:i/>
          <w:lang w:eastAsia="en-AU"/>
        </w:rPr>
        <w:t xml:space="preserve">This task is used with the kind permission of </w:t>
      </w:r>
      <w:r>
        <w:rPr>
          <w:i/>
          <w:lang w:eastAsia="en-AU"/>
        </w:rPr>
        <w:t>Marden Senior College</w:t>
      </w:r>
      <w:r w:rsidRPr="00734A25">
        <w:rPr>
          <w:i/>
          <w:lang w:eastAsia="en-AU"/>
        </w:rPr>
        <w:t>.</w:t>
      </w:r>
      <w:r w:rsidR="004A618D">
        <w:rPr>
          <w:lang w:eastAsia="en-AU"/>
        </w:rPr>
        <w:br w:type="page"/>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5292"/>
        <w:gridCol w:w="1800"/>
      </w:tblGrid>
      <w:tr w:rsidR="004A618D" w:rsidRPr="006C7E54" w:rsidTr="0012299A">
        <w:tc>
          <w:tcPr>
            <w:tcW w:w="2808" w:type="dxa"/>
            <w:shd w:val="clear" w:color="auto" w:fill="auto"/>
          </w:tcPr>
          <w:p w:rsidR="004A618D" w:rsidRPr="00703F0F" w:rsidRDefault="004A618D" w:rsidP="0012299A">
            <w:pPr>
              <w:spacing w:before="60" w:after="60"/>
              <w:jc w:val="both"/>
              <w:rPr>
                <w:b/>
                <w:szCs w:val="20"/>
              </w:rPr>
            </w:pPr>
            <w:r w:rsidRPr="00703F0F">
              <w:rPr>
                <w:b/>
                <w:i/>
                <w:szCs w:val="20"/>
              </w:rPr>
              <w:lastRenderedPageBreak/>
              <w:t>Learning Requirements</w:t>
            </w:r>
          </w:p>
        </w:tc>
        <w:tc>
          <w:tcPr>
            <w:tcW w:w="5292" w:type="dxa"/>
            <w:shd w:val="clear" w:color="auto" w:fill="auto"/>
          </w:tcPr>
          <w:p w:rsidR="004A618D" w:rsidRPr="00703F0F" w:rsidRDefault="004A618D" w:rsidP="0012299A">
            <w:pPr>
              <w:spacing w:before="60" w:after="60"/>
              <w:jc w:val="both"/>
              <w:rPr>
                <w:b/>
                <w:i/>
                <w:szCs w:val="20"/>
              </w:rPr>
            </w:pPr>
            <w:r w:rsidRPr="00703F0F">
              <w:rPr>
                <w:b/>
                <w:i/>
                <w:szCs w:val="20"/>
              </w:rPr>
              <w:t>Assessment Design Criteria</w:t>
            </w:r>
          </w:p>
        </w:tc>
        <w:tc>
          <w:tcPr>
            <w:tcW w:w="1800" w:type="dxa"/>
            <w:shd w:val="clear" w:color="auto" w:fill="auto"/>
          </w:tcPr>
          <w:p w:rsidR="004A618D" w:rsidRPr="00703F0F" w:rsidRDefault="004A618D" w:rsidP="0012299A">
            <w:pPr>
              <w:spacing w:before="60" w:after="60"/>
              <w:jc w:val="both"/>
              <w:rPr>
                <w:b/>
                <w:i/>
                <w:szCs w:val="20"/>
              </w:rPr>
            </w:pPr>
            <w:r w:rsidRPr="00703F0F">
              <w:rPr>
                <w:b/>
                <w:i/>
                <w:szCs w:val="20"/>
              </w:rPr>
              <w:t>Capabilities</w:t>
            </w:r>
          </w:p>
        </w:tc>
      </w:tr>
      <w:tr w:rsidR="004A618D" w:rsidRPr="006C7E54" w:rsidTr="0012299A">
        <w:tc>
          <w:tcPr>
            <w:tcW w:w="2808" w:type="dxa"/>
            <w:shd w:val="clear" w:color="auto" w:fill="auto"/>
          </w:tcPr>
          <w:p w:rsidR="004A618D" w:rsidRPr="004A618D" w:rsidRDefault="004A618D" w:rsidP="0012299A">
            <w:pPr>
              <w:pStyle w:val="SOFinalNumbering"/>
              <w:spacing w:before="120" w:after="120" w:line="228" w:lineRule="exact"/>
              <w:rPr>
                <w:color w:val="auto"/>
              </w:rPr>
            </w:pPr>
            <w:r w:rsidRPr="004A618D">
              <w:rPr>
                <w:color w:val="auto"/>
              </w:rPr>
              <w:t>1.</w:t>
            </w:r>
            <w:r w:rsidRPr="004A618D">
              <w:rPr>
                <w:color w:val="auto"/>
              </w:rPr>
              <w:tab/>
              <w:t>Understand and explain concepts of industry and work</w:t>
            </w:r>
          </w:p>
          <w:p w:rsidR="004A618D" w:rsidRPr="000E0343" w:rsidRDefault="004A618D" w:rsidP="0012299A">
            <w:pPr>
              <w:pStyle w:val="SOFinalNumbering"/>
              <w:spacing w:before="120" w:after="120" w:line="228" w:lineRule="exact"/>
              <w:rPr>
                <w:color w:val="auto"/>
              </w:rPr>
            </w:pPr>
            <w:r w:rsidRPr="000E0343">
              <w:rPr>
                <w:color w:val="auto"/>
              </w:rPr>
              <w:t>2.</w:t>
            </w:r>
            <w:r w:rsidRPr="000E0343">
              <w:rPr>
                <w:color w:val="auto"/>
              </w:rPr>
              <w:tab/>
              <w:t xml:space="preserve">Analyse the relationships between work-related issues and practices in workplaces </w:t>
            </w:r>
          </w:p>
          <w:p w:rsidR="004A618D" w:rsidRPr="000E0343" w:rsidRDefault="004A618D" w:rsidP="0012299A">
            <w:pPr>
              <w:pStyle w:val="SOFinalNumbering"/>
              <w:spacing w:before="120" w:after="120" w:line="228" w:lineRule="exact"/>
              <w:rPr>
                <w:color w:val="auto"/>
              </w:rPr>
            </w:pPr>
            <w:r w:rsidRPr="000E0343">
              <w:rPr>
                <w:color w:val="auto"/>
              </w:rPr>
              <w:t>3.</w:t>
            </w:r>
            <w:r w:rsidRPr="000E0343">
              <w:rPr>
                <w:color w:val="auto"/>
              </w:rPr>
              <w:tab/>
              <w:t xml:space="preserve">Demonstrate knowledge of the roles of individuals, government legislation and policies, unions, and employer groups in work-related and workplace issues </w:t>
            </w:r>
          </w:p>
          <w:p w:rsidR="004A618D" w:rsidRPr="004A618D" w:rsidRDefault="004A618D" w:rsidP="0012299A">
            <w:pPr>
              <w:pStyle w:val="SOFinalNumbering"/>
              <w:spacing w:before="120" w:after="120" w:line="228" w:lineRule="exact"/>
              <w:rPr>
                <w:color w:val="A6A6A6" w:themeColor="background1" w:themeShade="A6"/>
              </w:rPr>
            </w:pPr>
            <w:r w:rsidRPr="004A618D">
              <w:rPr>
                <w:color w:val="A6A6A6" w:themeColor="background1" w:themeShade="A6"/>
              </w:rPr>
              <w:t>4.</w:t>
            </w:r>
            <w:r w:rsidRPr="004A618D">
              <w:rPr>
                <w:color w:val="A6A6A6" w:themeColor="background1" w:themeShade="A6"/>
              </w:rPr>
              <w:tab/>
              <w:t>Investigate the dynamic nature of work-related and workplace issues, cultures, and/or environments locally, nationally, and/or globally</w:t>
            </w:r>
          </w:p>
          <w:p w:rsidR="004A618D" w:rsidRPr="000E0343" w:rsidRDefault="004A618D" w:rsidP="0012299A">
            <w:pPr>
              <w:pStyle w:val="SOFinalNumbering"/>
              <w:spacing w:before="120" w:after="120" w:line="228" w:lineRule="exact"/>
              <w:rPr>
                <w:color w:val="A6A6A6" w:themeColor="background1" w:themeShade="A6"/>
              </w:rPr>
            </w:pPr>
            <w:r w:rsidRPr="000E0343">
              <w:rPr>
                <w:color w:val="A6A6A6" w:themeColor="background1" w:themeShade="A6"/>
              </w:rPr>
              <w:t>5.</w:t>
            </w:r>
            <w:r w:rsidRPr="000E0343">
              <w:rPr>
                <w:color w:val="A6A6A6" w:themeColor="background1" w:themeShade="A6"/>
              </w:rPr>
              <w:tab/>
              <w:t xml:space="preserve">Demonstrate and apply generic work skills and, where relevant, industry knowledge and skills, in a workplace and/or work-related context </w:t>
            </w:r>
          </w:p>
          <w:p w:rsidR="004A618D" w:rsidRPr="004A618D" w:rsidRDefault="004A618D" w:rsidP="0012299A">
            <w:pPr>
              <w:pStyle w:val="SOFinalNumbering"/>
              <w:spacing w:before="120" w:after="120" w:line="228" w:lineRule="exact"/>
              <w:rPr>
                <w:color w:val="auto"/>
              </w:rPr>
            </w:pPr>
            <w:r w:rsidRPr="004A618D">
              <w:rPr>
                <w:color w:val="auto"/>
              </w:rPr>
              <w:t>6.</w:t>
            </w:r>
            <w:r w:rsidRPr="004A618D">
              <w:rPr>
                <w:color w:val="auto"/>
              </w:rPr>
              <w:tab/>
              <w:t>Reflect on and evaluate learning experiences in/about the workplace.</w:t>
            </w:r>
          </w:p>
          <w:p w:rsidR="004A618D" w:rsidRPr="000E0343" w:rsidRDefault="004A618D" w:rsidP="0012299A">
            <w:pPr>
              <w:pStyle w:val="numberedpara"/>
              <w:numPr>
                <w:ilvl w:val="0"/>
                <w:numId w:val="0"/>
              </w:numPr>
              <w:ind w:left="-18"/>
              <w:rPr>
                <w:rFonts w:cs="Arial"/>
                <w:sz w:val="20"/>
              </w:rPr>
            </w:pPr>
          </w:p>
        </w:tc>
        <w:tc>
          <w:tcPr>
            <w:tcW w:w="5292" w:type="dxa"/>
            <w:shd w:val="clear" w:color="auto" w:fill="auto"/>
          </w:tcPr>
          <w:p w:rsidR="004A618D" w:rsidRPr="000E0343" w:rsidRDefault="004A618D" w:rsidP="0012299A">
            <w:pPr>
              <w:pStyle w:val="SOFinalHead3"/>
              <w:spacing w:before="120"/>
              <w:rPr>
                <w:rFonts w:ascii="Arial" w:hAnsi="Arial" w:cs="Arial"/>
                <w:color w:val="auto"/>
                <w:sz w:val="20"/>
                <w:szCs w:val="20"/>
              </w:rPr>
            </w:pPr>
            <w:r w:rsidRPr="000E0343">
              <w:rPr>
                <w:rFonts w:ascii="Arial" w:hAnsi="Arial" w:cs="Arial"/>
                <w:color w:val="auto"/>
                <w:sz w:val="20"/>
                <w:szCs w:val="20"/>
              </w:rPr>
              <w:t>Knowledge and Understanding</w:t>
            </w:r>
          </w:p>
          <w:p w:rsidR="004A618D" w:rsidRPr="000E0343" w:rsidRDefault="004A618D" w:rsidP="0012299A">
            <w:pPr>
              <w:pStyle w:val="SOFinalBodyText"/>
              <w:rPr>
                <w:color w:val="auto"/>
              </w:rPr>
            </w:pPr>
            <w:r w:rsidRPr="000E0343">
              <w:rPr>
                <w:color w:val="auto"/>
              </w:rPr>
              <w:t>The specific features are as follows:</w:t>
            </w:r>
          </w:p>
          <w:p w:rsidR="004A618D" w:rsidRPr="000E0343" w:rsidRDefault="004A618D" w:rsidP="0012299A">
            <w:pPr>
              <w:pStyle w:val="SOFinalBulletsCoded2-3Letters"/>
              <w:rPr>
                <w:color w:val="auto"/>
              </w:rPr>
            </w:pPr>
            <w:r w:rsidRPr="000E0343">
              <w:rPr>
                <w:color w:val="auto"/>
              </w:rPr>
              <w:t xml:space="preserve">KU1 </w:t>
            </w:r>
            <w:r w:rsidRPr="000E0343">
              <w:rPr>
                <w:color w:val="auto"/>
              </w:rPr>
              <w:tab/>
              <w:t>Understanding of knowledge, skills, and competencies appropriate to the relevant industry (i.e. the industry in which the student undertakes vocational learning and/or VET units of competency).</w:t>
            </w:r>
          </w:p>
          <w:p w:rsidR="004A618D" w:rsidRPr="000E0343" w:rsidRDefault="004A618D" w:rsidP="0012299A">
            <w:pPr>
              <w:pStyle w:val="SOFinalBulletsCoded2-3Letters"/>
              <w:rPr>
                <w:color w:val="auto"/>
              </w:rPr>
            </w:pPr>
            <w:r w:rsidRPr="000E0343">
              <w:rPr>
                <w:color w:val="auto"/>
              </w:rPr>
              <w:t xml:space="preserve">KU2 </w:t>
            </w:r>
            <w:r w:rsidRPr="000E0343">
              <w:rPr>
                <w:color w:val="auto"/>
              </w:rPr>
              <w:tab/>
              <w:t>Understanding and explanation of concepts and issues related to industry and work.</w:t>
            </w:r>
          </w:p>
          <w:p w:rsidR="004A618D" w:rsidRPr="000E0343" w:rsidRDefault="004A618D" w:rsidP="0012299A">
            <w:pPr>
              <w:pStyle w:val="SOFinalHead3"/>
              <w:spacing w:before="120"/>
              <w:rPr>
                <w:rFonts w:ascii="Arial" w:hAnsi="Arial" w:cs="Arial"/>
                <w:color w:val="A6A6A6" w:themeColor="background1" w:themeShade="A6"/>
                <w:sz w:val="20"/>
                <w:szCs w:val="20"/>
              </w:rPr>
            </w:pPr>
            <w:r w:rsidRPr="000E0343">
              <w:rPr>
                <w:rFonts w:ascii="Arial" w:hAnsi="Arial" w:cs="Arial"/>
                <w:color w:val="A6A6A6" w:themeColor="background1" w:themeShade="A6"/>
                <w:sz w:val="20"/>
                <w:szCs w:val="20"/>
              </w:rPr>
              <w:t>Application</w:t>
            </w:r>
          </w:p>
          <w:p w:rsidR="004A618D" w:rsidRPr="000E0343" w:rsidRDefault="004A618D" w:rsidP="0012299A">
            <w:pPr>
              <w:pStyle w:val="SOFinalBodyText"/>
              <w:rPr>
                <w:color w:val="A6A6A6" w:themeColor="background1" w:themeShade="A6"/>
              </w:rPr>
            </w:pPr>
            <w:r w:rsidRPr="000E0343">
              <w:rPr>
                <w:color w:val="A6A6A6" w:themeColor="background1" w:themeShade="A6"/>
              </w:rPr>
              <w:t>The specific features are as follows:</w:t>
            </w:r>
          </w:p>
          <w:p w:rsidR="004A618D" w:rsidRPr="000E0343" w:rsidRDefault="004A618D" w:rsidP="0012299A">
            <w:pPr>
              <w:pStyle w:val="SOFinalBulletsCoded2-3Letters"/>
              <w:rPr>
                <w:color w:val="A6A6A6" w:themeColor="background1" w:themeShade="A6"/>
              </w:rPr>
            </w:pPr>
            <w:r w:rsidRPr="000E0343">
              <w:rPr>
                <w:color w:val="A6A6A6" w:themeColor="background1" w:themeShade="A6"/>
              </w:rPr>
              <w:t xml:space="preserve">A1 </w:t>
            </w:r>
            <w:r w:rsidRPr="000E0343">
              <w:rPr>
                <w:color w:val="A6A6A6" w:themeColor="background1" w:themeShade="A6"/>
              </w:rPr>
              <w:tab/>
              <w:t>Application of generic work skills and, where relevant, industry knowledge in the workplace or a work-related context.</w:t>
            </w:r>
          </w:p>
          <w:p w:rsidR="004A618D" w:rsidRPr="000E0343" w:rsidRDefault="004A618D" w:rsidP="0012299A">
            <w:pPr>
              <w:pStyle w:val="SOFinalBulletsCoded2-3Letters"/>
              <w:rPr>
                <w:color w:val="A6A6A6" w:themeColor="background1" w:themeShade="A6"/>
              </w:rPr>
            </w:pPr>
            <w:r w:rsidRPr="000E0343">
              <w:rPr>
                <w:color w:val="A6A6A6" w:themeColor="background1" w:themeShade="A6"/>
              </w:rPr>
              <w:t xml:space="preserve">A2 </w:t>
            </w:r>
            <w:r w:rsidRPr="000E0343">
              <w:rPr>
                <w:color w:val="A6A6A6" w:themeColor="background1" w:themeShade="A6"/>
              </w:rPr>
              <w:tab/>
              <w:t>Application of relevant knowledge and skills in the context of an industry workplace.</w:t>
            </w:r>
          </w:p>
          <w:p w:rsidR="004A618D" w:rsidRPr="000E0343" w:rsidRDefault="004A618D" w:rsidP="0012299A">
            <w:pPr>
              <w:pStyle w:val="SOFinalBulletsCoded2-3Letters"/>
              <w:rPr>
                <w:color w:val="A6A6A6" w:themeColor="background1" w:themeShade="A6"/>
              </w:rPr>
            </w:pPr>
            <w:r w:rsidRPr="000E0343">
              <w:rPr>
                <w:color w:val="A6A6A6" w:themeColor="background1" w:themeShade="A6"/>
              </w:rPr>
              <w:t xml:space="preserve">A3 </w:t>
            </w:r>
            <w:r w:rsidRPr="000E0343">
              <w:rPr>
                <w:color w:val="A6A6A6" w:themeColor="background1" w:themeShade="A6"/>
              </w:rPr>
              <w:tab/>
              <w:t>Achievement in units of competency as assessed by the RTO, where VET is included.</w:t>
            </w:r>
          </w:p>
          <w:p w:rsidR="004A618D" w:rsidRPr="000E0343" w:rsidRDefault="004A618D" w:rsidP="0012299A">
            <w:pPr>
              <w:pStyle w:val="SOFinalHead3"/>
              <w:spacing w:before="120"/>
              <w:rPr>
                <w:rFonts w:ascii="Arial" w:hAnsi="Arial" w:cs="Arial"/>
                <w:color w:val="auto"/>
                <w:sz w:val="20"/>
                <w:szCs w:val="20"/>
              </w:rPr>
            </w:pPr>
            <w:r w:rsidRPr="000E0343">
              <w:rPr>
                <w:rFonts w:ascii="Arial" w:hAnsi="Arial" w:cs="Arial"/>
                <w:color w:val="auto"/>
                <w:sz w:val="20"/>
                <w:szCs w:val="20"/>
              </w:rPr>
              <w:t>Investigation and Analysis</w:t>
            </w:r>
          </w:p>
          <w:p w:rsidR="004A618D" w:rsidRPr="000E0343" w:rsidRDefault="004A618D" w:rsidP="0012299A">
            <w:pPr>
              <w:pStyle w:val="SOFinalBodyText"/>
              <w:rPr>
                <w:color w:val="auto"/>
              </w:rPr>
            </w:pPr>
            <w:r w:rsidRPr="000E0343">
              <w:rPr>
                <w:color w:val="auto"/>
              </w:rPr>
              <w:t>The specific features are as follows:</w:t>
            </w:r>
          </w:p>
          <w:p w:rsidR="004A618D" w:rsidRPr="000E0343" w:rsidRDefault="004A618D" w:rsidP="0012299A">
            <w:pPr>
              <w:pStyle w:val="SOFinalBulletsCoded2-3Letters"/>
              <w:rPr>
                <w:color w:val="auto"/>
              </w:rPr>
            </w:pPr>
            <w:r w:rsidRPr="000E0343">
              <w:rPr>
                <w:color w:val="auto"/>
              </w:rPr>
              <w:t xml:space="preserve">IA1 </w:t>
            </w:r>
            <w:r w:rsidRPr="000E0343">
              <w:rPr>
                <w:color w:val="auto"/>
              </w:rPr>
              <w:tab/>
              <w:t>Analysis of the relationships between work-related issues, tasks, and/or practices in the workplace.</w:t>
            </w:r>
          </w:p>
          <w:p w:rsidR="004A618D" w:rsidRPr="004A618D" w:rsidRDefault="004A618D" w:rsidP="0012299A">
            <w:pPr>
              <w:pStyle w:val="SOFinalBulletsCoded2-3Letters"/>
              <w:rPr>
                <w:color w:val="A6A6A6" w:themeColor="background1" w:themeShade="A6"/>
              </w:rPr>
            </w:pPr>
            <w:r w:rsidRPr="004A618D">
              <w:rPr>
                <w:color w:val="A6A6A6" w:themeColor="background1" w:themeShade="A6"/>
              </w:rPr>
              <w:t xml:space="preserve">IA2 </w:t>
            </w:r>
            <w:r w:rsidRPr="004A618D">
              <w:rPr>
                <w:color w:val="A6A6A6" w:themeColor="background1" w:themeShade="A6"/>
              </w:rPr>
              <w:tab/>
              <w:t>Investigation of the dynamic nature of work-related and workplace issues, tasks, cultures, and/or environments locally, nationally, and/or globally.</w:t>
            </w:r>
          </w:p>
          <w:p w:rsidR="004A618D" w:rsidRPr="004A618D" w:rsidRDefault="004A618D" w:rsidP="0012299A">
            <w:pPr>
              <w:pStyle w:val="SOFinalHead3"/>
              <w:spacing w:before="120"/>
              <w:rPr>
                <w:rFonts w:ascii="Arial" w:hAnsi="Arial" w:cs="Arial"/>
                <w:color w:val="auto"/>
                <w:sz w:val="20"/>
                <w:szCs w:val="20"/>
              </w:rPr>
            </w:pPr>
            <w:r w:rsidRPr="004A618D">
              <w:rPr>
                <w:rFonts w:ascii="Arial" w:hAnsi="Arial" w:cs="Arial"/>
                <w:color w:val="auto"/>
                <w:sz w:val="20"/>
                <w:szCs w:val="20"/>
              </w:rPr>
              <w:t>Reflection and Evaluation</w:t>
            </w:r>
          </w:p>
          <w:p w:rsidR="004A618D" w:rsidRPr="004A618D" w:rsidRDefault="004A618D" w:rsidP="0012299A">
            <w:pPr>
              <w:pStyle w:val="SOFinalBodyText"/>
              <w:rPr>
                <w:color w:val="auto"/>
              </w:rPr>
            </w:pPr>
            <w:r w:rsidRPr="004A618D">
              <w:rPr>
                <w:color w:val="auto"/>
              </w:rPr>
              <w:t>The specific feature is as follows:</w:t>
            </w:r>
          </w:p>
          <w:p w:rsidR="004A618D" w:rsidRPr="004A618D" w:rsidRDefault="004A618D" w:rsidP="0012299A">
            <w:pPr>
              <w:pStyle w:val="SOFinalBulletsCoded2-3Letters"/>
              <w:rPr>
                <w:color w:val="auto"/>
              </w:rPr>
            </w:pPr>
            <w:r w:rsidRPr="004A618D">
              <w:rPr>
                <w:color w:val="auto"/>
              </w:rPr>
              <w:t xml:space="preserve">RE1 </w:t>
            </w:r>
            <w:r w:rsidRPr="004A618D">
              <w:rPr>
                <w:color w:val="auto"/>
              </w:rPr>
              <w:tab/>
              <w:t>Reflection on and evaluation of learning experiences in/about an industry, and self</w:t>
            </w:r>
            <w:r w:rsidRPr="004A618D">
              <w:rPr>
                <w:color w:val="auto"/>
              </w:rPr>
              <w:noBreakHyphen/>
              <w:t xml:space="preserve">evaluation. </w:t>
            </w:r>
          </w:p>
          <w:p w:rsidR="004A618D" w:rsidRPr="000E0343" w:rsidRDefault="004A618D" w:rsidP="0012299A">
            <w:pPr>
              <w:pStyle w:val="Bullets"/>
              <w:rPr>
                <w:color w:val="auto"/>
              </w:rPr>
            </w:pPr>
          </w:p>
        </w:tc>
        <w:tc>
          <w:tcPr>
            <w:tcW w:w="1800" w:type="dxa"/>
            <w:shd w:val="clear" w:color="auto" w:fill="auto"/>
          </w:tcPr>
          <w:p w:rsidR="004A618D" w:rsidRPr="000E0343" w:rsidRDefault="004A618D" w:rsidP="0012299A">
            <w:pPr>
              <w:spacing w:before="60" w:after="60"/>
              <w:ind w:right="72"/>
              <w:rPr>
                <w:sz w:val="20"/>
                <w:szCs w:val="20"/>
              </w:rPr>
            </w:pPr>
            <w:r w:rsidRPr="000E0343">
              <w:rPr>
                <w:sz w:val="20"/>
                <w:szCs w:val="20"/>
              </w:rPr>
              <w:t>Communication</w:t>
            </w:r>
          </w:p>
          <w:p w:rsidR="004A618D" w:rsidRPr="000E0343" w:rsidRDefault="004A618D" w:rsidP="0012299A">
            <w:pPr>
              <w:spacing w:before="60" w:after="60"/>
              <w:ind w:right="72"/>
              <w:rPr>
                <w:sz w:val="20"/>
                <w:szCs w:val="20"/>
              </w:rPr>
            </w:pPr>
            <w:r w:rsidRPr="000E0343">
              <w:rPr>
                <w:sz w:val="20"/>
                <w:szCs w:val="20"/>
              </w:rPr>
              <w:t>Citizenship</w:t>
            </w:r>
          </w:p>
          <w:p w:rsidR="004A618D" w:rsidRPr="000E0343" w:rsidRDefault="004A618D" w:rsidP="0012299A">
            <w:pPr>
              <w:spacing w:before="60" w:after="60"/>
              <w:ind w:right="72"/>
              <w:rPr>
                <w:sz w:val="20"/>
                <w:szCs w:val="20"/>
              </w:rPr>
            </w:pPr>
            <w:r w:rsidRPr="000E0343">
              <w:rPr>
                <w:sz w:val="20"/>
                <w:szCs w:val="20"/>
              </w:rPr>
              <w:t>Personal Development</w:t>
            </w:r>
          </w:p>
          <w:p w:rsidR="004A618D" w:rsidRPr="000E0343" w:rsidRDefault="004A618D" w:rsidP="0012299A">
            <w:pPr>
              <w:spacing w:before="60" w:after="60"/>
              <w:ind w:right="72"/>
              <w:rPr>
                <w:sz w:val="20"/>
                <w:szCs w:val="20"/>
              </w:rPr>
            </w:pPr>
            <w:r w:rsidRPr="000E0343">
              <w:rPr>
                <w:sz w:val="20"/>
                <w:szCs w:val="20"/>
              </w:rPr>
              <w:t>Work</w:t>
            </w:r>
          </w:p>
          <w:p w:rsidR="004A618D" w:rsidRPr="000E0343" w:rsidRDefault="004A618D" w:rsidP="0012299A">
            <w:pPr>
              <w:spacing w:before="60" w:after="60"/>
              <w:ind w:right="72"/>
              <w:rPr>
                <w:sz w:val="20"/>
                <w:szCs w:val="20"/>
              </w:rPr>
            </w:pPr>
            <w:r w:rsidRPr="000E0343">
              <w:rPr>
                <w:sz w:val="20"/>
                <w:szCs w:val="20"/>
              </w:rPr>
              <w:t>Learning</w:t>
            </w:r>
          </w:p>
          <w:p w:rsidR="004A618D" w:rsidRPr="000E0343" w:rsidRDefault="004A618D" w:rsidP="0012299A">
            <w:pPr>
              <w:spacing w:before="60" w:after="60"/>
              <w:ind w:right="72"/>
              <w:rPr>
                <w:sz w:val="20"/>
                <w:szCs w:val="20"/>
              </w:rPr>
            </w:pPr>
          </w:p>
        </w:tc>
      </w:tr>
    </w:tbl>
    <w:p w:rsidR="004A618D" w:rsidRDefault="004A618D" w:rsidP="004A618D">
      <w:pPr>
        <w:pStyle w:val="SMBodyText"/>
        <w:sectPr w:rsidR="004A618D" w:rsidSect="00CC142E">
          <w:footerReference w:type="default" r:id="rId14"/>
          <w:pgSz w:w="11906" w:h="16838" w:code="237"/>
          <w:pgMar w:top="851" w:right="851" w:bottom="851" w:left="851" w:header="397" w:footer="397" w:gutter="0"/>
          <w:cols w:space="708"/>
          <w:docGrid w:linePitch="360"/>
        </w:sectPr>
      </w:pPr>
    </w:p>
    <w:p w:rsidR="00D7316B" w:rsidRDefault="004A618D" w:rsidP="004A618D">
      <w:pPr>
        <w:pStyle w:val="SMBodyText"/>
        <w:sectPr w:rsidR="00D7316B" w:rsidSect="00DE6965">
          <w:footerReference w:type="default" r:id="rId15"/>
          <w:pgSz w:w="11906" w:h="16838" w:code="237"/>
          <w:pgMar w:top="720" w:right="720" w:bottom="720" w:left="284" w:header="397" w:footer="397" w:gutter="0"/>
          <w:cols w:space="708"/>
          <w:docGrid w:linePitch="360"/>
        </w:sectPr>
      </w:pPr>
      <w:r w:rsidRPr="004A618D">
        <w:rPr>
          <w:noProof/>
          <w:lang w:val="en-AU" w:eastAsia="en-AU"/>
        </w:rPr>
        <w:lastRenderedPageBreak/>
        <mc:AlternateContent>
          <mc:Choice Requires="wps">
            <w:drawing>
              <wp:anchor distT="0" distB="0" distL="114300" distR="114300" simplePos="0" relativeHeight="251667456" behindDoc="0" locked="0" layoutInCell="1" allowOverlap="1" wp14:anchorId="7FAE9538" wp14:editId="679F8804">
                <wp:simplePos x="0" y="0"/>
                <wp:positionH relativeFrom="column">
                  <wp:posOffset>2028825</wp:posOffset>
                </wp:positionH>
                <wp:positionV relativeFrom="paragraph">
                  <wp:posOffset>235585</wp:posOffset>
                </wp:positionV>
                <wp:extent cx="2374265" cy="140398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4A618D" w:rsidRDefault="004A618D" w:rsidP="004A618D">
                            <w:pPr>
                              <w:pStyle w:val="SMHeading1"/>
                            </w:pPr>
                            <w:r>
                              <w:t>Student Response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159.75pt;margin-top:18.55pt;width:186.95pt;height:110.5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" filled="f" stroked="f">
                <v:textbox style="mso-fit-shape-to-text:t">
                  <w:txbxContent>
                    <w:p w:rsidR="004A618D" w:rsidRDefault="004A618D" w:rsidP="004A618D">
                      <w:pPr>
                        <w:pStyle w:val="SMHeading1"/>
                      </w:pPr>
                      <w:r>
                        <w:t>Student Response</w:t>
                      </w:r>
                    </w:p>
                  </w:txbxContent>
                </v:textbox>
              </v:shape>
            </w:pict>
          </mc:Fallback>
        </mc:AlternateContent>
      </w:r>
      <w:r>
        <w:rPr>
          <w:noProof/>
          <w:lang w:val="en-AU" w:eastAsia="en-AU"/>
        </w:rPr>
        <w:drawing>
          <wp:inline distT="0" distB="0" distL="0" distR="0" wp14:anchorId="18740787" wp14:editId="36519804">
            <wp:extent cx="6645910" cy="93986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0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lang w:val="en-AU" w:eastAsia="en-AU"/>
        </w:rPr>
        <w:lastRenderedPageBreak/>
        <w:drawing>
          <wp:inline distT="0" distB="0" distL="0" distR="0">
            <wp:extent cx="6645910" cy="93986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0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lang w:val="en-AU" w:eastAsia="en-AU"/>
        </w:rPr>
        <w:lastRenderedPageBreak/>
        <mc:AlternateContent>
          <mc:Choice Requires="wps">
            <w:drawing>
              <wp:anchor distT="0" distB="0" distL="114300" distR="114300" simplePos="0" relativeHeight="251669504" behindDoc="0" locked="0" layoutInCell="1" allowOverlap="1" wp14:anchorId="2DAC6418" wp14:editId="4988BC11">
                <wp:simplePos x="0" y="0"/>
                <wp:positionH relativeFrom="page">
                  <wp:posOffset>6323965</wp:posOffset>
                </wp:positionH>
                <wp:positionV relativeFrom="paragraph">
                  <wp:posOffset>2981325</wp:posOffset>
                </wp:positionV>
                <wp:extent cx="1151890" cy="140398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4A618D" w:rsidRDefault="004A618D" w:rsidP="0082271A">
                            <w:pPr>
                              <w:pStyle w:val="SMBoxHeading"/>
                              <w:rPr>
                                <w:lang w:val="en-US"/>
                              </w:rPr>
                            </w:pPr>
                            <w:r>
                              <w:rPr>
                                <w:lang w:val="en-US"/>
                              </w:rPr>
                              <w:t>Investigation and Analysis</w:t>
                            </w:r>
                          </w:p>
                          <w:p w:rsidR="004A618D" w:rsidRPr="0082271A" w:rsidRDefault="004A618D" w:rsidP="0082271A">
                            <w:pPr>
                              <w:pStyle w:val="SMBoxText"/>
                              <w:rPr>
                                <w:lang w:val="en-US"/>
                              </w:rPr>
                            </w:pPr>
                            <w:proofErr w:type="gramStart"/>
                            <w:r>
                              <w:rPr>
                                <w:lang w:val="en-US"/>
                              </w:rPr>
                              <w:t>Thorough investigation of relevant policies, laws and regulations specific to the workplace.</w:t>
                            </w:r>
                            <w:proofErr w:type="gramEnd"/>
                            <w:r>
                              <w:rPr>
                                <w:lang w:val="en-US"/>
                              </w:rPr>
                              <w:t xml:space="preserve"> </w:t>
                            </w:r>
                            <w:proofErr w:type="gramStart"/>
                            <w:r>
                              <w:rPr>
                                <w:lang w:val="en-US"/>
                              </w:rPr>
                              <w:t xml:space="preserve">Perceptive and well-informed analysis of the relationship </w:t>
                            </w:r>
                            <w:r w:rsidR="00CB4F69">
                              <w:rPr>
                                <w:lang w:val="en-US"/>
                              </w:rPr>
                              <w:t>between requirements and the workplace.</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497.95pt;margin-top:234.75pt;width:90.7pt;height:110.55pt;z-index:25166950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" fillcolor="yellow" stroked="f">
                <v:textbox style="mso-fit-shape-to-text:t">
                  <w:txbxContent>
                    <w:p w:rsidR="004A618D" w:rsidRDefault="004A618D" w:rsidP="0082271A">
                      <w:pPr>
                        <w:pStyle w:val="SMBoxHeading"/>
                        <w:rPr>
                          <w:lang w:val="en-US"/>
                        </w:rPr>
                      </w:pPr>
                      <w:r>
                        <w:rPr>
                          <w:lang w:val="en-US"/>
                        </w:rPr>
                        <w:t>Investigation and Analysis</w:t>
                      </w:r>
                    </w:p>
                    <w:p w:rsidR="004A618D" w:rsidRPr="0082271A" w:rsidRDefault="004A618D" w:rsidP="0082271A">
                      <w:pPr>
                        <w:pStyle w:val="SMBoxText"/>
                        <w:rPr>
                          <w:lang w:val="en-US"/>
                        </w:rPr>
                      </w:pPr>
                      <w:proofErr w:type="gramStart"/>
                      <w:r>
                        <w:rPr>
                          <w:lang w:val="en-US"/>
                        </w:rPr>
                        <w:t>Thorough investigation of relevant policies, laws and regulations specific to the workplace.</w:t>
                      </w:r>
                      <w:proofErr w:type="gramEnd"/>
                      <w:r>
                        <w:rPr>
                          <w:lang w:val="en-US"/>
                        </w:rPr>
                        <w:t xml:space="preserve"> </w:t>
                      </w:r>
                      <w:proofErr w:type="gramStart"/>
                      <w:r>
                        <w:rPr>
                          <w:lang w:val="en-US"/>
                        </w:rPr>
                        <w:t xml:space="preserve">Perceptive and well-informed analysis of the relationship </w:t>
                      </w:r>
                      <w:r w:rsidR="00CB4F69">
                        <w:rPr>
                          <w:lang w:val="en-US"/>
                        </w:rPr>
                        <w:t>between requirements and the workplace.</w:t>
                      </w:r>
                      <w:proofErr w:type="gramEnd"/>
                    </w:p>
                  </w:txbxContent>
                </v:textbox>
                <w10:wrap anchorx="page"/>
              </v:shape>
            </w:pict>
          </mc:Fallback>
        </mc:AlternateContent>
      </w:r>
      <w:r>
        <w:rPr>
          <w:noProof/>
          <w:lang w:val="en-AU" w:eastAsia="en-AU"/>
        </w:rPr>
        <w:drawing>
          <wp:inline distT="0" distB="0" distL="0" distR="0" wp14:anchorId="1DA3BFBB" wp14:editId="2DFF1D76">
            <wp:extent cx="6645910" cy="939863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0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sidR="00DE6965">
        <w:rPr>
          <w:noProof/>
          <w:lang w:val="en-AU" w:eastAsia="en-AU"/>
        </w:rPr>
        <w:lastRenderedPageBreak/>
        <mc:AlternateContent>
          <mc:Choice Requires="wps">
            <w:drawing>
              <wp:anchor distT="0" distB="0" distL="114300" distR="114300" simplePos="0" relativeHeight="251673600" behindDoc="0" locked="0" layoutInCell="1" allowOverlap="1" wp14:anchorId="050FD620" wp14:editId="4B964CD6">
                <wp:simplePos x="0" y="0"/>
                <wp:positionH relativeFrom="page">
                  <wp:posOffset>6266815</wp:posOffset>
                </wp:positionH>
                <wp:positionV relativeFrom="paragraph">
                  <wp:posOffset>5130800</wp:posOffset>
                </wp:positionV>
                <wp:extent cx="1151890" cy="14039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DE6965" w:rsidRDefault="00DE6965" w:rsidP="00DE6965">
                            <w:pPr>
                              <w:pStyle w:val="SMBoxHeading"/>
                              <w:rPr>
                                <w:lang w:val="en-US"/>
                              </w:rPr>
                            </w:pPr>
                            <w:r>
                              <w:rPr>
                                <w:lang w:val="en-US"/>
                              </w:rPr>
                              <w:t>Knowledge and Understanding</w:t>
                            </w:r>
                          </w:p>
                          <w:p w:rsidR="00DE6965" w:rsidRPr="0082271A" w:rsidRDefault="00DE6965" w:rsidP="00DE6965">
                            <w:pPr>
                              <w:pStyle w:val="SMBoxText"/>
                              <w:rPr>
                                <w:lang w:val="en-US"/>
                              </w:rPr>
                            </w:pPr>
                            <w:r>
                              <w:rPr>
                                <w:lang w:val="en-US"/>
                              </w:rPr>
                              <w:t xml:space="preserve">Comprehensive </w:t>
                            </w:r>
                            <w:r w:rsidR="00AA6522">
                              <w:rPr>
                                <w:lang w:val="en-US"/>
                              </w:rPr>
                              <w:t>understanding at an advanced level of the knowledge required within the relevant industry.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493.45pt;margin-top:404pt;width:90.7pt;height:110.55pt;z-index:25167360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" fillcolor="yellow" stroked="f">
                <v:textbox style="mso-fit-shape-to-text:t">
                  <w:txbxContent>
                    <w:p w:rsidR="00DE6965" w:rsidRDefault="00DE6965" w:rsidP="00DE6965">
                      <w:pPr>
                        <w:pStyle w:val="SMBoxHeading"/>
                        <w:rPr>
                          <w:lang w:val="en-US"/>
                        </w:rPr>
                      </w:pPr>
                      <w:r>
                        <w:rPr>
                          <w:lang w:val="en-US"/>
                        </w:rPr>
                        <w:t>Knowledge and Understanding</w:t>
                      </w:r>
                    </w:p>
                    <w:p w:rsidR="00DE6965" w:rsidRPr="0082271A" w:rsidRDefault="00DE6965" w:rsidP="00DE6965">
                      <w:pPr>
                        <w:pStyle w:val="SMBoxText"/>
                        <w:rPr>
                          <w:lang w:val="en-US"/>
                        </w:rPr>
                      </w:pPr>
                      <w:r>
                        <w:rPr>
                          <w:lang w:val="en-US"/>
                        </w:rPr>
                        <w:t xml:space="preserve">Comprehensive </w:t>
                      </w:r>
                      <w:r w:rsidR="00AA6522">
                        <w:rPr>
                          <w:lang w:val="en-US"/>
                        </w:rPr>
                        <w:t>understanding at an advanced level of the knowledge required within the relevant industry.</w:t>
                      </w:r>
                    </w:p>
                  </w:txbxContent>
                </v:textbox>
                <w10:wrap anchorx="page"/>
              </v:shape>
            </w:pict>
          </mc:Fallback>
        </mc:AlternateContent>
      </w:r>
      <w:r w:rsidR="00DE6965">
        <w:rPr>
          <w:noProof/>
          <w:lang w:val="en-AU" w:eastAsia="en-AU"/>
        </w:rPr>
        <mc:AlternateContent>
          <mc:Choice Requires="wps">
            <w:drawing>
              <wp:anchor distT="0" distB="0" distL="114300" distR="114300" simplePos="0" relativeHeight="251671552" behindDoc="0" locked="0" layoutInCell="1" allowOverlap="1" wp14:anchorId="600E84F5" wp14:editId="280F9554">
                <wp:simplePos x="0" y="0"/>
                <wp:positionH relativeFrom="page">
                  <wp:posOffset>6266815</wp:posOffset>
                </wp:positionH>
                <wp:positionV relativeFrom="paragraph">
                  <wp:posOffset>1511300</wp:posOffset>
                </wp:positionV>
                <wp:extent cx="1151890" cy="1403985"/>
                <wp:effectExtent l="0" t="0" r="0" b="63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DE6965" w:rsidRDefault="00DE6965" w:rsidP="00DE6965">
                            <w:pPr>
                              <w:pStyle w:val="SMBoxHeading"/>
                              <w:rPr>
                                <w:lang w:val="en-US"/>
                              </w:rPr>
                            </w:pPr>
                            <w:bookmarkStart w:id="0" w:name="_GoBack"/>
                            <w:r>
                              <w:rPr>
                                <w:lang w:val="en-US"/>
                              </w:rPr>
                              <w:t>Knowledge and Understanding</w:t>
                            </w:r>
                          </w:p>
                          <w:p w:rsidR="00DE6965" w:rsidRPr="0082271A" w:rsidRDefault="00DE6965" w:rsidP="00DE6965">
                            <w:pPr>
                              <w:pStyle w:val="SMBoxText"/>
                              <w:rPr>
                                <w:lang w:val="en-US"/>
                              </w:rPr>
                            </w:pPr>
                            <w:proofErr w:type="gramStart"/>
                            <w:r>
                              <w:rPr>
                                <w:lang w:val="en-US"/>
                              </w:rPr>
                              <w:t>Insightful explanation of the importance of managing OHS&amp;W risks</w:t>
                            </w:r>
                            <w:r w:rsidR="00EE05F8">
                              <w:rPr>
                                <w:lang w:val="en-US"/>
                              </w:rPr>
                              <w:t>.</w:t>
                            </w:r>
                            <w:proofErr w:type="gramEnd"/>
                            <w:r w:rsidR="00EE05F8">
                              <w:rPr>
                                <w:lang w:val="en-US"/>
                              </w:rPr>
                              <w:t xml:space="preserve"> </w:t>
                            </w:r>
                            <w:r w:rsidR="00EE05F8">
                              <w:rPr>
                                <w:lang w:val="en-US"/>
                              </w:rPr>
                              <w:t>T</w:t>
                            </w:r>
                            <w:r>
                              <w:rPr>
                                <w:lang w:val="en-US"/>
                              </w:rPr>
                              <w:t>he student has used an example to demonstrate this knowledge and understanding.</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493.45pt;margin-top:119pt;width:90.7pt;height:110.55pt;z-index:25167155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" fillcolor="yellow" stroked="f">
                <v:textbox style="mso-fit-shape-to-text:t">
                  <w:txbxContent>
                    <w:p w:rsidR="00DE6965" w:rsidRDefault="00DE6965" w:rsidP="00DE6965">
                      <w:pPr>
                        <w:pStyle w:val="SMBoxHeading"/>
                        <w:rPr>
                          <w:lang w:val="en-US"/>
                        </w:rPr>
                      </w:pPr>
                      <w:bookmarkStart w:id="1" w:name="_GoBack"/>
                      <w:r>
                        <w:rPr>
                          <w:lang w:val="en-US"/>
                        </w:rPr>
                        <w:t>Knowledge and Understanding</w:t>
                      </w:r>
                    </w:p>
                    <w:p w:rsidR="00DE6965" w:rsidRPr="0082271A" w:rsidRDefault="00DE6965" w:rsidP="00DE6965">
                      <w:pPr>
                        <w:pStyle w:val="SMBoxText"/>
                        <w:rPr>
                          <w:lang w:val="en-US"/>
                        </w:rPr>
                      </w:pPr>
                      <w:proofErr w:type="gramStart"/>
                      <w:r>
                        <w:rPr>
                          <w:lang w:val="en-US"/>
                        </w:rPr>
                        <w:t>Insightful explanation of the importance of managing OHS&amp;W risks</w:t>
                      </w:r>
                      <w:r w:rsidR="00EE05F8">
                        <w:rPr>
                          <w:lang w:val="en-US"/>
                        </w:rPr>
                        <w:t>.</w:t>
                      </w:r>
                      <w:proofErr w:type="gramEnd"/>
                      <w:r w:rsidR="00EE05F8">
                        <w:rPr>
                          <w:lang w:val="en-US"/>
                        </w:rPr>
                        <w:t xml:space="preserve"> </w:t>
                      </w:r>
                      <w:r w:rsidR="00EE05F8">
                        <w:rPr>
                          <w:lang w:val="en-US"/>
                        </w:rPr>
                        <w:t>T</w:t>
                      </w:r>
                      <w:r>
                        <w:rPr>
                          <w:lang w:val="en-US"/>
                        </w:rPr>
                        <w:t>he student has used an example to demonstrate this knowledge and understanding.</w:t>
                      </w:r>
                      <w:bookmarkEnd w:id="1"/>
                    </w:p>
                  </w:txbxContent>
                </v:textbox>
                <w10:wrap anchorx="page"/>
              </v:shape>
            </w:pict>
          </mc:Fallback>
        </mc:AlternateContent>
      </w:r>
      <w:r w:rsidR="00DE6965">
        <w:rPr>
          <w:noProof/>
          <w:lang w:val="en-AU" w:eastAsia="en-AU"/>
        </w:rPr>
        <w:drawing>
          <wp:inline distT="0" distB="0" distL="0" distR="0" wp14:anchorId="78E087B0" wp14:editId="58C2526A">
            <wp:extent cx="6663267" cy="942022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industrial relation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66365" cy="9424604"/>
                    </a:xfrm>
                    <a:prstGeom prst="rect">
                      <a:avLst/>
                    </a:prstGeom>
                  </pic:spPr>
                </pic:pic>
              </a:graphicData>
            </a:graphic>
          </wp:inline>
        </w:drawing>
      </w:r>
      <w:r w:rsidR="00AA6522">
        <w:rPr>
          <w:noProof/>
          <w:lang w:val="en-AU" w:eastAsia="en-AU"/>
        </w:rPr>
        <w:lastRenderedPageBreak/>
        <mc:AlternateContent>
          <mc:Choice Requires="wps">
            <w:drawing>
              <wp:anchor distT="0" distB="0" distL="114300" distR="114300" simplePos="0" relativeHeight="251677696" behindDoc="0" locked="0" layoutInCell="1" allowOverlap="1" wp14:anchorId="1252C883" wp14:editId="0CE2FF18">
                <wp:simplePos x="0" y="0"/>
                <wp:positionH relativeFrom="page">
                  <wp:posOffset>6266815</wp:posOffset>
                </wp:positionH>
                <wp:positionV relativeFrom="paragraph">
                  <wp:posOffset>4235450</wp:posOffset>
                </wp:positionV>
                <wp:extent cx="1151890" cy="140398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AA6522" w:rsidRDefault="00AA6522" w:rsidP="00AA6522">
                            <w:pPr>
                              <w:pStyle w:val="SMBoxHeading"/>
                              <w:rPr>
                                <w:lang w:val="en-US"/>
                              </w:rPr>
                            </w:pPr>
                            <w:r>
                              <w:rPr>
                                <w:lang w:val="en-US"/>
                              </w:rPr>
                              <w:t>Investigation and Analysis</w:t>
                            </w:r>
                          </w:p>
                          <w:p w:rsidR="00AA6522" w:rsidRPr="0082271A" w:rsidRDefault="007726CA" w:rsidP="00AA6522">
                            <w:pPr>
                              <w:pStyle w:val="SMBoxText"/>
                              <w:rPr>
                                <w:lang w:val="en-US"/>
                              </w:rPr>
                            </w:pPr>
                            <w:r>
                              <w:rPr>
                                <w:lang w:val="en-US"/>
                              </w:rPr>
                              <w:t>Perceptive and well-informed analysis of OHS&amp;W issues in the workplace. Specific workplace examples are provided.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493.45pt;margin-top:333.5pt;width:90.7pt;height:110.55pt;z-index:251677696;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" fillcolor="yellow" stroked="f">
                <v:textbox style="mso-fit-shape-to-text:t">
                  <w:txbxContent>
                    <w:p w:rsidR="00AA6522" w:rsidRDefault="00AA6522" w:rsidP="00AA6522">
                      <w:pPr>
                        <w:pStyle w:val="SMBoxHeading"/>
                        <w:rPr>
                          <w:lang w:val="en-US"/>
                        </w:rPr>
                      </w:pPr>
                      <w:r>
                        <w:rPr>
                          <w:lang w:val="en-US"/>
                        </w:rPr>
                        <w:t>Investigation and Analysis</w:t>
                      </w:r>
                    </w:p>
                    <w:p w:rsidR="00AA6522" w:rsidRPr="0082271A" w:rsidRDefault="007726CA" w:rsidP="00AA6522">
                      <w:pPr>
                        <w:pStyle w:val="SMBoxText"/>
                        <w:rPr>
                          <w:lang w:val="en-US"/>
                        </w:rPr>
                      </w:pPr>
                      <w:r>
                        <w:rPr>
                          <w:lang w:val="en-US"/>
                        </w:rPr>
                        <w:t>Perceptive and well-informed analysis of OHS&amp;W issues in the workplace. Specific workplace examples are provided.</w:t>
                      </w:r>
                    </w:p>
                  </w:txbxContent>
                </v:textbox>
                <w10:wrap anchorx="page"/>
              </v:shape>
            </w:pict>
          </mc:Fallback>
        </mc:AlternateContent>
      </w:r>
      <w:r w:rsidR="00AA6522">
        <w:rPr>
          <w:noProof/>
          <w:lang w:val="en-AU" w:eastAsia="en-AU"/>
        </w:rPr>
        <mc:AlternateContent>
          <mc:Choice Requires="wps">
            <w:drawing>
              <wp:anchor distT="0" distB="0" distL="114300" distR="114300" simplePos="0" relativeHeight="251675648" behindDoc="0" locked="0" layoutInCell="1" allowOverlap="1" wp14:anchorId="49DE19A1" wp14:editId="688A079C">
                <wp:simplePos x="0" y="0"/>
                <wp:positionH relativeFrom="page">
                  <wp:posOffset>6266815</wp:posOffset>
                </wp:positionH>
                <wp:positionV relativeFrom="paragraph">
                  <wp:posOffset>1587500</wp:posOffset>
                </wp:positionV>
                <wp:extent cx="1151890" cy="140398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AA6522" w:rsidRDefault="00AA6522" w:rsidP="00AA6522">
                            <w:pPr>
                              <w:pStyle w:val="SMBoxHeading"/>
                              <w:rPr>
                                <w:lang w:val="en-US"/>
                              </w:rPr>
                            </w:pPr>
                            <w:r>
                              <w:rPr>
                                <w:lang w:val="en-US"/>
                              </w:rPr>
                              <w:t>Knowledge and Understanding</w:t>
                            </w:r>
                          </w:p>
                          <w:p w:rsidR="00AA6522" w:rsidRPr="0082271A" w:rsidRDefault="00AA6522" w:rsidP="00AA6522">
                            <w:pPr>
                              <w:pStyle w:val="SMBoxText"/>
                              <w:rPr>
                                <w:lang w:val="en-US"/>
                              </w:rPr>
                            </w:pPr>
                            <w:r>
                              <w:rPr>
                                <w:lang w:val="en-US"/>
                              </w:rPr>
                              <w:t>Comprehensive understanding at an advanced level of the knowledge required within the relevant industry.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493.45pt;margin-top:125pt;width:90.7pt;height:110.55pt;z-index:25167564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" fillcolor="yellow" stroked="f">
                <v:textbox style="mso-fit-shape-to-text:t">
                  <w:txbxContent>
                    <w:p w:rsidR="00AA6522" w:rsidRDefault="00AA6522" w:rsidP="00AA6522">
                      <w:pPr>
                        <w:pStyle w:val="SMBoxHeading"/>
                        <w:rPr>
                          <w:lang w:val="en-US"/>
                        </w:rPr>
                      </w:pPr>
                      <w:r>
                        <w:rPr>
                          <w:lang w:val="en-US"/>
                        </w:rPr>
                        <w:t>Knowledge and Understanding</w:t>
                      </w:r>
                    </w:p>
                    <w:p w:rsidR="00AA6522" w:rsidRPr="0082271A" w:rsidRDefault="00AA6522" w:rsidP="00AA6522">
                      <w:pPr>
                        <w:pStyle w:val="SMBoxText"/>
                        <w:rPr>
                          <w:lang w:val="en-US"/>
                        </w:rPr>
                      </w:pPr>
                      <w:r>
                        <w:rPr>
                          <w:lang w:val="en-US"/>
                        </w:rPr>
                        <w:t>Comprehensive understanding at an advanced level of the knowledge required within the relevant industry.</w:t>
                      </w:r>
                    </w:p>
                  </w:txbxContent>
                </v:textbox>
                <w10:wrap anchorx="page"/>
              </v:shape>
            </w:pict>
          </mc:Fallback>
        </mc:AlternateContent>
      </w:r>
      <w:r>
        <w:rPr>
          <w:noProof/>
          <w:lang w:val="en-AU" w:eastAsia="en-AU"/>
        </w:rPr>
        <w:drawing>
          <wp:inline distT="0" distB="0" distL="0" distR="0" wp14:anchorId="35B5E7E2" wp14:editId="1E8D8B0A">
            <wp:extent cx="6645910" cy="939609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0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9396095"/>
                    </a:xfrm>
                    <a:prstGeom prst="rect">
                      <a:avLst/>
                    </a:prstGeom>
                  </pic:spPr>
                </pic:pic>
              </a:graphicData>
            </a:graphic>
          </wp:inline>
        </w:drawing>
      </w:r>
      <w:r w:rsidR="007726CA">
        <w:rPr>
          <w:noProof/>
          <w:lang w:val="en-AU" w:eastAsia="en-AU"/>
        </w:rPr>
        <w:lastRenderedPageBreak/>
        <mc:AlternateContent>
          <mc:Choice Requires="wps">
            <w:drawing>
              <wp:anchor distT="0" distB="0" distL="114300" distR="114300" simplePos="0" relativeHeight="251679744" behindDoc="0" locked="0" layoutInCell="1" allowOverlap="1" wp14:anchorId="3A1667B6" wp14:editId="08958FD5">
                <wp:simplePos x="0" y="0"/>
                <wp:positionH relativeFrom="page">
                  <wp:posOffset>6266815</wp:posOffset>
                </wp:positionH>
                <wp:positionV relativeFrom="paragraph">
                  <wp:posOffset>1149350</wp:posOffset>
                </wp:positionV>
                <wp:extent cx="1151890" cy="140398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7726CA" w:rsidRDefault="007726CA" w:rsidP="007726CA">
                            <w:pPr>
                              <w:pStyle w:val="SMBoxHeading"/>
                              <w:rPr>
                                <w:lang w:val="en-US"/>
                              </w:rPr>
                            </w:pPr>
                            <w:r>
                              <w:rPr>
                                <w:lang w:val="en-US"/>
                              </w:rPr>
                              <w:t>Knowledge and Understanding</w:t>
                            </w:r>
                          </w:p>
                          <w:p w:rsidR="007726CA" w:rsidRPr="0082271A" w:rsidRDefault="007726CA" w:rsidP="007726CA">
                            <w:pPr>
                              <w:pStyle w:val="SMBoxText"/>
                              <w:rPr>
                                <w:lang w:val="en-US"/>
                              </w:rPr>
                            </w:pPr>
                            <w:r>
                              <w:rPr>
                                <w:lang w:val="en-US"/>
                              </w:rPr>
                              <w:t>Student provides an insightful and perceptive explanation of OHS&amp;W practices for players under 18, making reference to relevant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493.45pt;margin-top:90.5pt;width:90.7pt;height:110.55pt;z-index:25167974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" fillcolor="yellow" stroked="f">
                <v:textbox style="mso-fit-shape-to-text:t">
                  <w:txbxContent>
                    <w:p w:rsidR="007726CA" w:rsidRDefault="007726CA" w:rsidP="007726CA">
                      <w:pPr>
                        <w:pStyle w:val="SMBoxHeading"/>
                        <w:rPr>
                          <w:lang w:val="en-US"/>
                        </w:rPr>
                      </w:pPr>
                      <w:r>
                        <w:rPr>
                          <w:lang w:val="en-US"/>
                        </w:rPr>
                        <w:t>Knowledge and Understanding</w:t>
                      </w:r>
                    </w:p>
                    <w:p w:rsidR="007726CA" w:rsidRPr="0082271A" w:rsidRDefault="007726CA" w:rsidP="007726CA">
                      <w:pPr>
                        <w:pStyle w:val="SMBoxText"/>
                        <w:rPr>
                          <w:lang w:val="en-US"/>
                        </w:rPr>
                      </w:pPr>
                      <w:r>
                        <w:rPr>
                          <w:lang w:val="en-US"/>
                        </w:rPr>
                        <w:t>Student provides an insightful and perceptive explanation of OHS&amp;W practices for players under 18, making reference to relevant policy.</w:t>
                      </w:r>
                    </w:p>
                  </w:txbxContent>
                </v:textbox>
                <w10:wrap anchorx="page"/>
              </v:shape>
            </w:pict>
          </mc:Fallback>
        </mc:AlternateContent>
      </w:r>
      <w:r>
        <w:rPr>
          <w:noProof/>
          <w:lang w:val="en-AU" w:eastAsia="en-AU"/>
        </w:rPr>
        <w:drawing>
          <wp:inline distT="0" distB="0" distL="0" distR="0" wp14:anchorId="6CBB8244" wp14:editId="70816B21">
            <wp:extent cx="6645910" cy="939863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0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sidR="007726CA">
        <w:rPr>
          <w:noProof/>
          <w:lang w:val="en-AU" w:eastAsia="en-AU"/>
        </w:rPr>
        <w:lastRenderedPageBreak/>
        <mc:AlternateContent>
          <mc:Choice Requires="wps">
            <w:drawing>
              <wp:anchor distT="0" distB="0" distL="114300" distR="114300" simplePos="0" relativeHeight="251683840" behindDoc="0" locked="0" layoutInCell="1" allowOverlap="1" wp14:anchorId="5BEF27B3" wp14:editId="00D2DA58">
                <wp:simplePos x="0" y="0"/>
                <wp:positionH relativeFrom="page">
                  <wp:posOffset>6266815</wp:posOffset>
                </wp:positionH>
                <wp:positionV relativeFrom="paragraph">
                  <wp:posOffset>5187950</wp:posOffset>
                </wp:positionV>
                <wp:extent cx="1151890" cy="140398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7726CA" w:rsidRDefault="007726CA" w:rsidP="007726CA">
                            <w:pPr>
                              <w:pStyle w:val="SMBoxHeading"/>
                              <w:rPr>
                                <w:lang w:val="en-US"/>
                              </w:rPr>
                            </w:pPr>
                            <w:r>
                              <w:rPr>
                                <w:lang w:val="en-US"/>
                              </w:rPr>
                              <w:t>Knowledge and Understanding</w:t>
                            </w:r>
                          </w:p>
                          <w:p w:rsidR="007726CA" w:rsidRPr="0082271A" w:rsidRDefault="007726CA" w:rsidP="007726CA">
                            <w:pPr>
                              <w:pStyle w:val="SMBoxText"/>
                              <w:rPr>
                                <w:lang w:val="en-US"/>
                              </w:rPr>
                            </w:pPr>
                            <w:proofErr w:type="gramStart"/>
                            <w:r>
                              <w:rPr>
                                <w:lang w:val="en-US"/>
                              </w:rPr>
                              <w:t>Perceptive understanding of the OHS&amp;W issue and insightful explanation of the resulting OHS&amp;W implications and issues.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493.45pt;margin-top:408.5pt;width:90.7pt;height:110.55pt;z-index:2516838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" fillcolor="yellow" stroked="f">
                <v:textbox style="mso-fit-shape-to-text:t">
                  <w:txbxContent>
                    <w:p w:rsidR="007726CA" w:rsidRDefault="007726CA" w:rsidP="007726CA">
                      <w:pPr>
                        <w:pStyle w:val="SMBoxHeading"/>
                        <w:rPr>
                          <w:lang w:val="en-US"/>
                        </w:rPr>
                      </w:pPr>
                      <w:r>
                        <w:rPr>
                          <w:lang w:val="en-US"/>
                        </w:rPr>
                        <w:t>Knowledge and Understanding</w:t>
                      </w:r>
                    </w:p>
                    <w:p w:rsidR="007726CA" w:rsidRPr="0082271A" w:rsidRDefault="007726CA" w:rsidP="007726CA">
                      <w:pPr>
                        <w:pStyle w:val="SMBoxText"/>
                        <w:rPr>
                          <w:lang w:val="en-US"/>
                        </w:rPr>
                      </w:pPr>
                      <w:proofErr w:type="gramStart"/>
                      <w:r>
                        <w:rPr>
                          <w:lang w:val="en-US"/>
                        </w:rPr>
                        <w:t>Perceptive understanding of the OHS&amp;W issue and insightful explanation of the resulting OHS&amp;W implications and issues.</w:t>
                      </w:r>
                      <w:proofErr w:type="gramEnd"/>
                    </w:p>
                  </w:txbxContent>
                </v:textbox>
                <w10:wrap anchorx="page"/>
              </v:shape>
            </w:pict>
          </mc:Fallback>
        </mc:AlternateContent>
      </w:r>
      <w:r w:rsidR="007726CA">
        <w:rPr>
          <w:noProof/>
          <w:lang w:val="en-AU" w:eastAsia="en-AU"/>
        </w:rPr>
        <mc:AlternateContent>
          <mc:Choice Requires="wps">
            <w:drawing>
              <wp:anchor distT="0" distB="0" distL="114300" distR="114300" simplePos="0" relativeHeight="251681792" behindDoc="0" locked="0" layoutInCell="1" allowOverlap="1" wp14:anchorId="340F0D0E" wp14:editId="40749692">
                <wp:simplePos x="0" y="0"/>
                <wp:positionH relativeFrom="page">
                  <wp:posOffset>6266815</wp:posOffset>
                </wp:positionH>
                <wp:positionV relativeFrom="paragraph">
                  <wp:posOffset>1082675</wp:posOffset>
                </wp:positionV>
                <wp:extent cx="1151890" cy="14039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7726CA" w:rsidRDefault="007726CA" w:rsidP="007726CA">
                            <w:pPr>
                              <w:pStyle w:val="SMBoxHeading"/>
                              <w:rPr>
                                <w:lang w:val="en-US"/>
                              </w:rPr>
                            </w:pPr>
                            <w:r>
                              <w:rPr>
                                <w:lang w:val="en-US"/>
                              </w:rPr>
                              <w:t>Investigation and Analysis</w:t>
                            </w:r>
                          </w:p>
                          <w:p w:rsidR="007726CA" w:rsidRPr="0082271A" w:rsidRDefault="007726CA" w:rsidP="007726CA">
                            <w:pPr>
                              <w:pStyle w:val="SMBoxText"/>
                              <w:rPr>
                                <w:lang w:val="en-US"/>
                              </w:rPr>
                            </w:pPr>
                            <w:proofErr w:type="gramStart"/>
                            <w:r>
                              <w:rPr>
                                <w:lang w:val="en-US"/>
                              </w:rPr>
                              <w:t>Well-informed analysis of identified OHS&amp;W issue and the specific impact/outcomes in the workplace.</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493.45pt;margin-top:85.25pt;width:90.7pt;height:110.55pt;z-index:25168179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" fillcolor="yellow" stroked="f">
                <v:textbox style="mso-fit-shape-to-text:t">
                  <w:txbxContent>
                    <w:p w:rsidR="007726CA" w:rsidRDefault="007726CA" w:rsidP="007726CA">
                      <w:pPr>
                        <w:pStyle w:val="SMBoxHeading"/>
                        <w:rPr>
                          <w:lang w:val="en-US"/>
                        </w:rPr>
                      </w:pPr>
                      <w:r>
                        <w:rPr>
                          <w:lang w:val="en-US"/>
                        </w:rPr>
                        <w:t>Investigation and Analysis</w:t>
                      </w:r>
                    </w:p>
                    <w:p w:rsidR="007726CA" w:rsidRPr="0082271A" w:rsidRDefault="007726CA" w:rsidP="007726CA">
                      <w:pPr>
                        <w:pStyle w:val="SMBoxText"/>
                        <w:rPr>
                          <w:lang w:val="en-US"/>
                        </w:rPr>
                      </w:pPr>
                      <w:proofErr w:type="gramStart"/>
                      <w:r>
                        <w:rPr>
                          <w:lang w:val="en-US"/>
                        </w:rPr>
                        <w:t>Well-informed analysis of identified OHS&amp;W issue and the specific impact/outcomes in the workplace.</w:t>
                      </w:r>
                      <w:proofErr w:type="gramEnd"/>
                    </w:p>
                  </w:txbxContent>
                </v:textbox>
                <w10:wrap anchorx="page"/>
              </v:shape>
            </w:pict>
          </mc:Fallback>
        </mc:AlternateContent>
      </w:r>
      <w:r w:rsidR="007726CA">
        <w:rPr>
          <w:noProof/>
          <w:lang w:val="en-AU" w:eastAsia="en-AU"/>
        </w:rPr>
        <w:drawing>
          <wp:inline distT="0" distB="0" distL="0" distR="0" wp14:anchorId="53C14521" wp14:editId="3885DC4E">
            <wp:extent cx="6642711" cy="93916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s from industrial relations-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3321" cy="9392512"/>
                    </a:xfrm>
                    <a:prstGeom prst="rect">
                      <a:avLst/>
                    </a:prstGeom>
                  </pic:spPr>
                </pic:pic>
              </a:graphicData>
            </a:graphic>
          </wp:inline>
        </w:drawing>
      </w:r>
      <w:r w:rsidR="007726CA">
        <w:rPr>
          <w:noProof/>
          <w:lang w:val="en-AU" w:eastAsia="en-AU"/>
        </w:rPr>
        <w:lastRenderedPageBreak/>
        <mc:AlternateContent>
          <mc:Choice Requires="wps">
            <w:drawing>
              <wp:anchor distT="0" distB="0" distL="114300" distR="114300" simplePos="0" relativeHeight="251685888" behindDoc="0" locked="0" layoutInCell="1" allowOverlap="1" wp14:anchorId="50C67FBB" wp14:editId="6A1EF6A2">
                <wp:simplePos x="0" y="0"/>
                <wp:positionH relativeFrom="page">
                  <wp:posOffset>6266815</wp:posOffset>
                </wp:positionH>
                <wp:positionV relativeFrom="paragraph">
                  <wp:posOffset>3140075</wp:posOffset>
                </wp:positionV>
                <wp:extent cx="1151890" cy="1403985"/>
                <wp:effectExtent l="0" t="0" r="0" b="444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7726CA" w:rsidRDefault="007726CA" w:rsidP="007726CA">
                            <w:pPr>
                              <w:pStyle w:val="SMBoxHeading"/>
                              <w:rPr>
                                <w:lang w:val="en-US"/>
                              </w:rPr>
                            </w:pPr>
                            <w:r>
                              <w:rPr>
                                <w:lang w:val="en-US"/>
                              </w:rPr>
                              <w:t>Reflection and Evaluation</w:t>
                            </w:r>
                          </w:p>
                          <w:p w:rsidR="007726CA" w:rsidRPr="0082271A" w:rsidRDefault="007726CA" w:rsidP="007726CA">
                            <w:pPr>
                              <w:pStyle w:val="SMBoxText"/>
                              <w:rPr>
                                <w:lang w:val="en-US"/>
                              </w:rPr>
                            </w:pPr>
                            <w:proofErr w:type="gramStart"/>
                            <w:r>
                              <w:rPr>
                                <w:lang w:val="en-US"/>
                              </w:rPr>
                              <w:t xml:space="preserve">Thorough and insightful reflection of student learning about OHS&amp;W. In-depth self-evaluation of how student has implemented </w:t>
                            </w:r>
                            <w:r w:rsidR="00D7316B">
                              <w:rPr>
                                <w:lang w:val="en-US"/>
                              </w:rPr>
                              <w:t>OHS&amp;W strategies and practices.</w:t>
                            </w:r>
                            <w:proofErr w:type="gramEnd"/>
                            <w:r w:rsidR="00D7316B">
                              <w:rPr>
                                <w:lang w:val="en-US"/>
                              </w:rPr>
                              <w:t xml:space="preserve"> </w:t>
                            </w:r>
                            <w:proofErr w:type="gramStart"/>
                            <w:r w:rsidR="00D7316B">
                              <w:rPr>
                                <w:lang w:val="en-US"/>
                              </w:rPr>
                              <w:t>Excellent use of personal examples.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493.45pt;margin-top:247.25pt;width:90.7pt;height:110.55pt;z-index:25168588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" fillcolor="yellow" stroked="f">
                <v:textbox style="mso-fit-shape-to-text:t">
                  <w:txbxContent>
                    <w:p w:rsidR="007726CA" w:rsidRDefault="007726CA" w:rsidP="007726CA">
                      <w:pPr>
                        <w:pStyle w:val="SMBoxHeading"/>
                        <w:rPr>
                          <w:lang w:val="en-US"/>
                        </w:rPr>
                      </w:pPr>
                      <w:r>
                        <w:rPr>
                          <w:lang w:val="en-US"/>
                        </w:rPr>
                        <w:t>Reflection and Evaluation</w:t>
                      </w:r>
                    </w:p>
                    <w:p w:rsidR="007726CA" w:rsidRPr="0082271A" w:rsidRDefault="007726CA" w:rsidP="007726CA">
                      <w:pPr>
                        <w:pStyle w:val="SMBoxText"/>
                        <w:rPr>
                          <w:lang w:val="en-US"/>
                        </w:rPr>
                      </w:pPr>
                      <w:proofErr w:type="gramStart"/>
                      <w:r>
                        <w:rPr>
                          <w:lang w:val="en-US"/>
                        </w:rPr>
                        <w:t xml:space="preserve">Thorough and insightful reflection of student learning about OHS&amp;W. In-depth self-evaluation of how student has implemented </w:t>
                      </w:r>
                      <w:r w:rsidR="00D7316B">
                        <w:rPr>
                          <w:lang w:val="en-US"/>
                        </w:rPr>
                        <w:t>OHS&amp;W strategies and practices.</w:t>
                      </w:r>
                      <w:proofErr w:type="gramEnd"/>
                      <w:r w:rsidR="00D7316B">
                        <w:rPr>
                          <w:lang w:val="en-US"/>
                        </w:rPr>
                        <w:t xml:space="preserve"> </w:t>
                      </w:r>
                      <w:proofErr w:type="gramStart"/>
                      <w:r w:rsidR="00D7316B">
                        <w:rPr>
                          <w:lang w:val="en-US"/>
                        </w:rPr>
                        <w:t>Excellent use of personal examples.</w:t>
                      </w:r>
                      <w:proofErr w:type="gramEnd"/>
                    </w:p>
                  </w:txbxContent>
                </v:textbox>
                <w10:wrap anchorx="page"/>
              </v:shape>
            </w:pict>
          </mc:Fallback>
        </mc:AlternateContent>
      </w:r>
      <w:r>
        <w:rPr>
          <w:noProof/>
          <w:lang w:val="en-AU" w:eastAsia="en-AU"/>
        </w:rPr>
        <w:drawing>
          <wp:inline distT="0" distB="0" distL="0" distR="0">
            <wp:extent cx="6645910" cy="939673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1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9396730"/>
                    </a:xfrm>
                    <a:prstGeom prst="rect">
                      <a:avLst/>
                    </a:prstGeom>
                  </pic:spPr>
                </pic:pic>
              </a:graphicData>
            </a:graphic>
          </wp:inline>
        </w:drawing>
      </w:r>
      <w:r>
        <w:rPr>
          <w:noProof/>
          <w:lang w:val="en-AU" w:eastAsia="en-AU"/>
        </w:rPr>
        <w:lastRenderedPageBreak/>
        <w:drawing>
          <wp:inline distT="0" distB="0" distL="0" distR="0">
            <wp:extent cx="6645910" cy="939863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lang w:val="en-AU" w:eastAsia="en-AU"/>
        </w:rPr>
        <w:lastRenderedPageBreak/>
        <w:drawing>
          <wp:inline distT="0" distB="0" distL="0" distR="0">
            <wp:extent cx="6645910" cy="939863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ustrial relations_Page_1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p>
    <w:p w:rsidR="00D7316B" w:rsidRDefault="00D7316B" w:rsidP="00D7316B">
      <w:pPr>
        <w:pStyle w:val="SMHeading1"/>
      </w:pPr>
      <w:r>
        <w:lastRenderedPageBreak/>
        <w:t>Stage 2 Workplace Practices</w:t>
      </w:r>
    </w:p>
    <w:p w:rsidR="00D7316B" w:rsidRDefault="00D7316B" w:rsidP="00D7316B">
      <w:pPr>
        <w:pStyle w:val="SMHeading1"/>
      </w:pPr>
      <w:r>
        <w:t>Area of Study 1: Industry and Work Knowledge</w:t>
      </w:r>
    </w:p>
    <w:p w:rsidR="00D7316B" w:rsidRDefault="001257D4" w:rsidP="00D7316B">
      <w:pPr>
        <w:pStyle w:val="SMHeading1"/>
      </w:pPr>
      <w:r>
        <w:t>Topic 4</w:t>
      </w:r>
      <w:r w:rsidR="00D7316B">
        <w:t xml:space="preserve">: </w:t>
      </w:r>
      <w:r>
        <w:t>Finding Employment</w:t>
      </w:r>
    </w:p>
    <w:p w:rsidR="00D7316B" w:rsidRDefault="00D7316B" w:rsidP="00D7316B">
      <w:pPr>
        <w:pStyle w:val="SMHeading1"/>
      </w:pPr>
      <w:r>
        <w:t>Assessment Type 1: Folio</w:t>
      </w:r>
    </w:p>
    <w:p w:rsidR="00D7316B" w:rsidRDefault="00D7316B" w:rsidP="001257D4">
      <w:pPr>
        <w:pStyle w:val="SMHeading2"/>
        <w:rPr>
          <w:lang w:eastAsia="en-AU"/>
        </w:rPr>
      </w:pPr>
      <w:r>
        <w:rPr>
          <w:lang w:eastAsia="en-AU"/>
        </w:rPr>
        <w:t>Task</w:t>
      </w:r>
    </w:p>
    <w:p w:rsidR="00D7316B" w:rsidRDefault="00D7316B" w:rsidP="001257D4">
      <w:pPr>
        <w:pStyle w:val="SMBodyText"/>
        <w:rPr>
          <w:lang w:eastAsia="en-AU"/>
        </w:rPr>
      </w:pPr>
      <w:r>
        <w:rPr>
          <w:lang w:eastAsia="en-AU"/>
        </w:rPr>
        <w:t>Demonstrate effective communication and interpersonal skills by producing a personal portfolio. Applying for</w:t>
      </w:r>
      <w:r w:rsidR="001257D4">
        <w:rPr>
          <w:lang w:eastAsia="en-AU"/>
        </w:rPr>
        <w:t xml:space="preserve"> </w:t>
      </w:r>
      <w:r>
        <w:rPr>
          <w:lang w:eastAsia="en-AU"/>
        </w:rPr>
        <w:t>a job/scholarship/sponsorship involves a formal process requiring an understanding of the culture and</w:t>
      </w:r>
      <w:r w:rsidR="001257D4">
        <w:rPr>
          <w:lang w:eastAsia="en-AU"/>
        </w:rPr>
        <w:t xml:space="preserve"> </w:t>
      </w:r>
      <w:r>
        <w:rPr>
          <w:lang w:eastAsia="en-AU"/>
        </w:rPr>
        <w:t>environment that you are seeking to enter.</w:t>
      </w:r>
    </w:p>
    <w:p w:rsidR="00D7316B" w:rsidRDefault="001257D4" w:rsidP="001257D4">
      <w:pPr>
        <w:pStyle w:val="SMHeading2"/>
        <w:rPr>
          <w:lang w:eastAsia="en-AU"/>
        </w:rPr>
      </w:pPr>
      <w:r>
        <w:rPr>
          <w:lang w:eastAsia="en-AU"/>
        </w:rPr>
        <w:t>Description of A</w:t>
      </w:r>
      <w:r w:rsidR="00D7316B">
        <w:rPr>
          <w:lang w:eastAsia="en-AU"/>
        </w:rPr>
        <w:t>ssessment</w:t>
      </w:r>
    </w:p>
    <w:p w:rsidR="00D7316B" w:rsidRPr="001257D4" w:rsidRDefault="00D7316B" w:rsidP="001257D4">
      <w:pPr>
        <w:pStyle w:val="SMBodyText"/>
      </w:pPr>
      <w:r w:rsidRPr="001257D4">
        <w:t>Develop a personal portfolio that showcases your skills, achievements, knowledge and qualities to gain one</w:t>
      </w:r>
      <w:r w:rsidR="001257D4">
        <w:t xml:space="preserve"> </w:t>
      </w:r>
      <w:r w:rsidRPr="001257D4">
        <w:t>of the following:</w:t>
      </w:r>
    </w:p>
    <w:p w:rsidR="00D7316B" w:rsidRDefault="00D7316B" w:rsidP="001257D4">
      <w:pPr>
        <w:pStyle w:val="SMBullet2"/>
        <w:numPr>
          <w:ilvl w:val="0"/>
          <w:numId w:val="8"/>
        </w:numPr>
        <w:rPr>
          <w:lang w:eastAsia="en-AU"/>
        </w:rPr>
      </w:pPr>
      <w:r>
        <w:rPr>
          <w:lang w:eastAsia="en-AU"/>
        </w:rPr>
        <w:t>a place in an employment related training program</w:t>
      </w:r>
    </w:p>
    <w:p w:rsidR="00D7316B" w:rsidRDefault="00D7316B" w:rsidP="001257D4">
      <w:pPr>
        <w:pStyle w:val="SMBullet2"/>
        <w:numPr>
          <w:ilvl w:val="0"/>
          <w:numId w:val="8"/>
        </w:numPr>
        <w:rPr>
          <w:lang w:eastAsia="en-AU"/>
        </w:rPr>
      </w:pPr>
      <w:r>
        <w:rPr>
          <w:lang w:eastAsia="en-AU"/>
        </w:rPr>
        <w:t>sponsorship</w:t>
      </w:r>
    </w:p>
    <w:p w:rsidR="00D7316B" w:rsidRDefault="00D7316B" w:rsidP="001257D4">
      <w:pPr>
        <w:pStyle w:val="SMBullet2"/>
        <w:numPr>
          <w:ilvl w:val="0"/>
          <w:numId w:val="8"/>
        </w:numPr>
        <w:rPr>
          <w:lang w:eastAsia="en-AU"/>
        </w:rPr>
      </w:pPr>
      <w:r>
        <w:rPr>
          <w:lang w:eastAsia="en-AU"/>
        </w:rPr>
        <w:t>an audition/trial</w:t>
      </w:r>
    </w:p>
    <w:p w:rsidR="00D7316B" w:rsidRDefault="00D7316B" w:rsidP="001257D4">
      <w:pPr>
        <w:pStyle w:val="SMBullet2"/>
        <w:numPr>
          <w:ilvl w:val="0"/>
          <w:numId w:val="8"/>
        </w:numPr>
        <w:rPr>
          <w:lang w:eastAsia="en-AU"/>
        </w:rPr>
      </w:pPr>
      <w:r>
        <w:rPr>
          <w:lang w:eastAsia="en-AU"/>
        </w:rPr>
        <w:t>a scholarship (dance school, college, academy, institute)</w:t>
      </w:r>
    </w:p>
    <w:p w:rsidR="00D7316B" w:rsidRDefault="00D7316B" w:rsidP="001257D4">
      <w:pPr>
        <w:pStyle w:val="SMBullet2"/>
        <w:numPr>
          <w:ilvl w:val="0"/>
          <w:numId w:val="8"/>
        </w:numPr>
        <w:rPr>
          <w:lang w:eastAsia="en-AU"/>
        </w:rPr>
      </w:pPr>
      <w:r>
        <w:rPr>
          <w:lang w:eastAsia="en-AU"/>
        </w:rPr>
        <w:t>a coaching or refereeing/umpiring position</w:t>
      </w:r>
    </w:p>
    <w:p w:rsidR="00D7316B" w:rsidRDefault="00D7316B" w:rsidP="001257D4">
      <w:pPr>
        <w:pStyle w:val="SMBullet2"/>
        <w:numPr>
          <w:ilvl w:val="0"/>
          <w:numId w:val="8"/>
        </w:numPr>
        <w:rPr>
          <w:lang w:eastAsia="en-AU"/>
        </w:rPr>
      </w:pPr>
      <w:proofErr w:type="gramStart"/>
      <w:r>
        <w:rPr>
          <w:lang w:eastAsia="en-AU"/>
        </w:rPr>
        <w:t>any</w:t>
      </w:r>
      <w:proofErr w:type="gramEnd"/>
      <w:r>
        <w:rPr>
          <w:lang w:eastAsia="en-AU"/>
        </w:rPr>
        <w:t xml:space="preserve"> job you could realistically apply for</w:t>
      </w:r>
      <w:r w:rsidR="008918D7">
        <w:rPr>
          <w:lang w:eastAsia="en-AU"/>
        </w:rPr>
        <w:t>.</w:t>
      </w:r>
    </w:p>
    <w:p w:rsidR="00D7316B" w:rsidRDefault="008918D7" w:rsidP="001257D4">
      <w:pPr>
        <w:pStyle w:val="SMHeading2"/>
        <w:rPr>
          <w:lang w:eastAsia="en-AU"/>
        </w:rPr>
      </w:pPr>
      <w:r>
        <w:rPr>
          <w:lang w:eastAsia="en-AU"/>
        </w:rPr>
        <w:t>Assessment C</w:t>
      </w:r>
      <w:r w:rsidR="00D7316B">
        <w:rPr>
          <w:lang w:eastAsia="en-AU"/>
        </w:rPr>
        <w:t>onditions</w:t>
      </w:r>
    </w:p>
    <w:p w:rsidR="00D7316B" w:rsidRDefault="00D7316B" w:rsidP="001257D4">
      <w:pPr>
        <w:pStyle w:val="SMBullet2"/>
        <w:numPr>
          <w:ilvl w:val="0"/>
          <w:numId w:val="9"/>
        </w:numPr>
        <w:rPr>
          <w:lang w:eastAsia="en-AU"/>
        </w:rPr>
      </w:pPr>
      <w:r>
        <w:rPr>
          <w:lang w:eastAsia="en-AU"/>
        </w:rPr>
        <w:t>Identify one of the above as the focus/position of your personal portfolio and state this as your aim.</w:t>
      </w:r>
    </w:p>
    <w:p w:rsidR="00D7316B" w:rsidRDefault="00D7316B" w:rsidP="001257D4">
      <w:pPr>
        <w:pStyle w:val="SMBullet2"/>
        <w:numPr>
          <w:ilvl w:val="0"/>
          <w:numId w:val="9"/>
        </w:numPr>
        <w:rPr>
          <w:lang w:eastAsia="en-AU"/>
        </w:rPr>
      </w:pPr>
      <w:r>
        <w:rPr>
          <w:lang w:eastAsia="en-AU"/>
        </w:rPr>
        <w:t>Investigate and summarise your findings regarding the focus/position and the requirements.</w:t>
      </w:r>
    </w:p>
    <w:p w:rsidR="00D7316B" w:rsidRDefault="00D7316B" w:rsidP="001257D4">
      <w:pPr>
        <w:pStyle w:val="SMBullet2"/>
        <w:numPr>
          <w:ilvl w:val="0"/>
          <w:numId w:val="9"/>
        </w:numPr>
        <w:rPr>
          <w:lang w:eastAsia="en-AU"/>
        </w:rPr>
      </w:pPr>
      <w:r>
        <w:rPr>
          <w:lang w:eastAsia="en-AU"/>
        </w:rPr>
        <w:t>Write a letter of application detailing your strengths, knowledge, skills and achievements in context of</w:t>
      </w:r>
      <w:r w:rsidR="001257D4">
        <w:rPr>
          <w:lang w:eastAsia="en-AU"/>
        </w:rPr>
        <w:t xml:space="preserve"> </w:t>
      </w:r>
      <w:r>
        <w:rPr>
          <w:lang w:eastAsia="en-AU"/>
        </w:rPr>
        <w:t>the position you seek.</w:t>
      </w:r>
    </w:p>
    <w:p w:rsidR="00D7316B" w:rsidRDefault="00D7316B" w:rsidP="001257D4">
      <w:pPr>
        <w:pStyle w:val="SMBullet2"/>
        <w:numPr>
          <w:ilvl w:val="0"/>
          <w:numId w:val="9"/>
        </w:numPr>
        <w:rPr>
          <w:lang w:eastAsia="en-AU"/>
        </w:rPr>
      </w:pPr>
      <w:r>
        <w:rPr>
          <w:lang w:eastAsia="en-AU"/>
        </w:rPr>
        <w:t>Include your CV/resume detailing achievements to date.</w:t>
      </w:r>
    </w:p>
    <w:p w:rsidR="001257D4" w:rsidRPr="008918D7" w:rsidRDefault="001257D4" w:rsidP="001257D4">
      <w:pPr>
        <w:pStyle w:val="SMBullet2"/>
        <w:numPr>
          <w:ilvl w:val="0"/>
          <w:numId w:val="0"/>
        </w:numPr>
        <w:ind w:left="1077"/>
        <w:rPr>
          <w:sz w:val="12"/>
          <w:lang w:eastAsia="en-AU"/>
        </w:rPr>
      </w:pPr>
    </w:p>
    <w:p w:rsidR="00D7316B" w:rsidRDefault="00D7316B" w:rsidP="001257D4">
      <w:pPr>
        <w:pStyle w:val="SMBodyText"/>
        <w:rPr>
          <w:lang w:eastAsia="en-AU"/>
        </w:rPr>
      </w:pPr>
      <w:r>
        <w:rPr>
          <w:lang w:eastAsia="en-AU"/>
        </w:rPr>
        <w:t>Relevant and recent evidence may include the following:</w:t>
      </w:r>
    </w:p>
    <w:p w:rsidR="00D7316B" w:rsidRDefault="00D7316B" w:rsidP="008918D7">
      <w:pPr>
        <w:pStyle w:val="SMBullet2"/>
        <w:rPr>
          <w:lang w:eastAsia="en-AU"/>
        </w:rPr>
      </w:pPr>
      <w:r>
        <w:rPr>
          <w:lang w:eastAsia="en-AU"/>
        </w:rPr>
        <w:t>audio/filmed evidence of performance</w:t>
      </w:r>
    </w:p>
    <w:p w:rsidR="00D7316B" w:rsidRDefault="00D7316B" w:rsidP="008918D7">
      <w:pPr>
        <w:pStyle w:val="SMBullet2"/>
        <w:rPr>
          <w:lang w:eastAsia="en-AU"/>
        </w:rPr>
      </w:pPr>
      <w:proofErr w:type="gramStart"/>
      <w:r>
        <w:rPr>
          <w:lang w:eastAsia="en-AU"/>
        </w:rPr>
        <w:t>photographs</w:t>
      </w:r>
      <w:proofErr w:type="gramEnd"/>
      <w:r>
        <w:rPr>
          <w:lang w:eastAsia="en-AU"/>
        </w:rPr>
        <w:t xml:space="preserve"> (trophies, teams, squads, performances, </w:t>
      </w:r>
      <w:r w:rsidR="008918D7">
        <w:rPr>
          <w:lang w:eastAsia="en-AU"/>
        </w:rPr>
        <w:t>etc.</w:t>
      </w:r>
      <w:r>
        <w:rPr>
          <w:lang w:eastAsia="en-AU"/>
        </w:rPr>
        <w:t>)</w:t>
      </w:r>
    </w:p>
    <w:p w:rsidR="00D7316B" w:rsidRDefault="00D7316B" w:rsidP="008918D7">
      <w:pPr>
        <w:pStyle w:val="SMBullet2"/>
        <w:rPr>
          <w:lang w:eastAsia="en-AU"/>
        </w:rPr>
      </w:pPr>
      <w:r>
        <w:rPr>
          <w:lang w:eastAsia="en-AU"/>
        </w:rPr>
        <w:t>testimonials/references</w:t>
      </w:r>
    </w:p>
    <w:p w:rsidR="00D7316B" w:rsidRDefault="00D7316B" w:rsidP="008918D7">
      <w:pPr>
        <w:pStyle w:val="SMBullet2"/>
        <w:rPr>
          <w:lang w:eastAsia="en-AU"/>
        </w:rPr>
      </w:pPr>
      <w:r>
        <w:rPr>
          <w:lang w:eastAsia="en-AU"/>
        </w:rPr>
        <w:t>letters of application (to colleges, institutions, sponsors, academies)</w:t>
      </w:r>
    </w:p>
    <w:p w:rsidR="00D7316B" w:rsidRDefault="00D7316B" w:rsidP="008918D7">
      <w:pPr>
        <w:pStyle w:val="SMBullet2"/>
        <w:rPr>
          <w:lang w:eastAsia="en-AU"/>
        </w:rPr>
      </w:pPr>
      <w:r>
        <w:rPr>
          <w:lang w:eastAsia="en-AU"/>
        </w:rPr>
        <w:t>newspaper clippings of your achievements</w:t>
      </w:r>
    </w:p>
    <w:p w:rsidR="00D7316B" w:rsidRDefault="00D7316B" w:rsidP="008918D7">
      <w:pPr>
        <w:pStyle w:val="SMBullet2"/>
        <w:rPr>
          <w:lang w:eastAsia="en-AU"/>
        </w:rPr>
      </w:pPr>
      <w:r>
        <w:rPr>
          <w:lang w:eastAsia="en-AU"/>
        </w:rPr>
        <w:t>certificates/awards</w:t>
      </w:r>
    </w:p>
    <w:p w:rsidR="00D7316B" w:rsidRDefault="00D7316B" w:rsidP="008918D7">
      <w:pPr>
        <w:pStyle w:val="SMBullet2"/>
        <w:rPr>
          <w:lang w:eastAsia="en-AU"/>
        </w:rPr>
      </w:pPr>
      <w:r>
        <w:rPr>
          <w:lang w:eastAsia="en-AU"/>
        </w:rPr>
        <w:t>academic reports</w:t>
      </w:r>
    </w:p>
    <w:p w:rsidR="00D7316B" w:rsidRDefault="00D7316B" w:rsidP="008918D7">
      <w:pPr>
        <w:pStyle w:val="SMBullet2"/>
        <w:rPr>
          <w:lang w:eastAsia="en-AU"/>
        </w:rPr>
      </w:pPr>
      <w:proofErr w:type="gramStart"/>
      <w:r>
        <w:rPr>
          <w:lang w:eastAsia="en-AU"/>
        </w:rPr>
        <w:t>community</w:t>
      </w:r>
      <w:proofErr w:type="gramEnd"/>
      <w:r>
        <w:rPr>
          <w:lang w:eastAsia="en-AU"/>
        </w:rPr>
        <w:t xml:space="preserve"> involvement</w:t>
      </w:r>
      <w:r w:rsidR="008918D7">
        <w:rPr>
          <w:lang w:eastAsia="en-AU"/>
        </w:rPr>
        <w:t>.</w:t>
      </w:r>
    </w:p>
    <w:p w:rsidR="008918D7" w:rsidRPr="008918D7" w:rsidRDefault="008918D7" w:rsidP="008918D7">
      <w:pPr>
        <w:pStyle w:val="SMBullet2"/>
        <w:numPr>
          <w:ilvl w:val="0"/>
          <w:numId w:val="0"/>
        </w:numPr>
        <w:ind w:left="714"/>
        <w:rPr>
          <w:sz w:val="12"/>
          <w:lang w:eastAsia="en-AU"/>
        </w:rPr>
      </w:pPr>
    </w:p>
    <w:p w:rsidR="00D7316B" w:rsidRDefault="00D7316B" w:rsidP="008918D7">
      <w:pPr>
        <w:pStyle w:val="SMBodyText"/>
        <w:rPr>
          <w:lang w:eastAsia="en-AU"/>
        </w:rPr>
      </w:pPr>
      <w:r>
        <w:rPr>
          <w:lang w:eastAsia="en-AU"/>
        </w:rPr>
        <w:t>Your portfolio may take the form of:</w:t>
      </w:r>
    </w:p>
    <w:p w:rsidR="00D7316B" w:rsidRDefault="00D7316B" w:rsidP="008918D7">
      <w:pPr>
        <w:pStyle w:val="SMBullet2"/>
        <w:rPr>
          <w:lang w:eastAsia="en-AU"/>
        </w:rPr>
      </w:pPr>
      <w:r>
        <w:rPr>
          <w:lang w:eastAsia="en-AU"/>
        </w:rPr>
        <w:t>website</w:t>
      </w:r>
    </w:p>
    <w:p w:rsidR="00D7316B" w:rsidRDefault="00D7316B" w:rsidP="008918D7">
      <w:pPr>
        <w:pStyle w:val="SMBullet2"/>
        <w:rPr>
          <w:lang w:eastAsia="en-AU"/>
        </w:rPr>
      </w:pPr>
      <w:r>
        <w:rPr>
          <w:lang w:eastAsia="en-AU"/>
        </w:rPr>
        <w:t>scrapbook</w:t>
      </w:r>
    </w:p>
    <w:p w:rsidR="00D7316B" w:rsidRDefault="00D7316B" w:rsidP="008918D7">
      <w:pPr>
        <w:pStyle w:val="SMBullet2"/>
        <w:rPr>
          <w:lang w:eastAsia="en-AU"/>
        </w:rPr>
      </w:pPr>
      <w:r>
        <w:rPr>
          <w:lang w:eastAsia="en-AU"/>
        </w:rPr>
        <w:t>display folder</w:t>
      </w:r>
    </w:p>
    <w:p w:rsidR="00D7316B" w:rsidRDefault="00D7316B" w:rsidP="008918D7">
      <w:pPr>
        <w:pStyle w:val="SMBullet2"/>
        <w:rPr>
          <w:lang w:eastAsia="en-AU"/>
        </w:rPr>
      </w:pPr>
      <w:r>
        <w:rPr>
          <w:lang w:eastAsia="en-AU"/>
        </w:rPr>
        <w:t>CD/DVD</w:t>
      </w:r>
    </w:p>
    <w:p w:rsidR="00D7316B" w:rsidRDefault="00D7316B" w:rsidP="008918D7">
      <w:pPr>
        <w:pStyle w:val="SMBullet2"/>
        <w:rPr>
          <w:lang w:eastAsia="en-AU"/>
        </w:rPr>
      </w:pPr>
      <w:r>
        <w:rPr>
          <w:lang w:eastAsia="en-AU"/>
        </w:rPr>
        <w:t>PowerPoint</w:t>
      </w:r>
    </w:p>
    <w:p w:rsidR="00D7316B" w:rsidRDefault="00D7316B" w:rsidP="008918D7">
      <w:pPr>
        <w:pStyle w:val="SMBullet2"/>
        <w:rPr>
          <w:lang w:eastAsia="en-AU"/>
        </w:rPr>
      </w:pPr>
      <w:r>
        <w:rPr>
          <w:lang w:eastAsia="en-AU"/>
        </w:rPr>
        <w:t>written report</w:t>
      </w:r>
    </w:p>
    <w:p w:rsidR="00D7316B" w:rsidRDefault="00D7316B" w:rsidP="008918D7">
      <w:pPr>
        <w:pStyle w:val="SMBullet2"/>
        <w:rPr>
          <w:lang w:eastAsia="en-AU"/>
        </w:rPr>
      </w:pPr>
      <w:proofErr w:type="gramStart"/>
      <w:r>
        <w:rPr>
          <w:lang w:eastAsia="en-AU"/>
        </w:rPr>
        <w:t>poster/brochure</w:t>
      </w:r>
      <w:proofErr w:type="gramEnd"/>
      <w:r w:rsidR="008918D7">
        <w:rPr>
          <w:lang w:eastAsia="en-AU"/>
        </w:rPr>
        <w:t>.</w:t>
      </w:r>
    </w:p>
    <w:p w:rsidR="008918D7" w:rsidRPr="008918D7" w:rsidRDefault="008918D7" w:rsidP="008918D7">
      <w:pPr>
        <w:pStyle w:val="SMBullet2"/>
        <w:numPr>
          <w:ilvl w:val="0"/>
          <w:numId w:val="0"/>
        </w:numPr>
        <w:ind w:left="714"/>
        <w:rPr>
          <w:sz w:val="12"/>
          <w:lang w:eastAsia="en-AU"/>
        </w:rPr>
      </w:pPr>
    </w:p>
    <w:p w:rsidR="008918D7" w:rsidRDefault="00D7316B" w:rsidP="008918D7">
      <w:pPr>
        <w:pStyle w:val="SMBodyText"/>
        <w:jc w:val="center"/>
        <w:rPr>
          <w:b/>
          <w:bCs/>
          <w:lang w:eastAsia="en-AU"/>
        </w:rPr>
        <w:sectPr w:rsidR="008918D7" w:rsidSect="00D7316B">
          <w:footerReference w:type="default" r:id="rId26"/>
          <w:pgSz w:w="11906" w:h="16838" w:code="237"/>
          <w:pgMar w:top="851" w:right="851" w:bottom="851" w:left="851" w:header="397" w:footer="397" w:gutter="0"/>
          <w:cols w:space="708"/>
          <w:docGrid w:linePitch="360"/>
        </w:sectPr>
      </w:pPr>
      <w:r w:rsidRPr="008918D7">
        <w:rPr>
          <w:b/>
          <w:bCs/>
          <w:lang w:eastAsia="en-AU"/>
        </w:rPr>
        <w:t>DO NOT INCLUDE THE ORIGINAL COPIES OF CERTIFICATES</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5292"/>
        <w:gridCol w:w="1800"/>
      </w:tblGrid>
      <w:tr w:rsidR="008918D7" w:rsidRPr="006C7E54" w:rsidTr="0012299A">
        <w:tc>
          <w:tcPr>
            <w:tcW w:w="2808" w:type="dxa"/>
            <w:shd w:val="clear" w:color="auto" w:fill="auto"/>
          </w:tcPr>
          <w:p w:rsidR="008918D7" w:rsidRPr="00703F0F" w:rsidRDefault="008918D7" w:rsidP="0012299A">
            <w:pPr>
              <w:spacing w:before="60" w:after="60"/>
              <w:jc w:val="both"/>
              <w:rPr>
                <w:b/>
                <w:szCs w:val="20"/>
              </w:rPr>
            </w:pPr>
            <w:r w:rsidRPr="00703F0F">
              <w:rPr>
                <w:b/>
                <w:i/>
                <w:szCs w:val="20"/>
              </w:rPr>
              <w:lastRenderedPageBreak/>
              <w:t>Learning Requirements</w:t>
            </w:r>
          </w:p>
        </w:tc>
        <w:tc>
          <w:tcPr>
            <w:tcW w:w="5292" w:type="dxa"/>
            <w:shd w:val="clear" w:color="auto" w:fill="auto"/>
          </w:tcPr>
          <w:p w:rsidR="008918D7" w:rsidRPr="00703F0F" w:rsidRDefault="008918D7" w:rsidP="0012299A">
            <w:pPr>
              <w:spacing w:before="60" w:after="60"/>
              <w:jc w:val="both"/>
              <w:rPr>
                <w:b/>
                <w:i/>
                <w:szCs w:val="20"/>
              </w:rPr>
            </w:pPr>
            <w:r w:rsidRPr="00703F0F">
              <w:rPr>
                <w:b/>
                <w:i/>
                <w:szCs w:val="20"/>
              </w:rPr>
              <w:t>Assessment Design Criteria</w:t>
            </w:r>
          </w:p>
        </w:tc>
        <w:tc>
          <w:tcPr>
            <w:tcW w:w="1800" w:type="dxa"/>
            <w:shd w:val="clear" w:color="auto" w:fill="auto"/>
          </w:tcPr>
          <w:p w:rsidR="008918D7" w:rsidRPr="00703F0F" w:rsidRDefault="008918D7" w:rsidP="0012299A">
            <w:pPr>
              <w:spacing w:before="60" w:after="60"/>
              <w:jc w:val="both"/>
              <w:rPr>
                <w:b/>
                <w:i/>
                <w:szCs w:val="20"/>
              </w:rPr>
            </w:pPr>
            <w:r w:rsidRPr="00703F0F">
              <w:rPr>
                <w:b/>
                <w:i/>
                <w:szCs w:val="20"/>
              </w:rPr>
              <w:t>Capabilities</w:t>
            </w:r>
          </w:p>
        </w:tc>
      </w:tr>
      <w:tr w:rsidR="008918D7" w:rsidRPr="006C7E54" w:rsidTr="0012299A">
        <w:tc>
          <w:tcPr>
            <w:tcW w:w="2808" w:type="dxa"/>
            <w:shd w:val="clear" w:color="auto" w:fill="auto"/>
          </w:tcPr>
          <w:p w:rsidR="008918D7" w:rsidRPr="008918D7" w:rsidRDefault="008918D7" w:rsidP="0012299A">
            <w:pPr>
              <w:pStyle w:val="SOFinalNumbering"/>
              <w:spacing w:before="120" w:after="120" w:line="228" w:lineRule="exact"/>
              <w:rPr>
                <w:color w:val="A6A6A6" w:themeColor="background1" w:themeShade="A6"/>
              </w:rPr>
            </w:pPr>
            <w:r w:rsidRPr="008918D7">
              <w:rPr>
                <w:color w:val="A6A6A6" w:themeColor="background1" w:themeShade="A6"/>
              </w:rPr>
              <w:t>1.</w:t>
            </w:r>
            <w:r w:rsidRPr="008918D7">
              <w:rPr>
                <w:color w:val="A6A6A6" w:themeColor="background1" w:themeShade="A6"/>
              </w:rPr>
              <w:tab/>
              <w:t>Understand and explain concepts of industry and work</w:t>
            </w:r>
          </w:p>
          <w:p w:rsidR="008918D7" w:rsidRPr="008918D7" w:rsidRDefault="008918D7" w:rsidP="0012299A">
            <w:pPr>
              <w:pStyle w:val="SOFinalNumbering"/>
              <w:spacing w:before="120" w:after="120" w:line="228" w:lineRule="exact"/>
              <w:rPr>
                <w:color w:val="A6A6A6" w:themeColor="background1" w:themeShade="A6"/>
              </w:rPr>
            </w:pPr>
            <w:r w:rsidRPr="008918D7">
              <w:rPr>
                <w:color w:val="A6A6A6" w:themeColor="background1" w:themeShade="A6"/>
              </w:rPr>
              <w:t>2.</w:t>
            </w:r>
            <w:r w:rsidRPr="008918D7">
              <w:rPr>
                <w:color w:val="A6A6A6" w:themeColor="background1" w:themeShade="A6"/>
              </w:rPr>
              <w:tab/>
              <w:t xml:space="preserve">Analyse the relationships between work-related issues and practices in workplaces </w:t>
            </w:r>
          </w:p>
          <w:p w:rsidR="008918D7" w:rsidRPr="008918D7" w:rsidRDefault="008918D7" w:rsidP="0012299A">
            <w:pPr>
              <w:pStyle w:val="SOFinalNumbering"/>
              <w:spacing w:before="120" w:after="120" w:line="228" w:lineRule="exact"/>
              <w:rPr>
                <w:color w:val="A6A6A6" w:themeColor="background1" w:themeShade="A6"/>
              </w:rPr>
            </w:pPr>
            <w:r w:rsidRPr="008918D7">
              <w:rPr>
                <w:color w:val="A6A6A6" w:themeColor="background1" w:themeShade="A6"/>
              </w:rPr>
              <w:t>3.</w:t>
            </w:r>
            <w:r w:rsidRPr="008918D7">
              <w:rPr>
                <w:color w:val="A6A6A6" w:themeColor="background1" w:themeShade="A6"/>
              </w:rPr>
              <w:tab/>
              <w:t xml:space="preserve">Demonstrate knowledge of the roles of individuals, government legislation and policies, unions, and employer groups in work-related and workplace issues </w:t>
            </w:r>
          </w:p>
          <w:p w:rsidR="008918D7" w:rsidRPr="008918D7" w:rsidRDefault="008918D7" w:rsidP="0012299A">
            <w:pPr>
              <w:pStyle w:val="SOFinalNumbering"/>
              <w:spacing w:before="120" w:after="120" w:line="228" w:lineRule="exact"/>
              <w:rPr>
                <w:color w:val="auto"/>
              </w:rPr>
            </w:pPr>
            <w:r w:rsidRPr="008918D7">
              <w:rPr>
                <w:color w:val="auto"/>
              </w:rPr>
              <w:t>4.</w:t>
            </w:r>
            <w:r w:rsidRPr="008918D7">
              <w:rPr>
                <w:color w:val="auto"/>
              </w:rPr>
              <w:tab/>
              <w:t>Investigate the dynamic nature of work-related and workplace issues, cultures, and/or environments locally, nationally, and/or globally</w:t>
            </w:r>
          </w:p>
          <w:p w:rsidR="008918D7" w:rsidRPr="008918D7" w:rsidRDefault="008918D7" w:rsidP="0012299A">
            <w:pPr>
              <w:pStyle w:val="SOFinalNumbering"/>
              <w:spacing w:before="120" w:after="120" w:line="228" w:lineRule="exact"/>
              <w:rPr>
                <w:color w:val="auto"/>
              </w:rPr>
            </w:pPr>
            <w:r w:rsidRPr="008918D7">
              <w:rPr>
                <w:color w:val="auto"/>
              </w:rPr>
              <w:t>5.</w:t>
            </w:r>
            <w:r w:rsidRPr="008918D7">
              <w:rPr>
                <w:color w:val="auto"/>
              </w:rPr>
              <w:tab/>
              <w:t xml:space="preserve">Demonstrate and apply generic work skills and, where relevant, industry knowledge and skills, in a workplace and/or work-related context </w:t>
            </w:r>
          </w:p>
          <w:p w:rsidR="008918D7" w:rsidRPr="008918D7" w:rsidRDefault="008918D7" w:rsidP="0012299A">
            <w:pPr>
              <w:pStyle w:val="SOFinalNumbering"/>
              <w:spacing w:before="120" w:after="120" w:line="228" w:lineRule="exact"/>
              <w:rPr>
                <w:color w:val="A6A6A6" w:themeColor="background1" w:themeShade="A6"/>
              </w:rPr>
            </w:pPr>
            <w:r w:rsidRPr="008918D7">
              <w:rPr>
                <w:color w:val="A6A6A6" w:themeColor="background1" w:themeShade="A6"/>
              </w:rPr>
              <w:t>6.</w:t>
            </w:r>
            <w:r w:rsidRPr="008918D7">
              <w:rPr>
                <w:color w:val="A6A6A6" w:themeColor="background1" w:themeShade="A6"/>
              </w:rPr>
              <w:tab/>
              <w:t>Reflect on and evaluate learning experiences in/about the workplace.</w:t>
            </w:r>
          </w:p>
          <w:p w:rsidR="008918D7" w:rsidRPr="000E0343" w:rsidRDefault="008918D7" w:rsidP="0012299A">
            <w:pPr>
              <w:pStyle w:val="numberedpara"/>
              <w:numPr>
                <w:ilvl w:val="0"/>
                <w:numId w:val="0"/>
              </w:numPr>
              <w:ind w:left="-18"/>
              <w:rPr>
                <w:rFonts w:cs="Arial"/>
                <w:sz w:val="20"/>
              </w:rPr>
            </w:pPr>
          </w:p>
        </w:tc>
        <w:tc>
          <w:tcPr>
            <w:tcW w:w="5292" w:type="dxa"/>
            <w:shd w:val="clear" w:color="auto" w:fill="auto"/>
          </w:tcPr>
          <w:p w:rsidR="008918D7" w:rsidRPr="008918D7" w:rsidRDefault="008918D7" w:rsidP="0012299A">
            <w:pPr>
              <w:pStyle w:val="SOFinalHead3"/>
              <w:spacing w:before="120"/>
              <w:rPr>
                <w:rFonts w:ascii="Arial" w:hAnsi="Arial" w:cs="Arial"/>
                <w:color w:val="auto"/>
                <w:sz w:val="20"/>
                <w:szCs w:val="20"/>
              </w:rPr>
            </w:pPr>
            <w:r w:rsidRPr="008918D7">
              <w:rPr>
                <w:rFonts w:ascii="Arial" w:hAnsi="Arial" w:cs="Arial"/>
                <w:color w:val="auto"/>
                <w:sz w:val="20"/>
                <w:szCs w:val="20"/>
              </w:rPr>
              <w:t>Knowledge and Understanding</w:t>
            </w:r>
          </w:p>
          <w:p w:rsidR="008918D7" w:rsidRPr="008918D7" w:rsidRDefault="008918D7" w:rsidP="0012299A">
            <w:pPr>
              <w:pStyle w:val="SOFinalBodyText"/>
              <w:rPr>
                <w:color w:val="auto"/>
              </w:rPr>
            </w:pPr>
            <w:r w:rsidRPr="008918D7">
              <w:rPr>
                <w:color w:val="auto"/>
              </w:rPr>
              <w:t>The specific features are as follows:</w:t>
            </w:r>
          </w:p>
          <w:p w:rsidR="008918D7" w:rsidRPr="008918D7" w:rsidRDefault="008918D7" w:rsidP="0012299A">
            <w:pPr>
              <w:pStyle w:val="SOFinalBulletsCoded2-3Letters"/>
              <w:rPr>
                <w:color w:val="auto"/>
              </w:rPr>
            </w:pPr>
            <w:r w:rsidRPr="008918D7">
              <w:rPr>
                <w:color w:val="auto"/>
              </w:rPr>
              <w:t xml:space="preserve">KU1 </w:t>
            </w:r>
            <w:r w:rsidRPr="008918D7">
              <w:rPr>
                <w:color w:val="auto"/>
              </w:rPr>
              <w:tab/>
              <w:t>Understanding of knowledge, skills, and competencies appropriate to the relevant industry (i.e. the industry in which the student undertakes vocational learning and/or VET units of competency).</w:t>
            </w:r>
          </w:p>
          <w:p w:rsidR="008918D7" w:rsidRPr="008918D7" w:rsidRDefault="008918D7" w:rsidP="0012299A">
            <w:pPr>
              <w:pStyle w:val="SOFinalBulletsCoded2-3Letters"/>
              <w:rPr>
                <w:color w:val="A6A6A6" w:themeColor="background1" w:themeShade="A6"/>
              </w:rPr>
            </w:pPr>
            <w:r w:rsidRPr="008918D7">
              <w:rPr>
                <w:color w:val="A6A6A6" w:themeColor="background1" w:themeShade="A6"/>
              </w:rPr>
              <w:t xml:space="preserve">KU2 </w:t>
            </w:r>
            <w:r w:rsidRPr="008918D7">
              <w:rPr>
                <w:color w:val="A6A6A6" w:themeColor="background1" w:themeShade="A6"/>
              </w:rPr>
              <w:tab/>
              <w:t>Understanding and explanation of concepts and issues related to industry and work.</w:t>
            </w:r>
          </w:p>
          <w:p w:rsidR="008918D7" w:rsidRPr="008918D7" w:rsidRDefault="008918D7" w:rsidP="0012299A">
            <w:pPr>
              <w:pStyle w:val="SOFinalHead3"/>
              <w:spacing w:before="120"/>
              <w:rPr>
                <w:rFonts w:ascii="Arial" w:hAnsi="Arial" w:cs="Arial"/>
                <w:color w:val="A6A6A6" w:themeColor="background1" w:themeShade="A6"/>
                <w:sz w:val="20"/>
                <w:szCs w:val="20"/>
              </w:rPr>
            </w:pPr>
            <w:r w:rsidRPr="008918D7">
              <w:rPr>
                <w:rFonts w:ascii="Arial" w:hAnsi="Arial" w:cs="Arial"/>
                <w:color w:val="A6A6A6" w:themeColor="background1" w:themeShade="A6"/>
                <w:sz w:val="20"/>
                <w:szCs w:val="20"/>
              </w:rPr>
              <w:t>Application</w:t>
            </w:r>
          </w:p>
          <w:p w:rsidR="008918D7" w:rsidRPr="008918D7" w:rsidRDefault="008918D7" w:rsidP="0012299A">
            <w:pPr>
              <w:pStyle w:val="SOFinalBodyText"/>
              <w:rPr>
                <w:color w:val="A6A6A6" w:themeColor="background1" w:themeShade="A6"/>
              </w:rPr>
            </w:pPr>
            <w:r w:rsidRPr="008918D7">
              <w:rPr>
                <w:color w:val="A6A6A6" w:themeColor="background1" w:themeShade="A6"/>
              </w:rPr>
              <w:t>The specific features are as follows:</w:t>
            </w:r>
          </w:p>
          <w:p w:rsidR="008918D7" w:rsidRPr="008918D7" w:rsidRDefault="008918D7" w:rsidP="0012299A">
            <w:pPr>
              <w:pStyle w:val="SOFinalBulletsCoded2-3Letters"/>
              <w:rPr>
                <w:color w:val="A6A6A6" w:themeColor="background1" w:themeShade="A6"/>
              </w:rPr>
            </w:pPr>
            <w:r w:rsidRPr="008918D7">
              <w:rPr>
                <w:color w:val="A6A6A6" w:themeColor="background1" w:themeShade="A6"/>
              </w:rPr>
              <w:t xml:space="preserve">A1 </w:t>
            </w:r>
            <w:r w:rsidRPr="008918D7">
              <w:rPr>
                <w:color w:val="A6A6A6" w:themeColor="background1" w:themeShade="A6"/>
              </w:rPr>
              <w:tab/>
              <w:t>Application of generic work skills and, where relevant, industry knowledge in the workplace or a work-related context.</w:t>
            </w:r>
          </w:p>
          <w:p w:rsidR="008918D7" w:rsidRPr="008918D7" w:rsidRDefault="008918D7" w:rsidP="0012299A">
            <w:pPr>
              <w:pStyle w:val="SOFinalBulletsCoded2-3Letters"/>
              <w:rPr>
                <w:color w:val="A6A6A6" w:themeColor="background1" w:themeShade="A6"/>
              </w:rPr>
            </w:pPr>
            <w:r w:rsidRPr="008918D7">
              <w:rPr>
                <w:color w:val="A6A6A6" w:themeColor="background1" w:themeShade="A6"/>
              </w:rPr>
              <w:t xml:space="preserve">A2 </w:t>
            </w:r>
            <w:r w:rsidRPr="008918D7">
              <w:rPr>
                <w:color w:val="A6A6A6" w:themeColor="background1" w:themeShade="A6"/>
              </w:rPr>
              <w:tab/>
              <w:t>Application of relevant knowledge and skills in the context of an industry workplace.</w:t>
            </w:r>
          </w:p>
          <w:p w:rsidR="008918D7" w:rsidRPr="008918D7" w:rsidRDefault="008918D7" w:rsidP="0012299A">
            <w:pPr>
              <w:pStyle w:val="SOFinalBulletsCoded2-3Letters"/>
              <w:rPr>
                <w:color w:val="A6A6A6" w:themeColor="background1" w:themeShade="A6"/>
              </w:rPr>
            </w:pPr>
            <w:r w:rsidRPr="008918D7">
              <w:rPr>
                <w:color w:val="A6A6A6" w:themeColor="background1" w:themeShade="A6"/>
              </w:rPr>
              <w:t xml:space="preserve">A3 </w:t>
            </w:r>
            <w:r w:rsidRPr="008918D7">
              <w:rPr>
                <w:color w:val="A6A6A6" w:themeColor="background1" w:themeShade="A6"/>
              </w:rPr>
              <w:tab/>
              <w:t>Achievement in units of competency as assessed by the RTO, where VET is included.</w:t>
            </w:r>
          </w:p>
          <w:p w:rsidR="008918D7" w:rsidRPr="008918D7" w:rsidRDefault="008918D7" w:rsidP="0012299A">
            <w:pPr>
              <w:pStyle w:val="SOFinalHead3"/>
              <w:spacing w:before="120"/>
              <w:rPr>
                <w:rFonts w:ascii="Arial" w:hAnsi="Arial" w:cs="Arial"/>
                <w:color w:val="auto"/>
                <w:sz w:val="20"/>
                <w:szCs w:val="20"/>
              </w:rPr>
            </w:pPr>
            <w:r w:rsidRPr="008918D7">
              <w:rPr>
                <w:rFonts w:ascii="Arial" w:hAnsi="Arial" w:cs="Arial"/>
                <w:color w:val="auto"/>
                <w:sz w:val="20"/>
                <w:szCs w:val="20"/>
              </w:rPr>
              <w:t>Investigation and Analysis</w:t>
            </w:r>
          </w:p>
          <w:p w:rsidR="008918D7" w:rsidRPr="008918D7" w:rsidRDefault="008918D7" w:rsidP="0012299A">
            <w:pPr>
              <w:pStyle w:val="SOFinalBodyText"/>
              <w:rPr>
                <w:color w:val="auto"/>
              </w:rPr>
            </w:pPr>
            <w:r w:rsidRPr="008918D7">
              <w:rPr>
                <w:color w:val="auto"/>
              </w:rPr>
              <w:t>The specific features are as follows:</w:t>
            </w:r>
          </w:p>
          <w:p w:rsidR="008918D7" w:rsidRPr="008918D7" w:rsidRDefault="008918D7" w:rsidP="0012299A">
            <w:pPr>
              <w:pStyle w:val="SOFinalBulletsCoded2-3Letters"/>
              <w:rPr>
                <w:color w:val="A6A6A6" w:themeColor="background1" w:themeShade="A6"/>
              </w:rPr>
            </w:pPr>
            <w:r w:rsidRPr="008918D7">
              <w:rPr>
                <w:color w:val="A6A6A6" w:themeColor="background1" w:themeShade="A6"/>
              </w:rPr>
              <w:t xml:space="preserve">IA1 </w:t>
            </w:r>
            <w:r w:rsidRPr="008918D7">
              <w:rPr>
                <w:color w:val="A6A6A6" w:themeColor="background1" w:themeShade="A6"/>
              </w:rPr>
              <w:tab/>
              <w:t>Analysis of the relationships between work-related issues, tasks, and/or practices in the workplace.</w:t>
            </w:r>
          </w:p>
          <w:p w:rsidR="008918D7" w:rsidRPr="008918D7" w:rsidRDefault="008918D7" w:rsidP="0012299A">
            <w:pPr>
              <w:pStyle w:val="SOFinalBulletsCoded2-3Letters"/>
              <w:rPr>
                <w:color w:val="auto"/>
              </w:rPr>
            </w:pPr>
            <w:r w:rsidRPr="008918D7">
              <w:rPr>
                <w:color w:val="auto"/>
              </w:rPr>
              <w:t xml:space="preserve">IA2 </w:t>
            </w:r>
            <w:r w:rsidRPr="008918D7">
              <w:rPr>
                <w:color w:val="auto"/>
              </w:rPr>
              <w:tab/>
              <w:t>Investigation of the dynamic nature of work-related and workplace issues, tasks, cultures, and/or environments locally, nationally, and/or globally.</w:t>
            </w:r>
          </w:p>
          <w:p w:rsidR="008918D7" w:rsidRPr="008918D7" w:rsidRDefault="008918D7" w:rsidP="0012299A">
            <w:pPr>
              <w:pStyle w:val="SOFinalHead3"/>
              <w:spacing w:before="120"/>
              <w:rPr>
                <w:rFonts w:ascii="Arial" w:hAnsi="Arial" w:cs="Arial"/>
                <w:color w:val="A6A6A6" w:themeColor="background1" w:themeShade="A6"/>
                <w:sz w:val="20"/>
                <w:szCs w:val="20"/>
              </w:rPr>
            </w:pPr>
            <w:r w:rsidRPr="008918D7">
              <w:rPr>
                <w:rFonts w:ascii="Arial" w:hAnsi="Arial" w:cs="Arial"/>
                <w:color w:val="A6A6A6" w:themeColor="background1" w:themeShade="A6"/>
                <w:sz w:val="20"/>
                <w:szCs w:val="20"/>
              </w:rPr>
              <w:t>Reflection and Evaluation</w:t>
            </w:r>
          </w:p>
          <w:p w:rsidR="008918D7" w:rsidRPr="008918D7" w:rsidRDefault="008918D7" w:rsidP="0012299A">
            <w:pPr>
              <w:pStyle w:val="SOFinalBodyText"/>
              <w:rPr>
                <w:color w:val="A6A6A6" w:themeColor="background1" w:themeShade="A6"/>
              </w:rPr>
            </w:pPr>
            <w:r w:rsidRPr="008918D7">
              <w:rPr>
                <w:color w:val="A6A6A6" w:themeColor="background1" w:themeShade="A6"/>
              </w:rPr>
              <w:t>The specific feature is as follows:</w:t>
            </w:r>
          </w:p>
          <w:p w:rsidR="008918D7" w:rsidRPr="008918D7" w:rsidRDefault="008918D7" w:rsidP="0012299A">
            <w:pPr>
              <w:pStyle w:val="SOFinalBulletsCoded2-3Letters"/>
              <w:rPr>
                <w:color w:val="A6A6A6" w:themeColor="background1" w:themeShade="A6"/>
              </w:rPr>
            </w:pPr>
            <w:r w:rsidRPr="008918D7">
              <w:rPr>
                <w:color w:val="A6A6A6" w:themeColor="background1" w:themeShade="A6"/>
              </w:rPr>
              <w:t xml:space="preserve">RE1 </w:t>
            </w:r>
            <w:r w:rsidRPr="008918D7">
              <w:rPr>
                <w:color w:val="A6A6A6" w:themeColor="background1" w:themeShade="A6"/>
              </w:rPr>
              <w:tab/>
              <w:t>Reflection on and evaluation of learning experiences in/about an industry, and self</w:t>
            </w:r>
            <w:r w:rsidRPr="008918D7">
              <w:rPr>
                <w:color w:val="A6A6A6" w:themeColor="background1" w:themeShade="A6"/>
              </w:rPr>
              <w:noBreakHyphen/>
              <w:t xml:space="preserve">evaluation. </w:t>
            </w:r>
          </w:p>
          <w:p w:rsidR="008918D7" w:rsidRPr="000E0343" w:rsidRDefault="008918D7" w:rsidP="0012299A">
            <w:pPr>
              <w:pStyle w:val="Bullets"/>
              <w:rPr>
                <w:color w:val="auto"/>
              </w:rPr>
            </w:pPr>
          </w:p>
        </w:tc>
        <w:tc>
          <w:tcPr>
            <w:tcW w:w="1800" w:type="dxa"/>
            <w:shd w:val="clear" w:color="auto" w:fill="auto"/>
          </w:tcPr>
          <w:p w:rsidR="008918D7" w:rsidRPr="000E0343" w:rsidRDefault="008918D7" w:rsidP="0012299A">
            <w:pPr>
              <w:spacing w:before="60" w:after="60"/>
              <w:ind w:right="72"/>
              <w:rPr>
                <w:sz w:val="20"/>
                <w:szCs w:val="20"/>
              </w:rPr>
            </w:pPr>
            <w:r w:rsidRPr="000E0343">
              <w:rPr>
                <w:sz w:val="20"/>
                <w:szCs w:val="20"/>
              </w:rPr>
              <w:t>Communication</w:t>
            </w:r>
          </w:p>
          <w:p w:rsidR="008918D7" w:rsidRPr="000E0343" w:rsidRDefault="008918D7" w:rsidP="0012299A">
            <w:pPr>
              <w:spacing w:before="60" w:after="60"/>
              <w:ind w:right="72"/>
              <w:rPr>
                <w:sz w:val="20"/>
                <w:szCs w:val="20"/>
              </w:rPr>
            </w:pPr>
            <w:r w:rsidRPr="000E0343">
              <w:rPr>
                <w:sz w:val="20"/>
                <w:szCs w:val="20"/>
              </w:rPr>
              <w:t>Citizenship</w:t>
            </w:r>
          </w:p>
          <w:p w:rsidR="008918D7" w:rsidRPr="000E0343" w:rsidRDefault="008918D7" w:rsidP="0012299A">
            <w:pPr>
              <w:spacing w:before="60" w:after="60"/>
              <w:ind w:right="72"/>
              <w:rPr>
                <w:sz w:val="20"/>
                <w:szCs w:val="20"/>
              </w:rPr>
            </w:pPr>
            <w:r w:rsidRPr="000E0343">
              <w:rPr>
                <w:sz w:val="20"/>
                <w:szCs w:val="20"/>
              </w:rPr>
              <w:t>Personal Development</w:t>
            </w:r>
          </w:p>
          <w:p w:rsidR="008918D7" w:rsidRPr="000E0343" w:rsidRDefault="008918D7" w:rsidP="0012299A">
            <w:pPr>
              <w:spacing w:before="60" w:after="60"/>
              <w:ind w:right="72"/>
              <w:rPr>
                <w:sz w:val="20"/>
                <w:szCs w:val="20"/>
              </w:rPr>
            </w:pPr>
            <w:r w:rsidRPr="000E0343">
              <w:rPr>
                <w:sz w:val="20"/>
                <w:szCs w:val="20"/>
              </w:rPr>
              <w:t>Work</w:t>
            </w:r>
          </w:p>
          <w:p w:rsidR="008918D7" w:rsidRPr="000E0343" w:rsidRDefault="008918D7" w:rsidP="0012299A">
            <w:pPr>
              <w:spacing w:before="60" w:after="60"/>
              <w:ind w:right="72"/>
              <w:rPr>
                <w:sz w:val="20"/>
                <w:szCs w:val="20"/>
              </w:rPr>
            </w:pPr>
            <w:r w:rsidRPr="000E0343">
              <w:rPr>
                <w:sz w:val="20"/>
                <w:szCs w:val="20"/>
              </w:rPr>
              <w:t>Learning</w:t>
            </w:r>
          </w:p>
          <w:p w:rsidR="008918D7" w:rsidRPr="000E0343" w:rsidRDefault="008918D7" w:rsidP="0012299A">
            <w:pPr>
              <w:spacing w:before="60" w:after="60"/>
              <w:ind w:right="72"/>
              <w:rPr>
                <w:sz w:val="20"/>
                <w:szCs w:val="20"/>
              </w:rPr>
            </w:pPr>
          </w:p>
        </w:tc>
      </w:tr>
    </w:tbl>
    <w:p w:rsidR="008918D7" w:rsidRDefault="008918D7" w:rsidP="008918D7">
      <w:pPr>
        <w:pStyle w:val="SMBodyText"/>
        <w:jc w:val="center"/>
      </w:pPr>
    </w:p>
    <w:p w:rsidR="004B2784" w:rsidRPr="00734A25" w:rsidRDefault="004B2784" w:rsidP="004B2784">
      <w:pPr>
        <w:rPr>
          <w:rFonts w:cs="Arial"/>
          <w:i/>
          <w:szCs w:val="22"/>
          <w:lang w:val="en-US" w:eastAsia="en-AU"/>
        </w:rPr>
      </w:pPr>
      <w:r w:rsidRPr="00734A25">
        <w:rPr>
          <w:i/>
          <w:lang w:eastAsia="en-AU"/>
        </w:rPr>
        <w:t xml:space="preserve">This task is used with the kind permission of </w:t>
      </w:r>
      <w:r>
        <w:rPr>
          <w:i/>
          <w:lang w:eastAsia="en-AU"/>
        </w:rPr>
        <w:t>Marden Senior College</w:t>
      </w:r>
      <w:r w:rsidRPr="00734A25">
        <w:rPr>
          <w:i/>
          <w:lang w:eastAsia="en-AU"/>
        </w:rPr>
        <w:t>.</w:t>
      </w:r>
      <w:r w:rsidRPr="00734A25">
        <w:rPr>
          <w:i/>
          <w:lang w:eastAsia="en-AU"/>
        </w:rPr>
        <w:br w:type="page"/>
      </w:r>
    </w:p>
    <w:p w:rsidR="004B2784" w:rsidRDefault="004B2784" w:rsidP="008918D7">
      <w:pPr>
        <w:pStyle w:val="SMBodyText"/>
        <w:jc w:val="center"/>
        <w:sectPr w:rsidR="004B2784" w:rsidSect="00D7316B">
          <w:pgSz w:w="11906" w:h="16838" w:code="237"/>
          <w:pgMar w:top="851" w:right="851" w:bottom="851" w:left="851" w:header="397" w:footer="397" w:gutter="0"/>
          <w:cols w:space="708"/>
          <w:docGrid w:linePitch="360"/>
        </w:sectPr>
      </w:pPr>
    </w:p>
    <w:p w:rsidR="005F7ECF" w:rsidRDefault="00866297" w:rsidP="00866297">
      <w:pPr>
        <w:pStyle w:val="SMBodyText"/>
        <w:sectPr w:rsidR="005F7ECF" w:rsidSect="008918D7">
          <w:pgSz w:w="11906" w:h="16838" w:code="237"/>
          <w:pgMar w:top="720" w:right="720" w:bottom="720" w:left="720" w:header="397" w:footer="397" w:gutter="0"/>
          <w:cols w:space="708"/>
          <w:docGrid w:linePitch="360"/>
        </w:sectPr>
      </w:pPr>
      <w:r w:rsidRPr="004A618D">
        <w:rPr>
          <w:noProof/>
          <w:lang w:val="en-AU" w:eastAsia="en-AU"/>
        </w:rPr>
        <w:lastRenderedPageBreak/>
        <mc:AlternateContent>
          <mc:Choice Requires="wps">
            <w:drawing>
              <wp:anchor distT="0" distB="0" distL="114300" distR="114300" simplePos="0" relativeHeight="251687936" behindDoc="0" locked="0" layoutInCell="1" allowOverlap="1" wp14:anchorId="047FB4D3" wp14:editId="3248BCF3">
                <wp:simplePos x="0" y="0"/>
                <wp:positionH relativeFrom="column">
                  <wp:posOffset>1904365</wp:posOffset>
                </wp:positionH>
                <wp:positionV relativeFrom="paragraph">
                  <wp:posOffset>111760</wp:posOffset>
                </wp:positionV>
                <wp:extent cx="2374265" cy="140398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866297" w:rsidRDefault="00866297" w:rsidP="00866297">
                            <w:pPr>
                              <w:pStyle w:val="SMHeading1"/>
                            </w:pPr>
                            <w:r>
                              <w:t>Student Response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0" type="#_x0000_t202" style="position:absolute;margin-left:149.95pt;margin-top:8.8pt;width:186.95pt;height:110.55pt;z-index:251687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" filled="f" stroked="f">
                <v:textbox style="mso-fit-shape-to-text:t">
                  <w:txbxContent>
                    <w:p w:rsidR="00866297" w:rsidRDefault="00866297" w:rsidP="00866297">
                      <w:pPr>
                        <w:pStyle w:val="SMHeading1"/>
                      </w:pPr>
                      <w:r>
                        <w:t>Student Response</w:t>
                      </w:r>
                    </w:p>
                  </w:txbxContent>
                </v:textbox>
              </v:shape>
            </w:pict>
          </mc:Fallback>
        </mc:AlternateContent>
      </w:r>
      <w:r>
        <w:rPr>
          <w:noProof/>
          <w:lang w:val="en-AU" w:eastAsia="en-AU"/>
        </w:rPr>
        <w:drawing>
          <wp:inline distT="0" distB="0" distL="0" distR="0" wp14:anchorId="3834960B" wp14:editId="546CEF86">
            <wp:extent cx="6645910" cy="939863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ing employment_Page_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Pr>
          <w:noProof/>
          <w:lang w:val="en-AU" w:eastAsia="en-AU"/>
        </w:rPr>
        <w:lastRenderedPageBreak/>
        <mc:AlternateContent>
          <mc:Choice Requires="wps">
            <w:drawing>
              <wp:anchor distT="0" distB="0" distL="114300" distR="114300" simplePos="0" relativeHeight="251689984" behindDoc="0" locked="0" layoutInCell="1" allowOverlap="1" wp14:anchorId="1A5DAB26" wp14:editId="167BA3D4">
                <wp:simplePos x="0" y="0"/>
                <wp:positionH relativeFrom="page">
                  <wp:posOffset>6295390</wp:posOffset>
                </wp:positionH>
                <wp:positionV relativeFrom="paragraph">
                  <wp:posOffset>1133475</wp:posOffset>
                </wp:positionV>
                <wp:extent cx="1152000" cy="140398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1403985"/>
                        </a:xfrm>
                        <a:prstGeom prst="rect">
                          <a:avLst/>
                        </a:prstGeom>
                        <a:solidFill>
                          <a:srgbClr val="FFFF00"/>
                        </a:solidFill>
                        <a:ln w="9525">
                          <a:noFill/>
                          <a:miter lim="800000"/>
                          <a:headEnd/>
                          <a:tailEnd/>
                        </a:ln>
                      </wps:spPr>
                      <wps:txbx>
                        <w:txbxContent>
                          <w:p w:rsidR="00866297" w:rsidRDefault="005F7ECF" w:rsidP="0082271A">
                            <w:pPr>
                              <w:pStyle w:val="SMBoxHeading"/>
                              <w:rPr>
                                <w:lang w:val="en-US"/>
                              </w:rPr>
                            </w:pPr>
                            <w:r>
                              <w:rPr>
                                <w:lang w:val="en-US"/>
                              </w:rPr>
                              <w:t>Knowledge and Understanding</w:t>
                            </w:r>
                          </w:p>
                          <w:p w:rsidR="00866297" w:rsidRPr="0082271A" w:rsidRDefault="005F7ECF" w:rsidP="0082271A">
                            <w:pPr>
                              <w:pStyle w:val="SMBoxText"/>
                              <w:rPr>
                                <w:lang w:val="en-US"/>
                              </w:rPr>
                            </w:pPr>
                            <w:r>
                              <w:rPr>
                                <w:lang w:val="en-US"/>
                              </w:rPr>
                              <w:t xml:space="preserve">Very comprehensive understanding at an advanced level of the knowledge and skills required to work in the relevant industry. Excellent use of examples providing evidence of student’s understanding of the </w:t>
                            </w:r>
                            <w:proofErr w:type="gramStart"/>
                            <w:r>
                              <w:rPr>
                                <w:lang w:val="en-US"/>
                              </w:rPr>
                              <w:t>requirements  for</w:t>
                            </w:r>
                            <w:proofErr w:type="gramEnd"/>
                            <w:r>
                              <w:rPr>
                                <w:lang w:val="en-US"/>
                              </w:rPr>
                              <w:t xml:space="preserve"> working in the specific job role.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495.7pt;margin-top:89.25pt;width:90.7pt;height:110.55pt;z-index:25168998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" fillcolor="yellow" stroked="f">
                <v:textbox style="mso-fit-shape-to-text:t">
                  <w:txbxContent>
                    <w:p w:rsidR="00866297" w:rsidRDefault="005F7ECF" w:rsidP="0082271A">
                      <w:pPr>
                        <w:pStyle w:val="SMBoxHeading"/>
                        <w:rPr>
                          <w:lang w:val="en-US"/>
                        </w:rPr>
                      </w:pPr>
                      <w:r>
                        <w:rPr>
                          <w:lang w:val="en-US"/>
                        </w:rPr>
                        <w:t>Knowledge and Understanding</w:t>
                      </w:r>
                    </w:p>
                    <w:p w:rsidR="00866297" w:rsidRPr="0082271A" w:rsidRDefault="005F7ECF" w:rsidP="0082271A">
                      <w:pPr>
                        <w:pStyle w:val="SMBoxText"/>
                        <w:rPr>
                          <w:lang w:val="en-US"/>
                        </w:rPr>
                      </w:pPr>
                      <w:r>
                        <w:rPr>
                          <w:lang w:val="en-US"/>
                        </w:rPr>
                        <w:t xml:space="preserve">Very comprehensive understanding at an advanced level of the knowledge and skills required to work in the relevant industry. Excellent use of examples providing evidence of student’s understanding of the </w:t>
                      </w:r>
                      <w:proofErr w:type="gramStart"/>
                      <w:r>
                        <w:rPr>
                          <w:lang w:val="en-US"/>
                        </w:rPr>
                        <w:t>requirements  for</w:t>
                      </w:r>
                      <w:proofErr w:type="gramEnd"/>
                      <w:r>
                        <w:rPr>
                          <w:lang w:val="en-US"/>
                        </w:rPr>
                        <w:t xml:space="preserve"> working in the specific job role.</w:t>
                      </w:r>
                    </w:p>
                  </w:txbxContent>
                </v:textbox>
                <w10:wrap anchorx="page"/>
              </v:shape>
            </w:pict>
          </mc:Fallback>
        </mc:AlternateContent>
      </w:r>
      <w:r>
        <w:rPr>
          <w:noProof/>
          <w:lang w:val="en-AU" w:eastAsia="en-AU"/>
        </w:rPr>
        <w:drawing>
          <wp:inline distT="0" distB="0" distL="0" distR="0" wp14:anchorId="2048B962" wp14:editId="20FCB560">
            <wp:extent cx="6562725" cy="92809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ing employment_Page_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60952" cy="9278487"/>
                    </a:xfrm>
                    <a:prstGeom prst="rect">
                      <a:avLst/>
                    </a:prstGeom>
                  </pic:spPr>
                </pic:pic>
              </a:graphicData>
            </a:graphic>
          </wp:inline>
        </w:drawing>
      </w:r>
      <w:r w:rsidR="005F7ECF">
        <w:rPr>
          <w:noProof/>
          <w:lang w:val="en-AU" w:eastAsia="en-AU"/>
        </w:rPr>
        <w:lastRenderedPageBreak/>
        <mc:AlternateContent>
          <mc:Choice Requires="wps">
            <w:drawing>
              <wp:anchor distT="0" distB="0" distL="114300" distR="114300" simplePos="0" relativeHeight="251692032" behindDoc="0" locked="0" layoutInCell="1" allowOverlap="1" wp14:anchorId="79CC7D84" wp14:editId="34F83846">
                <wp:simplePos x="0" y="0"/>
                <wp:positionH relativeFrom="page">
                  <wp:posOffset>6276340</wp:posOffset>
                </wp:positionH>
                <wp:positionV relativeFrom="paragraph">
                  <wp:posOffset>2171700</wp:posOffset>
                </wp:positionV>
                <wp:extent cx="1151890" cy="1403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403985"/>
                        </a:xfrm>
                        <a:prstGeom prst="rect">
                          <a:avLst/>
                        </a:prstGeom>
                        <a:solidFill>
                          <a:srgbClr val="FFFF00"/>
                        </a:solidFill>
                        <a:ln w="9525">
                          <a:noFill/>
                          <a:miter lim="800000"/>
                          <a:headEnd/>
                          <a:tailEnd/>
                        </a:ln>
                      </wps:spPr>
                      <wps:txbx>
                        <w:txbxContent>
                          <w:p w:rsidR="005F7ECF" w:rsidRDefault="005F7ECF" w:rsidP="005F7ECF">
                            <w:pPr>
                              <w:pStyle w:val="SMBoxHeading"/>
                              <w:rPr>
                                <w:lang w:val="en-US"/>
                              </w:rPr>
                            </w:pPr>
                            <w:r>
                              <w:rPr>
                                <w:lang w:val="en-US"/>
                              </w:rPr>
                              <w:t>Investigation and Analysis</w:t>
                            </w:r>
                          </w:p>
                          <w:p w:rsidR="005F7ECF" w:rsidRPr="0082271A" w:rsidRDefault="005F7ECF" w:rsidP="005F7ECF">
                            <w:pPr>
                              <w:pStyle w:val="SMBoxText"/>
                              <w:rPr>
                                <w:lang w:val="en-US"/>
                              </w:rPr>
                            </w:pPr>
                            <w:proofErr w:type="gramStart"/>
                            <w:r>
                              <w:rPr>
                                <w:lang w:val="en-US"/>
                              </w:rPr>
                              <w:t>Thorough and well-informed investigation regarding the requirements for the position.</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494.2pt;margin-top:171pt;width:90.7pt;height:110.55pt;z-index:25169203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" fillcolor="yellow" stroked="f">
                <v:textbox style="mso-fit-shape-to-text:t">
                  <w:txbxContent>
                    <w:p w:rsidR="005F7ECF" w:rsidRDefault="005F7ECF" w:rsidP="005F7ECF">
                      <w:pPr>
                        <w:pStyle w:val="SMBoxHeading"/>
                        <w:rPr>
                          <w:lang w:val="en-US"/>
                        </w:rPr>
                      </w:pPr>
                      <w:r>
                        <w:rPr>
                          <w:lang w:val="en-US"/>
                        </w:rPr>
                        <w:t>Investigation and Analysis</w:t>
                      </w:r>
                    </w:p>
                    <w:p w:rsidR="005F7ECF" w:rsidRPr="0082271A" w:rsidRDefault="005F7ECF" w:rsidP="005F7ECF">
                      <w:pPr>
                        <w:pStyle w:val="SMBoxText"/>
                        <w:rPr>
                          <w:lang w:val="en-US"/>
                        </w:rPr>
                      </w:pPr>
                      <w:proofErr w:type="gramStart"/>
                      <w:r>
                        <w:rPr>
                          <w:lang w:val="en-US"/>
                        </w:rPr>
                        <w:t>Thorough and well-informed investigation regarding the requirements for the position.</w:t>
                      </w:r>
                      <w:proofErr w:type="gramEnd"/>
                    </w:p>
                  </w:txbxContent>
                </v:textbox>
                <w10:wrap anchorx="page"/>
              </v:shape>
            </w:pict>
          </mc:Fallback>
        </mc:AlternateContent>
      </w:r>
      <w:r>
        <w:rPr>
          <w:noProof/>
          <w:lang w:val="en-AU" w:eastAsia="en-AU"/>
        </w:rPr>
        <w:drawing>
          <wp:inline distT="0" distB="0" distL="0" distR="0">
            <wp:extent cx="6559704" cy="92773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ing employment_Page_3.jpg"/>
                    <pic:cNvPicPr/>
                  </pic:nvPicPr>
                  <pic:blipFill>
                    <a:blip r:embed="rId29">
                      <a:extLst>
                        <a:ext uri="{28A0092B-C50C-407E-A947-70E740481C1C}">
                          <a14:useLocalDpi xmlns:a14="http://schemas.microsoft.com/office/drawing/2010/main" val="0"/>
                        </a:ext>
                      </a:extLst>
                    </a:blip>
                    <a:stretch>
                      <a:fillRect/>
                    </a:stretch>
                  </pic:blipFill>
                  <pic:spPr>
                    <a:xfrm>
                      <a:off x="0" y="0"/>
                      <a:ext cx="6558375" cy="9275470"/>
                    </a:xfrm>
                    <a:prstGeom prst="rect">
                      <a:avLst/>
                    </a:prstGeom>
                  </pic:spPr>
                </pic:pic>
              </a:graphicData>
            </a:graphic>
          </wp:inline>
        </w:drawing>
      </w:r>
      <w:r>
        <w:rPr>
          <w:noProof/>
          <w:lang w:val="en-AU" w:eastAsia="en-AU"/>
        </w:rPr>
        <w:lastRenderedPageBreak/>
        <w:drawing>
          <wp:inline distT="0" distB="0" distL="0" distR="0">
            <wp:extent cx="6645910" cy="9398635"/>
            <wp:effectExtent l="0" t="0" r="254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ing employment_Page_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r w:rsidR="000660D4">
        <w:rPr>
          <w:noProof/>
          <w:lang w:val="en-AU" w:eastAsia="en-AU"/>
        </w:rPr>
        <w:lastRenderedPageBreak/>
        <mc:AlternateContent>
          <mc:Choice Requires="wps">
            <w:drawing>
              <wp:anchor distT="0" distB="0" distL="114300" distR="114300" simplePos="0" relativeHeight="251698176" behindDoc="0" locked="0" layoutInCell="1" allowOverlap="1" wp14:editId="36B11C9B">
                <wp:simplePos x="0" y="0"/>
                <wp:positionH relativeFrom="column">
                  <wp:posOffset>685165</wp:posOffset>
                </wp:positionH>
                <wp:positionV relativeFrom="paragraph">
                  <wp:posOffset>8439150</wp:posOffset>
                </wp:positionV>
                <wp:extent cx="5591175" cy="42862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428625"/>
                        </a:xfrm>
                        <a:prstGeom prst="rect">
                          <a:avLst/>
                        </a:prstGeom>
                        <a:solidFill>
                          <a:srgbClr val="FFFFFF"/>
                        </a:solidFill>
                        <a:ln w="9525">
                          <a:noFill/>
                          <a:miter lim="800000"/>
                          <a:headEnd/>
                          <a:tailEnd/>
                        </a:ln>
                      </wps:spPr>
                      <wps:txbx>
                        <w:txbxContent>
                          <w:p w:rsidR="000660D4" w:rsidRPr="00734A25" w:rsidRDefault="000660D4" w:rsidP="000660D4">
                            <w:pPr>
                              <w:rPr>
                                <w:rFonts w:cs="Arial"/>
                                <w:i/>
                                <w:szCs w:val="22"/>
                                <w:lang w:val="en-US" w:eastAsia="en-AU"/>
                              </w:rPr>
                            </w:pPr>
                            <w:r>
                              <w:rPr>
                                <w:i/>
                                <w:lang w:eastAsia="en-AU"/>
                              </w:rPr>
                              <w:t>These three</w:t>
                            </w:r>
                            <w:r w:rsidRPr="00734A25">
                              <w:rPr>
                                <w:i/>
                                <w:lang w:eastAsia="en-AU"/>
                              </w:rPr>
                              <w:t xml:space="preserve"> task</w:t>
                            </w:r>
                            <w:r>
                              <w:rPr>
                                <w:i/>
                                <w:lang w:eastAsia="en-AU"/>
                              </w:rPr>
                              <w:t>s</w:t>
                            </w:r>
                            <w:r w:rsidRPr="00734A25">
                              <w:rPr>
                                <w:i/>
                                <w:lang w:eastAsia="en-AU"/>
                              </w:rPr>
                              <w:t xml:space="preserve"> </w:t>
                            </w:r>
                            <w:r>
                              <w:rPr>
                                <w:i/>
                                <w:lang w:eastAsia="en-AU"/>
                              </w:rPr>
                              <w:t>have been</w:t>
                            </w:r>
                            <w:r w:rsidRPr="00734A25">
                              <w:rPr>
                                <w:i/>
                                <w:lang w:eastAsia="en-AU"/>
                              </w:rPr>
                              <w:t xml:space="preserve"> used with the kind permission of </w:t>
                            </w:r>
                            <w:r>
                              <w:rPr>
                                <w:i/>
                                <w:lang w:eastAsia="en-AU"/>
                              </w:rPr>
                              <w:t>Marden Senior College</w:t>
                            </w:r>
                            <w:r w:rsidRPr="00734A25">
                              <w:rPr>
                                <w:i/>
                                <w:lang w:eastAsia="en-AU"/>
                              </w:rPr>
                              <w:t>.</w:t>
                            </w:r>
                            <w:r w:rsidRPr="00734A25">
                              <w:rPr>
                                <w:i/>
                                <w:lang w:eastAsia="en-AU"/>
                              </w:rPr>
                              <w:br w:type="page"/>
                            </w:r>
                          </w:p>
                          <w:p w:rsidR="000660D4" w:rsidRDefault="000660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53.95pt;margin-top:664.5pt;width:440.2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" stroked="f">
                <v:textbox>
                  <w:txbxContent>
                    <w:p w:rsidR="000660D4" w:rsidRPr="00734A25" w:rsidRDefault="000660D4" w:rsidP="000660D4">
                      <w:pPr>
                        <w:rPr>
                          <w:rFonts w:cs="Arial"/>
                          <w:i/>
                          <w:szCs w:val="22"/>
                          <w:lang w:val="en-US" w:eastAsia="en-AU"/>
                        </w:rPr>
                      </w:pPr>
                      <w:r>
                        <w:rPr>
                          <w:i/>
                          <w:lang w:eastAsia="en-AU"/>
                        </w:rPr>
                        <w:t>These three</w:t>
                      </w:r>
                      <w:r w:rsidRPr="00734A25">
                        <w:rPr>
                          <w:i/>
                          <w:lang w:eastAsia="en-AU"/>
                        </w:rPr>
                        <w:t xml:space="preserve"> task</w:t>
                      </w:r>
                      <w:r>
                        <w:rPr>
                          <w:i/>
                          <w:lang w:eastAsia="en-AU"/>
                        </w:rPr>
                        <w:t>s</w:t>
                      </w:r>
                      <w:r w:rsidRPr="00734A25">
                        <w:rPr>
                          <w:i/>
                          <w:lang w:eastAsia="en-AU"/>
                        </w:rPr>
                        <w:t xml:space="preserve"> </w:t>
                      </w:r>
                      <w:r>
                        <w:rPr>
                          <w:i/>
                          <w:lang w:eastAsia="en-AU"/>
                        </w:rPr>
                        <w:t>have been</w:t>
                      </w:r>
                      <w:r w:rsidRPr="00734A25">
                        <w:rPr>
                          <w:i/>
                          <w:lang w:eastAsia="en-AU"/>
                        </w:rPr>
                        <w:t xml:space="preserve"> used with the kind permission of </w:t>
                      </w:r>
                      <w:r>
                        <w:rPr>
                          <w:i/>
                          <w:lang w:eastAsia="en-AU"/>
                        </w:rPr>
                        <w:t>Marden Senior College</w:t>
                      </w:r>
                      <w:r w:rsidRPr="00734A25">
                        <w:rPr>
                          <w:i/>
                          <w:lang w:eastAsia="en-AU"/>
                        </w:rPr>
                        <w:t>.</w:t>
                      </w:r>
                      <w:r w:rsidRPr="00734A25">
                        <w:rPr>
                          <w:i/>
                          <w:lang w:eastAsia="en-AU"/>
                        </w:rPr>
                        <w:br w:type="page"/>
                      </w:r>
                    </w:p>
                    <w:p w:rsidR="000660D4" w:rsidRDefault="000660D4"/>
                  </w:txbxContent>
                </v:textbox>
              </v:shape>
            </w:pict>
          </mc:Fallback>
        </mc:AlternateContent>
      </w:r>
      <w:r w:rsidR="005F7ECF">
        <w:rPr>
          <w:noProof/>
          <w:lang w:val="en-AU" w:eastAsia="en-AU"/>
        </w:rPr>
        <mc:AlternateContent>
          <mc:Choice Requires="wps">
            <w:drawing>
              <wp:anchor distT="0" distB="0" distL="114300" distR="114300" simplePos="0" relativeHeight="251696128" behindDoc="0" locked="0" layoutInCell="1" allowOverlap="1" wp14:editId="36B11C9B">
                <wp:simplePos x="0" y="0"/>
                <wp:positionH relativeFrom="page">
                  <wp:posOffset>1143000</wp:posOffset>
                </wp:positionH>
                <wp:positionV relativeFrom="paragraph">
                  <wp:posOffset>5343525</wp:posOffset>
                </wp:positionV>
                <wp:extent cx="5505450" cy="140398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03985"/>
                        </a:xfrm>
                        <a:prstGeom prst="rect">
                          <a:avLst/>
                        </a:prstGeom>
                        <a:solidFill>
                          <a:srgbClr val="FFFF00"/>
                        </a:solidFill>
                        <a:ln w="9525">
                          <a:noFill/>
                          <a:miter lim="800000"/>
                          <a:headEnd/>
                          <a:tailEnd/>
                        </a:ln>
                      </wps:spPr>
                      <wps:txbx>
                        <w:txbxContent>
                          <w:p w:rsidR="005F7ECF" w:rsidRDefault="005F7ECF" w:rsidP="0082271A">
                            <w:pPr>
                              <w:pStyle w:val="SMBoxHeading"/>
                              <w:rPr>
                                <w:lang w:val="en-US"/>
                              </w:rPr>
                            </w:pPr>
                            <w:r>
                              <w:rPr>
                                <w:lang w:val="en-US"/>
                              </w:rPr>
                              <w:t>Additional Comments</w:t>
                            </w:r>
                          </w:p>
                          <w:p w:rsidR="005F7ECF" w:rsidRDefault="000660D4" w:rsidP="005F7ECF">
                            <w:pPr>
                              <w:pStyle w:val="SMBoxText"/>
                            </w:pPr>
                            <w:r>
                              <w:t xml:space="preserve">Together, these three responses for Assessment Type 1: Folio in a 20-credit Workplace Practices subject </w:t>
                            </w:r>
                            <w:proofErr w:type="gramStart"/>
                            <w:r>
                              <w:t>represent</w:t>
                            </w:r>
                            <w:proofErr w:type="gramEnd"/>
                            <w:r>
                              <w:t xml:space="preserve"> an A+ grade.</w:t>
                            </w:r>
                          </w:p>
                          <w:p w:rsidR="005F7ECF" w:rsidRPr="005F7ECF" w:rsidRDefault="005F7ECF" w:rsidP="005F7ECF">
                            <w:pPr>
                              <w:pStyle w:val="SMBoxText"/>
                              <w:rPr>
                                <w:sz w:val="6"/>
                                <w:szCs w:val="6"/>
                              </w:rPr>
                            </w:pPr>
                          </w:p>
                          <w:p w:rsidR="005F7ECF" w:rsidRPr="005F7ECF" w:rsidRDefault="005F7ECF" w:rsidP="005F7ECF">
                            <w:pPr>
                              <w:pStyle w:val="SMBoxText"/>
                              <w:spacing w:before="60"/>
                              <w:rPr>
                                <w:u w:val="single"/>
                                <w:lang w:eastAsia="en-AU"/>
                              </w:rPr>
                            </w:pPr>
                            <w:r w:rsidRPr="005F7ECF">
                              <w:rPr>
                                <w:u w:val="single"/>
                                <w:lang w:eastAsia="en-AU"/>
                              </w:rPr>
                              <w:t>Work in Australian Society</w:t>
                            </w:r>
                          </w:p>
                          <w:p w:rsidR="005F7ECF" w:rsidRDefault="005F7ECF" w:rsidP="005F7ECF">
                            <w:pPr>
                              <w:pStyle w:val="SMBoxText"/>
                              <w:rPr>
                                <w:lang w:eastAsia="en-AU"/>
                              </w:rPr>
                            </w:pPr>
                            <w:r>
                              <w:rPr>
                                <w:lang w:eastAsia="en-AU"/>
                              </w:rPr>
                              <w:t>The student has demonstrated a comprehensive understanding of volunteering within their industry setting including the knowledge and skills required by volunteers. Perceptive understanding of the broad concepts and issues related to volunteering in cricket, use of own examples from students own volunteering examples supports this understanding.</w:t>
                            </w:r>
                          </w:p>
                          <w:p w:rsidR="005F7ECF" w:rsidRDefault="005F7ECF" w:rsidP="005F7ECF">
                            <w:pPr>
                              <w:pStyle w:val="SMBoxText"/>
                              <w:rPr>
                                <w:lang w:eastAsia="en-AU"/>
                              </w:rPr>
                            </w:pPr>
                            <w:r>
                              <w:rPr>
                                <w:lang w:eastAsia="en-AU"/>
                              </w:rPr>
                              <w:t>The student has undertaken a thorough, detailed and well-informed investigation and analysis of volunteering in cricket. Excellent use of secondary resources to inform the students understanding, evident in the analysis they have undertaken.</w:t>
                            </w:r>
                          </w:p>
                          <w:p w:rsidR="005F7ECF" w:rsidRPr="005F7ECF" w:rsidRDefault="005F7ECF" w:rsidP="005F7ECF">
                            <w:pPr>
                              <w:pStyle w:val="SMBoxText"/>
                              <w:spacing w:before="60"/>
                              <w:rPr>
                                <w:u w:val="single"/>
                                <w:lang w:eastAsia="en-AU"/>
                              </w:rPr>
                            </w:pPr>
                            <w:r w:rsidRPr="005F7ECF">
                              <w:rPr>
                                <w:u w:val="single"/>
                                <w:lang w:eastAsia="en-AU"/>
                              </w:rPr>
                              <w:t>Industrial Relations</w:t>
                            </w:r>
                          </w:p>
                          <w:p w:rsidR="005F7ECF" w:rsidRDefault="005F7ECF" w:rsidP="005F7ECF">
                            <w:pPr>
                              <w:pStyle w:val="SMBoxText"/>
                              <w:rPr>
                                <w:lang w:eastAsia="en-AU"/>
                              </w:rPr>
                            </w:pPr>
                            <w:r>
                              <w:rPr>
                                <w:lang w:eastAsia="en-AU"/>
                              </w:rPr>
                              <w:t>The student has demonstrated a very comprehensive understanding of OHS&amp;W practices and issues in their workplace context. The student has used workplace and personal examples to demonstrate their perceptive analysis and understanding of OHS&amp;W and the associated workplace issues.</w:t>
                            </w:r>
                          </w:p>
                          <w:p w:rsidR="005F7ECF" w:rsidRPr="005F7ECF" w:rsidRDefault="005F7ECF" w:rsidP="005F7ECF">
                            <w:pPr>
                              <w:pStyle w:val="SMBoxText"/>
                              <w:spacing w:before="60"/>
                              <w:rPr>
                                <w:u w:val="single"/>
                                <w:lang w:eastAsia="en-AU"/>
                              </w:rPr>
                            </w:pPr>
                            <w:r w:rsidRPr="005F7ECF">
                              <w:rPr>
                                <w:u w:val="single"/>
                                <w:lang w:eastAsia="en-AU"/>
                              </w:rPr>
                              <w:t>Finding Employment</w:t>
                            </w:r>
                          </w:p>
                          <w:p w:rsidR="005F7ECF" w:rsidRPr="005F7ECF" w:rsidRDefault="005F7ECF" w:rsidP="005F7ECF">
                            <w:pPr>
                              <w:pStyle w:val="SMBoxText"/>
                            </w:pPr>
                            <w:r>
                              <w:rPr>
                                <w:lang w:eastAsia="en-AU"/>
                              </w:rPr>
                              <w:t>Comprehensive understanding at an advanced level of the knowledge, skills and competencies required to work in the relevant industry. The student has used relevant examples as evidence of their skills and abilities and how they could use these in the context of the chosen position.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90pt;margin-top:420.75pt;width:433.5pt;height:110.55pt;z-index:25169612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" fillcolor="yellow" stroked="f">
                <v:textbox style="mso-fit-shape-to-text:t">
                  <w:txbxContent>
                    <w:p w:rsidR="005F7ECF" w:rsidRDefault="005F7ECF" w:rsidP="0082271A">
                      <w:pPr>
                        <w:pStyle w:val="SMBoxHeading"/>
                        <w:rPr>
                          <w:lang w:val="en-US"/>
                        </w:rPr>
                      </w:pPr>
                      <w:r>
                        <w:rPr>
                          <w:lang w:val="en-US"/>
                        </w:rPr>
                        <w:t>Additional Comments</w:t>
                      </w:r>
                    </w:p>
                    <w:p w:rsidR="005F7ECF" w:rsidRDefault="000660D4" w:rsidP="005F7ECF">
                      <w:pPr>
                        <w:pStyle w:val="SMBoxText"/>
                      </w:pPr>
                      <w:r>
                        <w:t xml:space="preserve">Together, these three responses for Assessment Type 1: Folio in a 20-credit Workplace Practices subject </w:t>
                      </w:r>
                      <w:proofErr w:type="gramStart"/>
                      <w:r>
                        <w:t>represent</w:t>
                      </w:r>
                      <w:proofErr w:type="gramEnd"/>
                      <w:r>
                        <w:t xml:space="preserve"> an A+ grade.</w:t>
                      </w:r>
                    </w:p>
                    <w:p w:rsidR="005F7ECF" w:rsidRPr="005F7ECF" w:rsidRDefault="005F7ECF" w:rsidP="005F7ECF">
                      <w:pPr>
                        <w:pStyle w:val="SMBoxText"/>
                        <w:rPr>
                          <w:sz w:val="6"/>
                          <w:szCs w:val="6"/>
                        </w:rPr>
                      </w:pPr>
                    </w:p>
                    <w:p w:rsidR="005F7ECF" w:rsidRPr="005F7ECF" w:rsidRDefault="005F7ECF" w:rsidP="005F7ECF">
                      <w:pPr>
                        <w:pStyle w:val="SMBoxText"/>
                        <w:spacing w:before="60"/>
                        <w:rPr>
                          <w:u w:val="single"/>
                          <w:lang w:eastAsia="en-AU"/>
                        </w:rPr>
                      </w:pPr>
                      <w:r w:rsidRPr="005F7ECF">
                        <w:rPr>
                          <w:u w:val="single"/>
                          <w:lang w:eastAsia="en-AU"/>
                        </w:rPr>
                        <w:t>Work in Australian Society</w:t>
                      </w:r>
                    </w:p>
                    <w:p w:rsidR="005F7ECF" w:rsidRDefault="005F7ECF" w:rsidP="005F7ECF">
                      <w:pPr>
                        <w:pStyle w:val="SMBoxText"/>
                        <w:rPr>
                          <w:lang w:eastAsia="en-AU"/>
                        </w:rPr>
                      </w:pPr>
                      <w:r>
                        <w:rPr>
                          <w:lang w:eastAsia="en-AU"/>
                        </w:rPr>
                        <w:t>The student has demonstrated a comprehensive understanding of volunteering within their industry setting including the knowledge and skills required by volunteers. Perceptive understanding of the broad concepts and issues related to volunteering in cricket, use of own examples from students own volunteering examples supports this understanding.</w:t>
                      </w:r>
                    </w:p>
                    <w:p w:rsidR="005F7ECF" w:rsidRDefault="005F7ECF" w:rsidP="005F7ECF">
                      <w:pPr>
                        <w:pStyle w:val="SMBoxText"/>
                        <w:rPr>
                          <w:lang w:eastAsia="en-AU"/>
                        </w:rPr>
                      </w:pPr>
                      <w:r>
                        <w:rPr>
                          <w:lang w:eastAsia="en-AU"/>
                        </w:rPr>
                        <w:t>The student has undertaken a thorough, detailed and well-informed investigation and analysis of volunteering in cricket. Excellent use of secondary resources to inform the students understanding, evident in the analysis they have undertaken.</w:t>
                      </w:r>
                    </w:p>
                    <w:p w:rsidR="005F7ECF" w:rsidRPr="005F7ECF" w:rsidRDefault="005F7ECF" w:rsidP="005F7ECF">
                      <w:pPr>
                        <w:pStyle w:val="SMBoxText"/>
                        <w:spacing w:before="60"/>
                        <w:rPr>
                          <w:u w:val="single"/>
                          <w:lang w:eastAsia="en-AU"/>
                        </w:rPr>
                      </w:pPr>
                      <w:r w:rsidRPr="005F7ECF">
                        <w:rPr>
                          <w:u w:val="single"/>
                          <w:lang w:eastAsia="en-AU"/>
                        </w:rPr>
                        <w:t>Industrial Relations</w:t>
                      </w:r>
                    </w:p>
                    <w:p w:rsidR="005F7ECF" w:rsidRDefault="005F7ECF" w:rsidP="005F7ECF">
                      <w:pPr>
                        <w:pStyle w:val="SMBoxText"/>
                        <w:rPr>
                          <w:lang w:eastAsia="en-AU"/>
                        </w:rPr>
                      </w:pPr>
                      <w:r>
                        <w:rPr>
                          <w:lang w:eastAsia="en-AU"/>
                        </w:rPr>
                        <w:t>The student has demonstrated a very comprehensive understanding of OHS&amp;W practices and issues in their workplace context. The student has used workplace and personal examples to demonstrate their perceptive analysis and understanding of OHS&amp;W and the associated workplace issues.</w:t>
                      </w:r>
                    </w:p>
                    <w:p w:rsidR="005F7ECF" w:rsidRPr="005F7ECF" w:rsidRDefault="005F7ECF" w:rsidP="005F7ECF">
                      <w:pPr>
                        <w:pStyle w:val="SMBoxText"/>
                        <w:spacing w:before="60"/>
                        <w:rPr>
                          <w:u w:val="single"/>
                          <w:lang w:eastAsia="en-AU"/>
                        </w:rPr>
                      </w:pPr>
                      <w:r w:rsidRPr="005F7ECF">
                        <w:rPr>
                          <w:u w:val="single"/>
                          <w:lang w:eastAsia="en-AU"/>
                        </w:rPr>
                        <w:t>Finding Employment</w:t>
                      </w:r>
                    </w:p>
                    <w:p w:rsidR="005F7ECF" w:rsidRPr="005F7ECF" w:rsidRDefault="005F7ECF" w:rsidP="005F7ECF">
                      <w:pPr>
                        <w:pStyle w:val="SMBoxText"/>
                      </w:pPr>
                      <w:r>
                        <w:rPr>
                          <w:lang w:eastAsia="en-AU"/>
                        </w:rPr>
                        <w:t>Comprehensive understanding at an advanced level of the knowledge, skills and competencies required to work in the relevant industry. The student has used relevant examples as evidence of their skills and abilities and how they could use these in the context of the chosen position.</w:t>
                      </w:r>
                    </w:p>
                  </w:txbxContent>
                </v:textbox>
                <w10:wrap anchorx="page"/>
              </v:shape>
            </w:pict>
          </mc:Fallback>
        </mc:AlternateContent>
      </w:r>
      <w:r w:rsidR="005F7ECF">
        <w:rPr>
          <w:noProof/>
          <w:lang w:val="en-AU" w:eastAsia="en-AU"/>
        </w:rPr>
        <mc:AlternateContent>
          <mc:Choice Requires="wps">
            <w:drawing>
              <wp:anchor distT="0" distB="0" distL="114300" distR="114300" simplePos="0" relativeHeight="251694080" behindDoc="0" locked="0" layoutInCell="1" allowOverlap="1" wp14:editId="36B11C9B">
                <wp:simplePos x="0" y="0"/>
                <wp:positionH relativeFrom="column">
                  <wp:posOffset>857249</wp:posOffset>
                </wp:positionH>
                <wp:positionV relativeFrom="paragraph">
                  <wp:posOffset>4714875</wp:posOffset>
                </wp:positionV>
                <wp:extent cx="5476875" cy="1403985"/>
                <wp:effectExtent l="0" t="0" r="0" b="571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3985"/>
                        </a:xfrm>
                        <a:prstGeom prst="rect">
                          <a:avLst/>
                        </a:prstGeom>
                        <a:noFill/>
                        <a:ln w="9525">
                          <a:noFill/>
                          <a:miter lim="800000"/>
                          <a:headEnd/>
                          <a:tailEnd/>
                        </a:ln>
                      </wps:spPr>
                      <wps:txbx>
                        <w:txbxContent>
                          <w:p w:rsidR="005F7ECF" w:rsidRDefault="005F7ECF" w:rsidP="005F7ECF">
                            <w:pPr>
                              <w:jc w:val="center"/>
                            </w:pPr>
                            <w:r>
                              <w:t>The student did submit their CV/resume</w:t>
                            </w:r>
                            <w:r w:rsidR="000660D4">
                              <w:t xml:space="preserve"> and application letter</w:t>
                            </w:r>
                            <w:r>
                              <w:t xml:space="preserve"> with this </w:t>
                            </w:r>
                            <w:proofErr w:type="gramStart"/>
                            <w:r>
                              <w:t>assignment</w:t>
                            </w:r>
                            <w:r w:rsidR="000660D4">
                              <w:t>,</w:t>
                            </w:r>
                            <w:proofErr w:type="gramEnd"/>
                            <w:r w:rsidR="000660D4">
                              <w:t xml:space="preserve"> however they have been omitted for privacy reasons</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67.5pt;margin-top:371.25pt;width:431.2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" filled="f" stroked="f">
                <v:textbox style="mso-fit-shape-to-text:t">
                  <w:txbxContent>
                    <w:p w:rsidR="005F7ECF" w:rsidRDefault="005F7ECF" w:rsidP="005F7ECF">
                      <w:pPr>
                        <w:jc w:val="center"/>
                      </w:pPr>
                      <w:r>
                        <w:t>The student did submit their CV/resume</w:t>
                      </w:r>
                      <w:r w:rsidR="000660D4">
                        <w:t xml:space="preserve"> and application letter</w:t>
                      </w:r>
                      <w:r>
                        <w:t xml:space="preserve"> with this </w:t>
                      </w:r>
                      <w:proofErr w:type="gramStart"/>
                      <w:r>
                        <w:t>assignment</w:t>
                      </w:r>
                      <w:r w:rsidR="000660D4">
                        <w:t>,</w:t>
                      </w:r>
                      <w:proofErr w:type="gramEnd"/>
                      <w:r w:rsidR="000660D4">
                        <w:t xml:space="preserve"> however they have been omitted for privacy reasons</w:t>
                      </w:r>
                      <w:r>
                        <w:t>.</w:t>
                      </w:r>
                    </w:p>
                  </w:txbxContent>
                </v:textbox>
              </v:shape>
            </w:pict>
          </mc:Fallback>
        </mc:AlternateContent>
      </w:r>
      <w:r>
        <w:rPr>
          <w:noProof/>
          <w:lang w:val="en-AU" w:eastAsia="en-AU"/>
        </w:rPr>
        <w:drawing>
          <wp:inline distT="0" distB="0" distL="0" distR="0">
            <wp:extent cx="6645910" cy="9398635"/>
            <wp:effectExtent l="0" t="0" r="254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ing employment_Page_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inline>
        </w:drawing>
      </w:r>
    </w:p>
    <w:p w:rsidR="005F7ECF" w:rsidRPr="0084040B" w:rsidRDefault="005F7ECF" w:rsidP="005F7ECF">
      <w:pPr>
        <w:spacing w:after="120"/>
        <w:ind w:left="-284"/>
        <w:rPr>
          <w:rFonts w:ascii="Arial Narrow" w:hAnsi="Arial Narrow"/>
          <w:b/>
          <w:sz w:val="28"/>
        </w:rPr>
      </w:pPr>
      <w:r w:rsidRPr="0084040B">
        <w:rPr>
          <w:rFonts w:ascii="Arial Narrow" w:hAnsi="Arial Narrow"/>
          <w:b/>
          <w:sz w:val="28"/>
        </w:rPr>
        <w:lastRenderedPageBreak/>
        <w:t>Performance Standards for Stage 2 Workplace Practices</w:t>
      </w:r>
    </w:p>
    <w:tbl>
      <w:tblPr>
        <w:tblW w:w="11060" w:type="dxa"/>
        <w:jc w:val="center"/>
        <w:tblInd w:w="-1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90"/>
        <w:gridCol w:w="2348"/>
        <w:gridCol w:w="3402"/>
        <w:gridCol w:w="2693"/>
        <w:gridCol w:w="2127"/>
      </w:tblGrid>
      <w:tr w:rsidR="005F7ECF" w:rsidRPr="00023361" w:rsidTr="0012299A">
        <w:trPr>
          <w:cantSplit/>
          <w:tblHeader/>
          <w:jc w:val="center"/>
        </w:trPr>
        <w:tc>
          <w:tcPr>
            <w:tcW w:w="490" w:type="dxa"/>
            <w:tcBorders>
              <w:bottom w:val="single" w:sz="2" w:space="0" w:color="auto"/>
              <w:right w:val="nil"/>
            </w:tcBorders>
            <w:shd w:val="clear" w:color="auto" w:fill="4C4C4C"/>
            <w:tcMar>
              <w:top w:w="85" w:type="dxa"/>
              <w:left w:w="85" w:type="dxa"/>
              <w:bottom w:w="85" w:type="dxa"/>
              <w:right w:w="85" w:type="dxa"/>
            </w:tcMar>
          </w:tcPr>
          <w:p w:rsidR="005F7ECF" w:rsidRPr="00023361" w:rsidRDefault="005F7ECF" w:rsidP="0012299A"/>
        </w:tc>
        <w:tc>
          <w:tcPr>
            <w:tcW w:w="2348" w:type="dxa"/>
            <w:tcBorders>
              <w:left w:val="nil"/>
              <w:bottom w:val="single" w:sz="2" w:space="0" w:color="auto"/>
              <w:right w:val="nil"/>
            </w:tcBorders>
            <w:shd w:val="clear" w:color="auto" w:fill="4C4C4C"/>
            <w:tcMar>
              <w:top w:w="85" w:type="dxa"/>
              <w:left w:w="85" w:type="dxa"/>
              <w:bottom w:w="85" w:type="dxa"/>
              <w:right w:w="85" w:type="dxa"/>
            </w:tcMar>
          </w:tcPr>
          <w:p w:rsidR="005F7ECF" w:rsidRPr="00023361" w:rsidRDefault="005F7ECF" w:rsidP="0012299A">
            <w:pPr>
              <w:pStyle w:val="SOFinalPerformanceTableHead1"/>
            </w:pPr>
            <w:r w:rsidRPr="00023361">
              <w:t>Knowledge and Understanding</w:t>
            </w:r>
          </w:p>
        </w:tc>
        <w:tc>
          <w:tcPr>
            <w:tcW w:w="3402" w:type="dxa"/>
            <w:tcBorders>
              <w:left w:val="nil"/>
              <w:bottom w:val="single" w:sz="2" w:space="0" w:color="auto"/>
              <w:right w:val="nil"/>
            </w:tcBorders>
            <w:shd w:val="clear" w:color="auto" w:fill="4C4C4C"/>
            <w:tcMar>
              <w:top w:w="85" w:type="dxa"/>
              <w:left w:w="85" w:type="dxa"/>
              <w:bottom w:w="85" w:type="dxa"/>
              <w:right w:w="85" w:type="dxa"/>
            </w:tcMar>
          </w:tcPr>
          <w:p w:rsidR="005F7ECF" w:rsidRPr="00023361" w:rsidRDefault="005F7ECF" w:rsidP="0012299A">
            <w:pPr>
              <w:pStyle w:val="SOFinalPerformanceTableHead1"/>
            </w:pPr>
            <w:r w:rsidRPr="00023361">
              <w:t>Application</w:t>
            </w:r>
          </w:p>
        </w:tc>
        <w:tc>
          <w:tcPr>
            <w:tcW w:w="2693" w:type="dxa"/>
            <w:tcBorders>
              <w:left w:val="nil"/>
              <w:bottom w:val="single" w:sz="2" w:space="0" w:color="auto"/>
              <w:right w:val="nil"/>
            </w:tcBorders>
            <w:shd w:val="clear" w:color="auto" w:fill="4C4C4C"/>
            <w:tcMar>
              <w:top w:w="85" w:type="dxa"/>
              <w:left w:w="85" w:type="dxa"/>
              <w:bottom w:w="85" w:type="dxa"/>
              <w:right w:w="85" w:type="dxa"/>
            </w:tcMar>
          </w:tcPr>
          <w:p w:rsidR="005F7ECF" w:rsidRPr="00023361" w:rsidRDefault="005F7ECF" w:rsidP="0012299A">
            <w:pPr>
              <w:pStyle w:val="SOFinalPerformanceTableHead1"/>
            </w:pPr>
            <w:r w:rsidRPr="00023361">
              <w:t>Investigation and Analysis</w:t>
            </w:r>
          </w:p>
        </w:tc>
        <w:tc>
          <w:tcPr>
            <w:tcW w:w="2127" w:type="dxa"/>
            <w:tcBorders>
              <w:left w:val="nil"/>
              <w:bottom w:val="single" w:sz="2" w:space="0" w:color="auto"/>
            </w:tcBorders>
            <w:shd w:val="clear" w:color="auto" w:fill="4C4C4C"/>
            <w:tcMar>
              <w:top w:w="85" w:type="dxa"/>
              <w:left w:w="85" w:type="dxa"/>
              <w:bottom w:w="85" w:type="dxa"/>
              <w:right w:w="85" w:type="dxa"/>
            </w:tcMar>
          </w:tcPr>
          <w:p w:rsidR="005F7ECF" w:rsidRPr="00023361" w:rsidRDefault="005F7ECF" w:rsidP="0012299A">
            <w:pPr>
              <w:pStyle w:val="SOFinalPerformanceTableHead1"/>
            </w:pPr>
            <w:r w:rsidRPr="00023361">
              <w:t>Reflection and Evaluation</w:t>
            </w:r>
          </w:p>
        </w:tc>
      </w:tr>
      <w:tr w:rsidR="005F7ECF" w:rsidRPr="00023361" w:rsidTr="0012299A">
        <w:trPr>
          <w:cantSplit/>
          <w:jc w:val="center"/>
        </w:trPr>
        <w:tc>
          <w:tcPr>
            <w:tcW w:w="490" w:type="dxa"/>
            <w:tcBorders>
              <w:top w:val="single" w:sz="2" w:space="0" w:color="auto"/>
            </w:tcBorders>
            <w:shd w:val="clear" w:color="auto" w:fill="D9D9D9"/>
            <w:tcMar>
              <w:left w:w="85" w:type="dxa"/>
              <w:bottom w:w="85" w:type="dxa"/>
              <w:right w:w="85" w:type="dxa"/>
            </w:tcMar>
          </w:tcPr>
          <w:p w:rsidR="005F7ECF" w:rsidRPr="00023361" w:rsidRDefault="005F7ECF" w:rsidP="0012299A">
            <w:pPr>
              <w:pStyle w:val="SOFinalPerformanceTableLetters"/>
            </w:pPr>
            <w:r w:rsidRPr="00023361">
              <w:t>A</w:t>
            </w:r>
          </w:p>
        </w:tc>
        <w:tc>
          <w:tcPr>
            <w:tcW w:w="2348" w:type="dxa"/>
            <w:tcBorders>
              <w:top w:val="single" w:sz="2" w:space="0" w:color="auto"/>
            </w:tcBorders>
            <w:shd w:val="clear" w:color="auto" w:fill="auto"/>
            <w:tcMar>
              <w:left w:w="85" w:type="dxa"/>
              <w:bottom w:w="85" w:type="dxa"/>
              <w:right w:w="85" w:type="dxa"/>
            </w:tcMar>
          </w:tcPr>
          <w:p w:rsidR="005F7ECF" w:rsidRPr="00C6245A" w:rsidRDefault="005F7ECF" w:rsidP="0012299A">
            <w:pPr>
              <w:pStyle w:val="SOFinalPerformanceTableText"/>
              <w:rPr>
                <w:highlight w:val="yellow"/>
              </w:rPr>
            </w:pPr>
            <w:r w:rsidRPr="00C6245A">
              <w:rPr>
                <w:highlight w:val="yellow"/>
              </w:rPr>
              <w:t>Comprehensive understanding at an advanced level of knowledge, skills, and competencies appropriate to the relevant industry.</w:t>
            </w:r>
          </w:p>
          <w:p w:rsidR="005F7ECF" w:rsidRPr="00023361" w:rsidRDefault="005F7ECF" w:rsidP="0012299A">
            <w:pPr>
              <w:pStyle w:val="SOFinalPerformanceTableText"/>
            </w:pPr>
            <w:r w:rsidRPr="00C6245A">
              <w:rPr>
                <w:highlight w:val="yellow"/>
              </w:rPr>
              <w:t>Perceptive understanding and insightful explanation of broad concepts and issues related to industry and work.</w:t>
            </w:r>
          </w:p>
        </w:tc>
        <w:tc>
          <w:tcPr>
            <w:tcW w:w="3402" w:type="dxa"/>
            <w:tcBorders>
              <w:top w:val="single" w:sz="2" w:space="0" w:color="auto"/>
            </w:tcBorders>
            <w:shd w:val="clear" w:color="auto" w:fill="auto"/>
            <w:tcMar>
              <w:left w:w="85" w:type="dxa"/>
              <w:bottom w:w="85" w:type="dxa"/>
              <w:right w:w="85" w:type="dxa"/>
            </w:tcMar>
          </w:tcPr>
          <w:p w:rsidR="005F7ECF" w:rsidRPr="0084040B" w:rsidRDefault="005F7ECF" w:rsidP="0012299A">
            <w:pPr>
              <w:pStyle w:val="SOFinalPerformanceTableText"/>
              <w:rPr>
                <w:color w:val="A6A6A6" w:themeColor="background1" w:themeShade="A6"/>
              </w:rPr>
            </w:pPr>
            <w:r w:rsidRPr="0084040B">
              <w:rPr>
                <w:color w:val="A6A6A6" w:themeColor="background1" w:themeShade="A6"/>
              </w:rPr>
              <w:t>Highly proficient and innovative application of a range of generic work skills and, where relevant, extensive industry knowledge in the workplace or a work-related context.</w:t>
            </w:r>
          </w:p>
          <w:p w:rsidR="005F7ECF" w:rsidRPr="0084040B" w:rsidRDefault="005F7ECF" w:rsidP="0012299A">
            <w:pPr>
              <w:pStyle w:val="SOFinalPerformanceTableText"/>
              <w:rPr>
                <w:color w:val="A6A6A6" w:themeColor="background1" w:themeShade="A6"/>
              </w:rPr>
            </w:pPr>
            <w:r w:rsidRPr="0084040B">
              <w:rPr>
                <w:color w:val="A6A6A6" w:themeColor="background1" w:themeShade="A6"/>
              </w:rPr>
              <w:t>Perceptive application of highly relevant knowledge and skills in the context of an industry workplace.</w:t>
            </w:r>
          </w:p>
          <w:p w:rsidR="005F7ECF" w:rsidRPr="0084040B" w:rsidRDefault="005F7ECF" w:rsidP="0012299A">
            <w:pPr>
              <w:pStyle w:val="SOFinalPerformanceTableText"/>
              <w:rPr>
                <w:i/>
                <w:iCs/>
                <w:color w:val="A6A6A6" w:themeColor="background1" w:themeShade="A6"/>
              </w:rPr>
            </w:pPr>
            <w:r w:rsidRPr="0084040B">
              <w:rPr>
                <w:i/>
                <w:iCs/>
                <w:color w:val="A6A6A6" w:themeColor="background1" w:themeShade="A6"/>
              </w:rPr>
              <w:t>Where VET is included, units of competency must have been successfully achieved; the student must have demonstrated competency as assessed by the relevant RTO.</w:t>
            </w:r>
          </w:p>
        </w:tc>
        <w:tc>
          <w:tcPr>
            <w:tcW w:w="2693" w:type="dxa"/>
            <w:tcBorders>
              <w:top w:val="single" w:sz="2" w:space="0" w:color="auto"/>
            </w:tcBorders>
            <w:shd w:val="clear" w:color="auto" w:fill="auto"/>
            <w:tcMar>
              <w:left w:w="85" w:type="dxa"/>
              <w:bottom w:w="85" w:type="dxa"/>
              <w:right w:w="85" w:type="dxa"/>
            </w:tcMar>
          </w:tcPr>
          <w:p w:rsidR="005F7ECF" w:rsidRPr="00C6245A" w:rsidRDefault="005F7ECF" w:rsidP="0012299A">
            <w:pPr>
              <w:pStyle w:val="SOFinalPerformanceTableText"/>
              <w:rPr>
                <w:highlight w:val="yellow"/>
              </w:rPr>
            </w:pPr>
            <w:r w:rsidRPr="00C6245A">
              <w:rPr>
                <w:highlight w:val="yellow"/>
              </w:rPr>
              <w:t>Perceptive and well-informed analysis of the relationships between a range of work-related issues, tasks, and practices in the workplace.</w:t>
            </w:r>
          </w:p>
          <w:p w:rsidR="005F7ECF" w:rsidRPr="00C6245A" w:rsidRDefault="005F7ECF" w:rsidP="0012299A">
            <w:pPr>
              <w:pStyle w:val="SOFinalPerformanceTableText"/>
              <w:rPr>
                <w:highlight w:val="yellow"/>
              </w:rPr>
            </w:pPr>
            <w:r w:rsidRPr="00C6245A">
              <w:rPr>
                <w:highlight w:val="yellow"/>
              </w:rPr>
              <w:t>Thorough, detailed, and well-informed investigation of the dynamic nature of a range of work-related and workplace issues, tasks, cultures, and/or environments locally, nationally, and/or globally.</w:t>
            </w:r>
          </w:p>
        </w:tc>
        <w:tc>
          <w:tcPr>
            <w:tcW w:w="2127" w:type="dxa"/>
            <w:tcBorders>
              <w:top w:val="single" w:sz="2" w:space="0" w:color="auto"/>
            </w:tcBorders>
            <w:shd w:val="clear" w:color="auto" w:fill="auto"/>
            <w:tcMar>
              <w:left w:w="85" w:type="dxa"/>
              <w:bottom w:w="85" w:type="dxa"/>
              <w:right w:w="85" w:type="dxa"/>
            </w:tcMar>
          </w:tcPr>
          <w:p w:rsidR="005F7ECF" w:rsidRPr="00C6245A" w:rsidRDefault="005F7ECF" w:rsidP="0012299A">
            <w:pPr>
              <w:pStyle w:val="SOFinalPerformanceTableText"/>
              <w:rPr>
                <w:highlight w:val="yellow"/>
              </w:rPr>
            </w:pPr>
            <w:r w:rsidRPr="00C6245A">
              <w:rPr>
                <w:highlight w:val="yellow"/>
              </w:rPr>
              <w:t>Thorough and insightful reflection on a range of learning experiences in/about an industry, with in-depth self-evaluation.</w:t>
            </w:r>
          </w:p>
        </w:tc>
      </w:tr>
      <w:tr w:rsidR="005F7ECF" w:rsidRPr="00023361" w:rsidTr="0012299A">
        <w:trPr>
          <w:cantSplit/>
          <w:jc w:val="center"/>
        </w:trPr>
        <w:tc>
          <w:tcPr>
            <w:tcW w:w="490" w:type="dxa"/>
            <w:tcBorders>
              <w:bottom w:val="single" w:sz="2" w:space="0" w:color="auto"/>
            </w:tcBorders>
            <w:shd w:val="clear" w:color="auto" w:fill="D9D9D9"/>
            <w:tcMar>
              <w:left w:w="85" w:type="dxa"/>
              <w:bottom w:w="85" w:type="dxa"/>
              <w:right w:w="85" w:type="dxa"/>
            </w:tcMar>
          </w:tcPr>
          <w:p w:rsidR="005F7ECF" w:rsidRPr="00023361" w:rsidRDefault="005F7ECF" w:rsidP="0012299A">
            <w:pPr>
              <w:pStyle w:val="SOFinalPerformanceTableLetters"/>
            </w:pPr>
            <w:r w:rsidRPr="00023361">
              <w:t>B</w:t>
            </w:r>
          </w:p>
        </w:tc>
        <w:tc>
          <w:tcPr>
            <w:tcW w:w="2348" w:type="dxa"/>
            <w:tcBorders>
              <w:bottom w:val="single" w:sz="2" w:space="0" w:color="auto"/>
            </w:tcBorders>
            <w:shd w:val="clear" w:color="auto" w:fill="auto"/>
            <w:tcMar>
              <w:left w:w="85" w:type="dxa"/>
              <w:bottom w:w="85" w:type="dxa"/>
              <w:right w:w="85" w:type="dxa"/>
            </w:tcMar>
          </w:tcPr>
          <w:p w:rsidR="005F7ECF" w:rsidRPr="00023361" w:rsidRDefault="005F7ECF" w:rsidP="0012299A">
            <w:pPr>
              <w:pStyle w:val="SOFinalPerformanceTableText"/>
            </w:pPr>
            <w:r w:rsidRPr="00023361">
              <w:t>Well-informed understanding of knowledge, skills, and competencies appropriate to the relevant industry.</w:t>
            </w:r>
          </w:p>
          <w:p w:rsidR="005F7ECF" w:rsidRPr="00023361" w:rsidRDefault="005F7ECF" w:rsidP="0012299A">
            <w:pPr>
              <w:pStyle w:val="SOFinalPerformanceTableText"/>
            </w:pPr>
            <w:r w:rsidRPr="00023361">
              <w:t>Clear understanding and well-informed explanation of broad concepts and issues related to industry and work.</w:t>
            </w:r>
          </w:p>
        </w:tc>
        <w:tc>
          <w:tcPr>
            <w:tcW w:w="3402" w:type="dxa"/>
            <w:tcBorders>
              <w:bottom w:val="single" w:sz="2" w:space="0" w:color="auto"/>
            </w:tcBorders>
            <w:shd w:val="clear" w:color="auto" w:fill="auto"/>
            <w:tcMar>
              <w:left w:w="85" w:type="dxa"/>
              <w:bottom w:w="85" w:type="dxa"/>
              <w:right w:w="85" w:type="dxa"/>
            </w:tcMar>
          </w:tcPr>
          <w:p w:rsidR="005F7ECF" w:rsidRPr="0084040B" w:rsidRDefault="005F7ECF" w:rsidP="0012299A">
            <w:pPr>
              <w:pStyle w:val="SOFinalPerformanceTableText"/>
              <w:rPr>
                <w:color w:val="A6A6A6" w:themeColor="background1" w:themeShade="A6"/>
              </w:rPr>
            </w:pPr>
            <w:r w:rsidRPr="0084040B">
              <w:rPr>
                <w:color w:val="A6A6A6" w:themeColor="background1" w:themeShade="A6"/>
              </w:rPr>
              <w:t>Proficient application of a range of generic work skills and, where relevant, broad industry knowledge in the workplace or a work-related context.</w:t>
            </w:r>
          </w:p>
          <w:p w:rsidR="005F7ECF" w:rsidRPr="0084040B" w:rsidRDefault="005F7ECF" w:rsidP="0012299A">
            <w:pPr>
              <w:pStyle w:val="SOFinalPerformanceTableText"/>
              <w:rPr>
                <w:color w:val="A6A6A6" w:themeColor="background1" w:themeShade="A6"/>
              </w:rPr>
            </w:pPr>
            <w:r w:rsidRPr="0084040B">
              <w:rPr>
                <w:color w:val="A6A6A6" w:themeColor="background1" w:themeShade="A6"/>
              </w:rPr>
              <w:t>Well-considered application of relevant knowledge and skills in the context of an industry workplace.</w:t>
            </w:r>
          </w:p>
          <w:p w:rsidR="005F7ECF" w:rsidRPr="0084040B" w:rsidRDefault="005F7ECF" w:rsidP="0012299A">
            <w:pPr>
              <w:pStyle w:val="SOFinalPerformanceTableText"/>
              <w:rPr>
                <w:i/>
                <w:iCs/>
                <w:color w:val="A6A6A6" w:themeColor="background1" w:themeShade="A6"/>
              </w:rPr>
            </w:pPr>
            <w:r w:rsidRPr="0084040B">
              <w:rPr>
                <w:i/>
                <w:iCs/>
                <w:color w:val="A6A6A6" w:themeColor="background1" w:themeShade="A6"/>
              </w:rPr>
              <w:t>Where VET is included, units of competency must have been successfully achieved; the student must have demonstrated competency as assessed by the relevant RTO.</w:t>
            </w:r>
          </w:p>
        </w:tc>
        <w:tc>
          <w:tcPr>
            <w:tcW w:w="2693" w:type="dxa"/>
            <w:tcBorders>
              <w:bottom w:val="single" w:sz="2" w:space="0" w:color="auto"/>
            </w:tcBorders>
            <w:shd w:val="clear" w:color="auto" w:fill="auto"/>
            <w:tcMar>
              <w:left w:w="85" w:type="dxa"/>
              <w:bottom w:w="85" w:type="dxa"/>
              <w:right w:w="85" w:type="dxa"/>
            </w:tcMar>
          </w:tcPr>
          <w:p w:rsidR="005F7ECF" w:rsidRPr="00023361" w:rsidRDefault="005F7ECF" w:rsidP="0012299A">
            <w:pPr>
              <w:pStyle w:val="SOFinalPerformanceTableText"/>
            </w:pPr>
            <w:r w:rsidRPr="00023361">
              <w:t xml:space="preserve">Well-informed analysis of the relationships between a range of </w:t>
            </w:r>
            <w:r w:rsidRPr="00023361">
              <w:br/>
              <w:t xml:space="preserve">work-related issues, tasks, and practices in the workplace. </w:t>
            </w:r>
          </w:p>
          <w:p w:rsidR="005F7ECF" w:rsidRPr="00023361" w:rsidRDefault="005F7ECF" w:rsidP="0012299A">
            <w:pPr>
              <w:pStyle w:val="SOFinalPerformanceTableText"/>
            </w:pPr>
            <w:r w:rsidRPr="00023361">
              <w:t xml:space="preserve">Detailed and informed investigation of the dynamic nature of a number of </w:t>
            </w:r>
            <w:r w:rsidRPr="00023361">
              <w:br/>
              <w:t>work-related and workplace issues, tasks, cultures, and/or environments locally, nationally, and/or globally.</w:t>
            </w:r>
          </w:p>
        </w:tc>
        <w:tc>
          <w:tcPr>
            <w:tcW w:w="2127" w:type="dxa"/>
            <w:tcBorders>
              <w:bottom w:val="single" w:sz="2" w:space="0" w:color="auto"/>
            </w:tcBorders>
            <w:shd w:val="clear" w:color="auto" w:fill="auto"/>
            <w:tcMar>
              <w:left w:w="85" w:type="dxa"/>
              <w:bottom w:w="85" w:type="dxa"/>
              <w:right w:w="85" w:type="dxa"/>
            </w:tcMar>
          </w:tcPr>
          <w:p w:rsidR="005F7ECF" w:rsidRPr="00023361" w:rsidRDefault="005F7ECF" w:rsidP="0012299A">
            <w:pPr>
              <w:pStyle w:val="SOFinalPerformanceTableText"/>
            </w:pPr>
            <w:r w:rsidRPr="00023361">
              <w:t>Detailed and considered reflection on a number of learning experiences in/about an industry, with some in-depth self-evaluation.</w:t>
            </w:r>
          </w:p>
        </w:tc>
      </w:tr>
      <w:tr w:rsidR="005F7ECF" w:rsidRPr="00023361" w:rsidTr="0012299A">
        <w:trPr>
          <w:cantSplit/>
          <w:jc w:val="center"/>
        </w:trPr>
        <w:tc>
          <w:tcPr>
            <w:tcW w:w="490" w:type="dxa"/>
            <w:tcBorders>
              <w:top w:val="nil"/>
            </w:tcBorders>
            <w:shd w:val="clear" w:color="auto" w:fill="D9D9D9"/>
            <w:tcMar>
              <w:left w:w="85" w:type="dxa"/>
              <w:bottom w:w="85" w:type="dxa"/>
              <w:right w:w="85" w:type="dxa"/>
            </w:tcMar>
          </w:tcPr>
          <w:p w:rsidR="005F7ECF" w:rsidRPr="00023361" w:rsidRDefault="005F7ECF" w:rsidP="0012299A">
            <w:pPr>
              <w:pStyle w:val="SOFinalPerformanceTableLetters"/>
            </w:pPr>
            <w:r w:rsidRPr="00023361">
              <w:t>C</w:t>
            </w:r>
          </w:p>
        </w:tc>
        <w:tc>
          <w:tcPr>
            <w:tcW w:w="2348" w:type="dxa"/>
            <w:tcBorders>
              <w:top w:val="nil"/>
            </w:tcBorders>
            <w:shd w:val="clear" w:color="auto" w:fill="auto"/>
            <w:tcMar>
              <w:left w:w="85" w:type="dxa"/>
              <w:bottom w:w="85" w:type="dxa"/>
              <w:right w:w="85" w:type="dxa"/>
            </w:tcMar>
          </w:tcPr>
          <w:p w:rsidR="005F7ECF" w:rsidRPr="005F7ECF" w:rsidRDefault="005F7ECF" w:rsidP="0012299A">
            <w:pPr>
              <w:pStyle w:val="SOFinalPerformanceTableText"/>
            </w:pPr>
            <w:r w:rsidRPr="005F7ECF">
              <w:t>Informed understanding of knowledge, skills, and competencies appropriate to the relevant industry.</w:t>
            </w:r>
          </w:p>
          <w:p w:rsidR="005F7ECF" w:rsidRPr="005F7ECF" w:rsidRDefault="005F7ECF" w:rsidP="0012299A">
            <w:pPr>
              <w:pStyle w:val="SOFinalPerformanceTableText"/>
            </w:pPr>
            <w:r w:rsidRPr="005F7ECF">
              <w:t xml:space="preserve">General understanding and informed explanation of broad concepts and issues related to industry and work. </w:t>
            </w:r>
          </w:p>
        </w:tc>
        <w:tc>
          <w:tcPr>
            <w:tcW w:w="3402" w:type="dxa"/>
            <w:tcBorders>
              <w:top w:val="nil"/>
            </w:tcBorders>
            <w:shd w:val="clear" w:color="auto" w:fill="auto"/>
            <w:tcMar>
              <w:left w:w="85" w:type="dxa"/>
              <w:bottom w:w="85" w:type="dxa"/>
              <w:right w:w="85" w:type="dxa"/>
            </w:tcMar>
          </w:tcPr>
          <w:p w:rsidR="005F7ECF" w:rsidRPr="005F7ECF" w:rsidRDefault="005F7ECF" w:rsidP="0012299A">
            <w:pPr>
              <w:pStyle w:val="SOFinalPerformanceTableText"/>
              <w:rPr>
                <w:color w:val="A6A6A6" w:themeColor="background1" w:themeShade="A6"/>
              </w:rPr>
            </w:pPr>
            <w:r w:rsidRPr="005F7ECF">
              <w:rPr>
                <w:color w:val="A6A6A6" w:themeColor="background1" w:themeShade="A6"/>
              </w:rPr>
              <w:t>Appropriate application of selected generic work skills and, where relevant, industry knowledge in the workplace or a work-related context.</w:t>
            </w:r>
          </w:p>
          <w:p w:rsidR="005F7ECF" w:rsidRPr="005F7ECF" w:rsidRDefault="005F7ECF" w:rsidP="0012299A">
            <w:pPr>
              <w:pStyle w:val="SOFinalPerformanceTableText"/>
              <w:rPr>
                <w:color w:val="A6A6A6" w:themeColor="background1" w:themeShade="A6"/>
              </w:rPr>
            </w:pPr>
            <w:r w:rsidRPr="005F7ECF">
              <w:rPr>
                <w:color w:val="A6A6A6" w:themeColor="background1" w:themeShade="A6"/>
              </w:rPr>
              <w:t>Considered application of most of the relevant knowledge and skills in the context of an industry workplace.</w:t>
            </w:r>
          </w:p>
          <w:p w:rsidR="005F7ECF" w:rsidRPr="005F7ECF" w:rsidRDefault="005F7ECF" w:rsidP="0012299A">
            <w:pPr>
              <w:pStyle w:val="SOFinalPerformanceTableText"/>
              <w:rPr>
                <w:i/>
                <w:iCs/>
                <w:color w:val="A6A6A6" w:themeColor="background1" w:themeShade="A6"/>
              </w:rPr>
            </w:pPr>
            <w:r w:rsidRPr="005F7ECF">
              <w:rPr>
                <w:i/>
                <w:iCs/>
                <w:color w:val="A6A6A6" w:themeColor="background1" w:themeShade="A6"/>
              </w:rPr>
              <w:t>Where VET is included, units of competency may have been successfully achieved; the student may have demonstrated competency as assessed by the relevant RTO.</w:t>
            </w:r>
          </w:p>
        </w:tc>
        <w:tc>
          <w:tcPr>
            <w:tcW w:w="2693" w:type="dxa"/>
            <w:tcBorders>
              <w:top w:val="nil"/>
            </w:tcBorders>
            <w:shd w:val="clear" w:color="auto" w:fill="auto"/>
            <w:tcMar>
              <w:left w:w="85" w:type="dxa"/>
              <w:bottom w:w="85" w:type="dxa"/>
              <w:right w:w="85" w:type="dxa"/>
            </w:tcMar>
          </w:tcPr>
          <w:p w:rsidR="005F7ECF" w:rsidRPr="005F7ECF" w:rsidRDefault="005F7ECF" w:rsidP="0012299A">
            <w:pPr>
              <w:pStyle w:val="SOFinalPerformanceTableText"/>
            </w:pPr>
            <w:r w:rsidRPr="005F7ECF">
              <w:t>Informed analysis of the relationships between a number of work-related issues, tasks, and practices in the workplace.</w:t>
            </w:r>
          </w:p>
          <w:p w:rsidR="005F7ECF" w:rsidRPr="005F7ECF" w:rsidRDefault="005F7ECF" w:rsidP="0012299A">
            <w:pPr>
              <w:pStyle w:val="SOFinalPerformanceTableText"/>
            </w:pPr>
            <w:r w:rsidRPr="005F7ECF">
              <w:t>Informed investigation of the dynamic nature of some work-related and workplace issues, tasks, cultures, and/or environments locally, nationally, and/or globally.</w:t>
            </w:r>
          </w:p>
        </w:tc>
        <w:tc>
          <w:tcPr>
            <w:tcW w:w="2127" w:type="dxa"/>
            <w:tcBorders>
              <w:top w:val="nil"/>
            </w:tcBorders>
            <w:shd w:val="clear" w:color="auto" w:fill="auto"/>
            <w:tcMar>
              <w:left w:w="85" w:type="dxa"/>
              <w:bottom w:w="85" w:type="dxa"/>
              <w:right w:w="85" w:type="dxa"/>
            </w:tcMar>
          </w:tcPr>
          <w:p w:rsidR="005F7ECF" w:rsidRPr="005F7ECF" w:rsidRDefault="005F7ECF" w:rsidP="0012299A">
            <w:pPr>
              <w:pStyle w:val="SOFinalPerformanceTableText"/>
            </w:pPr>
            <w:r w:rsidRPr="005F7ECF">
              <w:t>Some considered reflection on learning experiences in/about an industry, with some self-evaluation.</w:t>
            </w:r>
          </w:p>
        </w:tc>
      </w:tr>
      <w:tr w:rsidR="005F7ECF" w:rsidRPr="00023361" w:rsidTr="0012299A">
        <w:trPr>
          <w:cantSplit/>
          <w:jc w:val="center"/>
        </w:trPr>
        <w:tc>
          <w:tcPr>
            <w:tcW w:w="490" w:type="dxa"/>
            <w:shd w:val="clear" w:color="auto" w:fill="D9D9D9"/>
            <w:tcMar>
              <w:left w:w="85" w:type="dxa"/>
              <w:bottom w:w="85" w:type="dxa"/>
              <w:right w:w="85" w:type="dxa"/>
            </w:tcMar>
          </w:tcPr>
          <w:p w:rsidR="005F7ECF" w:rsidRPr="00023361" w:rsidRDefault="005F7ECF" w:rsidP="0012299A">
            <w:pPr>
              <w:pStyle w:val="SOFinalPerformanceTableLetters"/>
            </w:pPr>
            <w:r w:rsidRPr="00023361">
              <w:t>D</w:t>
            </w:r>
          </w:p>
        </w:tc>
        <w:tc>
          <w:tcPr>
            <w:tcW w:w="2348" w:type="dxa"/>
            <w:shd w:val="clear" w:color="auto" w:fill="auto"/>
            <w:tcMar>
              <w:left w:w="85" w:type="dxa"/>
              <w:bottom w:w="85" w:type="dxa"/>
              <w:right w:w="85" w:type="dxa"/>
            </w:tcMar>
          </w:tcPr>
          <w:p w:rsidR="005F7ECF" w:rsidRPr="00691941" w:rsidRDefault="005F7ECF" w:rsidP="0012299A">
            <w:pPr>
              <w:pStyle w:val="SOFinalPerformanceTableText"/>
            </w:pPr>
            <w:r w:rsidRPr="00691941">
              <w:t>Recognition of knowledge, skills, and/or competencies appropriate to the relevant industry.</w:t>
            </w:r>
          </w:p>
          <w:p w:rsidR="005F7ECF" w:rsidRPr="00691941" w:rsidRDefault="005F7ECF" w:rsidP="0012299A">
            <w:pPr>
              <w:pStyle w:val="SOFinalPerformanceTableText"/>
            </w:pPr>
            <w:r w:rsidRPr="00691941">
              <w:t>Some understanding and description of aspects of broad concepts and issues related to industry or work.</w:t>
            </w:r>
          </w:p>
        </w:tc>
        <w:tc>
          <w:tcPr>
            <w:tcW w:w="3402" w:type="dxa"/>
            <w:shd w:val="clear" w:color="auto" w:fill="auto"/>
            <w:tcMar>
              <w:left w:w="85" w:type="dxa"/>
              <w:bottom w:w="85" w:type="dxa"/>
              <w:right w:w="85" w:type="dxa"/>
            </w:tcMar>
          </w:tcPr>
          <w:p w:rsidR="005F7ECF" w:rsidRPr="00691941" w:rsidRDefault="005F7ECF" w:rsidP="0012299A">
            <w:pPr>
              <w:pStyle w:val="SOFinalPerformanceTableText"/>
              <w:rPr>
                <w:color w:val="A6A6A6" w:themeColor="background1" w:themeShade="A6"/>
              </w:rPr>
            </w:pPr>
            <w:r w:rsidRPr="00691941">
              <w:rPr>
                <w:color w:val="A6A6A6" w:themeColor="background1" w:themeShade="A6"/>
              </w:rPr>
              <w:t>Attempted application of selected generic work skills or, where relevant, some industry knowledge in the workplace or a work-related context.</w:t>
            </w:r>
          </w:p>
          <w:p w:rsidR="005F7ECF" w:rsidRPr="00691941" w:rsidRDefault="005F7ECF" w:rsidP="0012299A">
            <w:pPr>
              <w:pStyle w:val="SOFinalPerformanceTableText"/>
              <w:rPr>
                <w:color w:val="A6A6A6" w:themeColor="background1" w:themeShade="A6"/>
              </w:rPr>
            </w:pPr>
            <w:r w:rsidRPr="00691941">
              <w:rPr>
                <w:color w:val="A6A6A6" w:themeColor="background1" w:themeShade="A6"/>
              </w:rPr>
              <w:t>Attempted application of some knowledge and skills in the context of an industry workplace.</w:t>
            </w:r>
          </w:p>
          <w:p w:rsidR="005F7ECF" w:rsidRPr="00691941" w:rsidRDefault="005F7ECF" w:rsidP="0012299A">
            <w:pPr>
              <w:pStyle w:val="SOFinalPerformanceTableText"/>
              <w:rPr>
                <w:i/>
                <w:iCs/>
                <w:color w:val="A6A6A6" w:themeColor="background1" w:themeShade="A6"/>
              </w:rPr>
            </w:pPr>
            <w:r w:rsidRPr="00691941">
              <w:rPr>
                <w:i/>
                <w:iCs/>
                <w:color w:val="A6A6A6" w:themeColor="background1" w:themeShade="A6"/>
              </w:rPr>
              <w:t>Where VET is included, units of competency may have been successfully achieved; the student may have demonstrated aspects of competency as assessed by the relevant RTO.</w:t>
            </w:r>
          </w:p>
          <w:p w:rsidR="005F7ECF" w:rsidRPr="00691941" w:rsidRDefault="005F7ECF" w:rsidP="0012299A">
            <w:pPr>
              <w:rPr>
                <w:color w:val="A6A6A6" w:themeColor="background1" w:themeShade="A6"/>
              </w:rPr>
            </w:pPr>
          </w:p>
          <w:p w:rsidR="005F7ECF" w:rsidRPr="00691941" w:rsidRDefault="005F7ECF" w:rsidP="0012299A">
            <w:pPr>
              <w:tabs>
                <w:tab w:val="left" w:pos="490"/>
              </w:tabs>
              <w:rPr>
                <w:color w:val="A6A6A6" w:themeColor="background1" w:themeShade="A6"/>
              </w:rPr>
            </w:pPr>
            <w:r w:rsidRPr="00691941">
              <w:rPr>
                <w:color w:val="A6A6A6" w:themeColor="background1" w:themeShade="A6"/>
              </w:rPr>
              <w:tab/>
            </w:r>
          </w:p>
        </w:tc>
        <w:tc>
          <w:tcPr>
            <w:tcW w:w="2693" w:type="dxa"/>
            <w:shd w:val="clear" w:color="auto" w:fill="auto"/>
            <w:tcMar>
              <w:left w:w="85" w:type="dxa"/>
              <w:bottom w:w="85" w:type="dxa"/>
              <w:right w:w="85" w:type="dxa"/>
            </w:tcMar>
          </w:tcPr>
          <w:p w:rsidR="005F7ECF" w:rsidRPr="00691941" w:rsidRDefault="005F7ECF" w:rsidP="0012299A">
            <w:pPr>
              <w:pStyle w:val="SOFinalPerformanceTableText"/>
            </w:pPr>
            <w:r w:rsidRPr="00691941">
              <w:t>Description of the relationship between some aspects of work-related issues, tasks, or practices in the workplace.</w:t>
            </w:r>
          </w:p>
          <w:p w:rsidR="005F7ECF" w:rsidRPr="00691941" w:rsidRDefault="005F7ECF" w:rsidP="0012299A">
            <w:pPr>
              <w:pStyle w:val="SOFinalPerformanceTableText"/>
            </w:pPr>
            <w:r w:rsidRPr="00691941">
              <w:t>Attempted investigation of some aspects of the nature of work-related and/or workplace issues, tasks, cultures, or environments.</w:t>
            </w:r>
          </w:p>
        </w:tc>
        <w:tc>
          <w:tcPr>
            <w:tcW w:w="2127" w:type="dxa"/>
            <w:shd w:val="clear" w:color="auto" w:fill="auto"/>
            <w:tcMar>
              <w:left w:w="85" w:type="dxa"/>
              <w:bottom w:w="85" w:type="dxa"/>
              <w:right w:w="85" w:type="dxa"/>
            </w:tcMar>
          </w:tcPr>
          <w:p w:rsidR="005F7ECF" w:rsidRPr="00691941" w:rsidRDefault="005F7ECF" w:rsidP="0012299A">
            <w:pPr>
              <w:pStyle w:val="SOFinalPerformanceTableText"/>
            </w:pPr>
            <w:r w:rsidRPr="00691941">
              <w:t>Some reflective description and attempted evaluation of learning experiences in/about an industry.</w:t>
            </w:r>
          </w:p>
        </w:tc>
      </w:tr>
      <w:tr w:rsidR="005F7ECF" w:rsidRPr="00023361" w:rsidTr="0012299A">
        <w:trPr>
          <w:cantSplit/>
          <w:jc w:val="center"/>
        </w:trPr>
        <w:tc>
          <w:tcPr>
            <w:tcW w:w="490" w:type="dxa"/>
            <w:tcBorders>
              <w:bottom w:val="single" w:sz="2" w:space="0" w:color="auto"/>
            </w:tcBorders>
            <w:shd w:val="clear" w:color="auto" w:fill="D9D9D9"/>
            <w:tcMar>
              <w:left w:w="85" w:type="dxa"/>
              <w:bottom w:w="85" w:type="dxa"/>
              <w:right w:w="85" w:type="dxa"/>
            </w:tcMar>
          </w:tcPr>
          <w:p w:rsidR="005F7ECF" w:rsidRPr="00023361" w:rsidRDefault="005F7ECF" w:rsidP="0012299A">
            <w:pPr>
              <w:pStyle w:val="SOFinalPerformanceTableLetters"/>
            </w:pPr>
            <w:r w:rsidRPr="00023361">
              <w:t>E</w:t>
            </w:r>
          </w:p>
        </w:tc>
        <w:tc>
          <w:tcPr>
            <w:tcW w:w="2348" w:type="dxa"/>
            <w:tcBorders>
              <w:bottom w:val="single" w:sz="2" w:space="0" w:color="auto"/>
            </w:tcBorders>
            <w:shd w:val="clear" w:color="auto" w:fill="auto"/>
            <w:tcMar>
              <w:left w:w="85" w:type="dxa"/>
              <w:bottom w:w="85" w:type="dxa"/>
              <w:right w:w="85" w:type="dxa"/>
            </w:tcMar>
          </w:tcPr>
          <w:p w:rsidR="005F7ECF" w:rsidRPr="00691941" w:rsidRDefault="005F7ECF" w:rsidP="0012299A">
            <w:pPr>
              <w:pStyle w:val="SOFinalPerformanceTableText"/>
            </w:pPr>
            <w:r w:rsidRPr="00691941">
              <w:t>Limited recognition of knowledge, skills, or competencies appropriate to the relevant industry.</w:t>
            </w:r>
          </w:p>
          <w:p w:rsidR="005F7ECF" w:rsidRPr="00691941" w:rsidRDefault="005F7ECF" w:rsidP="0012299A">
            <w:pPr>
              <w:pStyle w:val="SOFinalPerformanceTableText"/>
            </w:pPr>
            <w:r w:rsidRPr="00691941">
              <w:t>Recall of some aspects of broad concepts or issues related to industry or work.</w:t>
            </w:r>
          </w:p>
        </w:tc>
        <w:tc>
          <w:tcPr>
            <w:tcW w:w="3402" w:type="dxa"/>
            <w:tcBorders>
              <w:bottom w:val="single" w:sz="2" w:space="0" w:color="auto"/>
            </w:tcBorders>
            <w:shd w:val="clear" w:color="auto" w:fill="auto"/>
            <w:tcMar>
              <w:left w:w="85" w:type="dxa"/>
              <w:bottom w:w="85" w:type="dxa"/>
              <w:right w:w="85" w:type="dxa"/>
            </w:tcMar>
          </w:tcPr>
          <w:p w:rsidR="005F7ECF" w:rsidRPr="00691941" w:rsidRDefault="005F7ECF" w:rsidP="0012299A">
            <w:pPr>
              <w:pStyle w:val="SOFinalPerformanceTableText"/>
              <w:rPr>
                <w:color w:val="A6A6A6" w:themeColor="background1" w:themeShade="A6"/>
              </w:rPr>
            </w:pPr>
            <w:r w:rsidRPr="00691941">
              <w:rPr>
                <w:color w:val="A6A6A6" w:themeColor="background1" w:themeShade="A6"/>
              </w:rPr>
              <w:t>Attempted application of one or more generic work skills or, where relevant, limited industry knowledge in the workplace or a work-related context.</w:t>
            </w:r>
          </w:p>
          <w:p w:rsidR="005F7ECF" w:rsidRPr="00691941" w:rsidRDefault="005F7ECF" w:rsidP="0012299A">
            <w:pPr>
              <w:pStyle w:val="SOFinalPerformanceTableText"/>
              <w:rPr>
                <w:color w:val="A6A6A6" w:themeColor="background1" w:themeShade="A6"/>
              </w:rPr>
            </w:pPr>
            <w:r w:rsidRPr="00691941">
              <w:rPr>
                <w:color w:val="A6A6A6" w:themeColor="background1" w:themeShade="A6"/>
              </w:rPr>
              <w:t>Identification of limited knowledge and skills in the context of an industry workplace.</w:t>
            </w:r>
          </w:p>
          <w:p w:rsidR="005F7ECF" w:rsidRPr="00691941" w:rsidRDefault="005F7ECF" w:rsidP="0012299A">
            <w:pPr>
              <w:pStyle w:val="SOFinalPerformanceTableText"/>
              <w:rPr>
                <w:i/>
                <w:iCs/>
                <w:color w:val="A6A6A6" w:themeColor="background1" w:themeShade="A6"/>
              </w:rPr>
            </w:pPr>
            <w:r w:rsidRPr="00691941">
              <w:rPr>
                <w:i/>
                <w:iCs/>
                <w:color w:val="A6A6A6" w:themeColor="background1" w:themeShade="A6"/>
              </w:rPr>
              <w:t>Where VET is included, units of competency may have been successfully achieved; the student may have demonstrated limited aspects of competency as assessed by the relevant RTO.</w:t>
            </w:r>
          </w:p>
        </w:tc>
        <w:tc>
          <w:tcPr>
            <w:tcW w:w="2693" w:type="dxa"/>
            <w:tcBorders>
              <w:bottom w:val="single" w:sz="2" w:space="0" w:color="auto"/>
            </w:tcBorders>
            <w:shd w:val="clear" w:color="auto" w:fill="auto"/>
            <w:tcMar>
              <w:left w:w="85" w:type="dxa"/>
              <w:bottom w:w="85" w:type="dxa"/>
              <w:right w:w="85" w:type="dxa"/>
            </w:tcMar>
          </w:tcPr>
          <w:p w:rsidR="005F7ECF" w:rsidRPr="00691941" w:rsidRDefault="005F7ECF" w:rsidP="0012299A">
            <w:pPr>
              <w:pStyle w:val="SOFinalPerformanceTableText"/>
            </w:pPr>
            <w:r w:rsidRPr="00691941">
              <w:t xml:space="preserve">Identification and attempted description of one or more work-related issues. </w:t>
            </w:r>
          </w:p>
          <w:p w:rsidR="005F7ECF" w:rsidRPr="00691941" w:rsidRDefault="005F7ECF" w:rsidP="0012299A">
            <w:pPr>
              <w:pStyle w:val="SOFinalPerformanceTableText"/>
            </w:pPr>
            <w:r w:rsidRPr="00691941">
              <w:t>Emerging recognition of one or more aspects of the nature of work-related or workplace issues or environments.</w:t>
            </w:r>
          </w:p>
        </w:tc>
        <w:tc>
          <w:tcPr>
            <w:tcW w:w="2127" w:type="dxa"/>
            <w:tcBorders>
              <w:bottom w:val="single" w:sz="2" w:space="0" w:color="auto"/>
            </w:tcBorders>
            <w:shd w:val="clear" w:color="auto" w:fill="auto"/>
            <w:tcMar>
              <w:left w:w="85" w:type="dxa"/>
              <w:bottom w:w="85" w:type="dxa"/>
              <w:right w:w="85" w:type="dxa"/>
            </w:tcMar>
          </w:tcPr>
          <w:p w:rsidR="005F7ECF" w:rsidRPr="00691941" w:rsidRDefault="005F7ECF" w:rsidP="0012299A">
            <w:pPr>
              <w:pStyle w:val="SOFinalPerformanceTableText"/>
            </w:pPr>
            <w:r w:rsidRPr="00691941">
              <w:t>Recall of some learning experiences in/about an industry.</w:t>
            </w:r>
          </w:p>
        </w:tc>
      </w:tr>
    </w:tbl>
    <w:p w:rsidR="009761E5" w:rsidRPr="008918D7" w:rsidRDefault="009761E5" w:rsidP="00866297">
      <w:pPr>
        <w:pStyle w:val="SMBodyText"/>
      </w:pPr>
    </w:p>
    <w:sectPr w:rsidR="009761E5" w:rsidRPr="008918D7" w:rsidSect="008918D7">
      <w:pgSz w:w="11906" w:h="16838" w:code="237"/>
      <w:pgMar w:top="720" w:right="720" w:bottom="720" w:left="720"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C7C" w:rsidRDefault="00737C7C" w:rsidP="00B42821">
      <w:r>
        <w:separator/>
      </w:r>
    </w:p>
  </w:endnote>
  <w:endnote w:type="continuationSeparator" w:id="0">
    <w:p w:rsidR="00737C7C" w:rsidRDefault="00737C7C"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5A" w:rsidRDefault="00C6245A" w:rsidP="00C6245A">
    <w:pPr>
      <w:pStyle w:val="SMFooter"/>
      <w:tabs>
        <w:tab w:val="clear" w:pos="9639"/>
        <w:tab w:val="right" w:pos="10206"/>
      </w:tabs>
    </w:pPr>
    <w:r>
      <w:t xml:space="preserve">Page </w:t>
    </w:r>
    <w:r w:rsidRPr="00721670">
      <w:fldChar w:fldCharType="begin"/>
    </w:r>
    <w:r w:rsidRPr="00721670">
      <w:instrText xml:space="preserve"> PAGE  \* MERGEFORMAT </w:instrText>
    </w:r>
    <w:r w:rsidRPr="00721670">
      <w:fldChar w:fldCharType="separate"/>
    </w:r>
    <w:r w:rsidR="00EE05F8">
      <w:rPr>
        <w:noProof/>
      </w:rPr>
      <w:t>2</w:t>
    </w:r>
    <w:r w:rsidRPr="00721670">
      <w:fldChar w:fldCharType="end"/>
    </w:r>
    <w:r w:rsidRPr="00721670">
      <w:t xml:space="preserve"> of </w:t>
    </w:r>
    <w:r w:rsidR="00737C7C">
      <w:fldChar w:fldCharType="begin"/>
    </w:r>
    <w:r w:rsidR="00737C7C">
      <w:instrText xml:space="preserve"> NUMPAGES  \* MERGEFORMAT </w:instrText>
    </w:r>
    <w:r w:rsidR="00737C7C">
      <w:fldChar w:fldCharType="separate"/>
    </w:r>
    <w:r w:rsidR="00EE05F8">
      <w:rPr>
        <w:noProof/>
      </w:rPr>
      <w:t>25</w:t>
    </w:r>
    <w:r w:rsidR="00737C7C">
      <w:rPr>
        <w:noProof/>
      </w:rPr>
      <w:fldChar w:fldCharType="end"/>
    </w:r>
    <w:r>
      <w:tab/>
      <w:t>Stage 2 Workplace Practices Student Response</w:t>
    </w:r>
  </w:p>
  <w:p w:rsidR="00C6245A" w:rsidRDefault="00C6245A" w:rsidP="00C6245A">
    <w:pPr>
      <w:pStyle w:val="SMFooter"/>
      <w:tabs>
        <w:tab w:val="clear" w:pos="9639"/>
        <w:tab w:val="right" w:pos="10206"/>
      </w:tabs>
    </w:pPr>
    <w:r>
      <w:tab/>
    </w:r>
    <w:r w:rsidRPr="00721670">
      <w:t xml:space="preserve">Ref: </w:t>
    </w:r>
    <w:r w:rsidR="00737C7C">
      <w:fldChar w:fldCharType="begin"/>
    </w:r>
    <w:r w:rsidR="00737C7C">
      <w:instrText xml:space="preserve"> DOCPROPERTY  Objective-Id  \* MERGEFORMAT </w:instrText>
    </w:r>
    <w:r w:rsidR="00737C7C">
      <w:fldChar w:fldCharType="separate"/>
    </w:r>
    <w:r w:rsidR="00000F26">
      <w:t>A361868</w:t>
    </w:r>
    <w:r w:rsidR="00737C7C">
      <w:fldChar w:fldCharType="end"/>
    </w:r>
    <w:r>
      <w:t xml:space="preserve"> (April 2014)</w:t>
    </w:r>
  </w:p>
  <w:p w:rsidR="00721670" w:rsidRPr="00102175" w:rsidRDefault="00C6245A" w:rsidP="00C6245A">
    <w:pPr>
      <w:pStyle w:val="SMFooter"/>
      <w:tabs>
        <w:tab w:val="clear" w:pos="9639"/>
        <w:tab w:val="right" w:pos="10206"/>
      </w:tabs>
    </w:pPr>
    <w:r>
      <w:tab/>
      <w:t xml:space="preserve">© </w:t>
    </w:r>
    <w:r w:rsidRPr="00505442">
      <w:t>SA</w:t>
    </w:r>
    <w:r>
      <w:t>CE Board of South Australia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5A" w:rsidRDefault="00C6245A" w:rsidP="00C6245A">
    <w:pPr>
      <w:pStyle w:val="SMFooter"/>
      <w:tabs>
        <w:tab w:val="clear" w:pos="9639"/>
        <w:tab w:val="right" w:pos="10490"/>
      </w:tabs>
      <w:ind w:left="567"/>
    </w:pPr>
    <w:r>
      <w:t xml:space="preserve">Page </w:t>
    </w:r>
    <w:r w:rsidRPr="00721670">
      <w:fldChar w:fldCharType="begin"/>
    </w:r>
    <w:r w:rsidRPr="00721670">
      <w:instrText xml:space="preserve"> PAGE  \* MERGEFORMAT </w:instrText>
    </w:r>
    <w:r w:rsidRPr="00721670">
      <w:fldChar w:fldCharType="separate"/>
    </w:r>
    <w:r w:rsidR="00EE05F8">
      <w:rPr>
        <w:noProof/>
      </w:rPr>
      <w:t>5</w:t>
    </w:r>
    <w:r w:rsidRPr="00721670">
      <w:fldChar w:fldCharType="end"/>
    </w:r>
    <w:r w:rsidRPr="00721670">
      <w:t xml:space="preserve"> of </w:t>
    </w:r>
    <w:r w:rsidR="00737C7C">
      <w:fldChar w:fldCharType="begin"/>
    </w:r>
    <w:r w:rsidR="00737C7C">
      <w:instrText xml:space="preserve"> NUMPAGES  \* MERGEFORMAT </w:instrText>
    </w:r>
    <w:r w:rsidR="00737C7C">
      <w:fldChar w:fldCharType="separate"/>
    </w:r>
    <w:r w:rsidR="00EE05F8">
      <w:rPr>
        <w:noProof/>
      </w:rPr>
      <w:t>25</w:t>
    </w:r>
    <w:r w:rsidR="00737C7C">
      <w:rPr>
        <w:noProof/>
      </w:rPr>
      <w:fldChar w:fldCharType="end"/>
    </w:r>
    <w:r>
      <w:tab/>
      <w:t>Stage 2 Workplace Practices Student Response</w:t>
    </w:r>
  </w:p>
  <w:p w:rsidR="00C6245A" w:rsidRDefault="00C6245A" w:rsidP="00C6245A">
    <w:pPr>
      <w:pStyle w:val="SMFooter"/>
      <w:tabs>
        <w:tab w:val="clear" w:pos="9639"/>
        <w:tab w:val="right" w:pos="10490"/>
      </w:tabs>
      <w:ind w:left="567"/>
    </w:pPr>
    <w:r>
      <w:tab/>
    </w:r>
    <w:r w:rsidRPr="00721670">
      <w:t xml:space="preserve">Ref: </w:t>
    </w:r>
    <w:r w:rsidR="00737C7C">
      <w:fldChar w:fldCharType="begin"/>
    </w:r>
    <w:r w:rsidR="00737C7C">
      <w:instrText xml:space="preserve"> DOCPROPERTY  Objective-Id  \* MERGEFORMAT </w:instrText>
    </w:r>
    <w:r w:rsidR="00737C7C">
      <w:fldChar w:fldCharType="separate"/>
    </w:r>
    <w:r w:rsidR="00000F26">
      <w:t>A361868</w:t>
    </w:r>
    <w:r w:rsidR="00737C7C">
      <w:fldChar w:fldCharType="end"/>
    </w:r>
    <w:r>
      <w:t xml:space="preserve"> (April 2014)</w:t>
    </w:r>
  </w:p>
  <w:p w:rsidR="00C6245A" w:rsidRPr="00102175" w:rsidRDefault="00C6245A" w:rsidP="00C6245A">
    <w:pPr>
      <w:pStyle w:val="SMFooter"/>
      <w:tabs>
        <w:tab w:val="clear" w:pos="9639"/>
        <w:tab w:val="right" w:pos="10490"/>
      </w:tabs>
      <w:ind w:left="567"/>
    </w:pPr>
    <w:r>
      <w:tab/>
      <w:t xml:space="preserve">© </w:t>
    </w:r>
    <w:r w:rsidRPr="00505442">
      <w:t>SA</w:t>
    </w:r>
    <w:r>
      <w:t>CE Board of South Australia 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5A" w:rsidRDefault="00C6245A" w:rsidP="00C6245A">
    <w:pPr>
      <w:pStyle w:val="SMFooter"/>
      <w:tabs>
        <w:tab w:val="clear" w:pos="9639"/>
        <w:tab w:val="right" w:pos="9781"/>
      </w:tabs>
    </w:pPr>
    <w:r>
      <w:t xml:space="preserve">Page </w:t>
    </w:r>
    <w:r w:rsidRPr="00721670">
      <w:fldChar w:fldCharType="begin"/>
    </w:r>
    <w:r w:rsidRPr="00721670">
      <w:instrText xml:space="preserve"> PAGE  \* MERGEFORMAT </w:instrText>
    </w:r>
    <w:r w:rsidRPr="00721670">
      <w:fldChar w:fldCharType="separate"/>
    </w:r>
    <w:r w:rsidR="00EE05F8">
      <w:rPr>
        <w:noProof/>
      </w:rPr>
      <w:t>7</w:t>
    </w:r>
    <w:r w:rsidRPr="00721670">
      <w:fldChar w:fldCharType="end"/>
    </w:r>
    <w:r w:rsidRPr="00721670">
      <w:t xml:space="preserve"> of </w:t>
    </w:r>
    <w:r w:rsidR="00737C7C">
      <w:fldChar w:fldCharType="begin"/>
    </w:r>
    <w:r w:rsidR="00737C7C">
      <w:instrText xml:space="preserve"> NUMPAGES  \* MERGEFORMAT </w:instrText>
    </w:r>
    <w:r w:rsidR="00737C7C">
      <w:fldChar w:fldCharType="separate"/>
    </w:r>
    <w:r w:rsidR="00EE05F8">
      <w:rPr>
        <w:noProof/>
      </w:rPr>
      <w:t>25</w:t>
    </w:r>
    <w:r w:rsidR="00737C7C">
      <w:rPr>
        <w:noProof/>
      </w:rPr>
      <w:fldChar w:fldCharType="end"/>
    </w:r>
    <w:r>
      <w:tab/>
      <w:t>Stage 2 Workplace Practices Student Response</w:t>
    </w:r>
  </w:p>
  <w:p w:rsidR="00C6245A" w:rsidRDefault="00C6245A" w:rsidP="00C6245A">
    <w:pPr>
      <w:pStyle w:val="SMFooter"/>
      <w:tabs>
        <w:tab w:val="clear" w:pos="9639"/>
        <w:tab w:val="right" w:pos="9781"/>
      </w:tabs>
    </w:pPr>
    <w:r>
      <w:tab/>
    </w:r>
    <w:r w:rsidRPr="00721670">
      <w:t xml:space="preserve">Ref: </w:t>
    </w:r>
    <w:r w:rsidR="00737C7C">
      <w:fldChar w:fldCharType="begin"/>
    </w:r>
    <w:r w:rsidR="00737C7C">
      <w:instrText xml:space="preserve"> DOCPROPERTY  Objective-Id  \* MERGEFORMAT </w:instrText>
    </w:r>
    <w:r w:rsidR="00737C7C">
      <w:fldChar w:fldCharType="separate"/>
    </w:r>
    <w:r w:rsidR="00000F26">
      <w:t>A361868</w:t>
    </w:r>
    <w:r w:rsidR="00737C7C">
      <w:fldChar w:fldCharType="end"/>
    </w:r>
    <w:r>
      <w:t xml:space="preserve"> (April 2014)</w:t>
    </w:r>
  </w:p>
  <w:p w:rsidR="00C6245A" w:rsidRPr="00102175" w:rsidRDefault="00C6245A" w:rsidP="00C6245A">
    <w:pPr>
      <w:pStyle w:val="SMFooter"/>
      <w:tabs>
        <w:tab w:val="clear" w:pos="9639"/>
        <w:tab w:val="right" w:pos="9781"/>
      </w:tabs>
    </w:pPr>
    <w:r>
      <w:tab/>
      <w:t xml:space="preserve">© </w:t>
    </w:r>
    <w:r w:rsidRPr="00505442">
      <w:t>SA</w:t>
    </w:r>
    <w:r>
      <w:t>CE Board of South Australia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5A" w:rsidRDefault="00C6245A" w:rsidP="00C6245A">
    <w:pPr>
      <w:pStyle w:val="SMFooter"/>
      <w:tabs>
        <w:tab w:val="clear" w:pos="9639"/>
        <w:tab w:val="right" w:pos="10632"/>
      </w:tabs>
      <w:ind w:left="709"/>
    </w:pPr>
    <w:r>
      <w:t xml:space="preserve">Page </w:t>
    </w:r>
    <w:r w:rsidRPr="00721670">
      <w:fldChar w:fldCharType="begin"/>
    </w:r>
    <w:r w:rsidRPr="00721670">
      <w:instrText xml:space="preserve"> PAGE  \* MERGEFORMAT </w:instrText>
    </w:r>
    <w:r w:rsidRPr="00721670">
      <w:fldChar w:fldCharType="separate"/>
    </w:r>
    <w:r w:rsidR="00EE05F8">
      <w:rPr>
        <w:noProof/>
      </w:rPr>
      <w:t>12</w:t>
    </w:r>
    <w:r w:rsidRPr="00721670">
      <w:fldChar w:fldCharType="end"/>
    </w:r>
    <w:r w:rsidRPr="00721670">
      <w:t xml:space="preserve"> of </w:t>
    </w:r>
    <w:r w:rsidR="00737C7C">
      <w:fldChar w:fldCharType="begin"/>
    </w:r>
    <w:r w:rsidR="00737C7C">
      <w:instrText xml:space="preserve"> NUMPAGES  \* MERGEFORMAT </w:instrText>
    </w:r>
    <w:r w:rsidR="00737C7C">
      <w:fldChar w:fldCharType="separate"/>
    </w:r>
    <w:r w:rsidR="00EE05F8">
      <w:rPr>
        <w:noProof/>
      </w:rPr>
      <w:t>25</w:t>
    </w:r>
    <w:r w:rsidR="00737C7C">
      <w:rPr>
        <w:noProof/>
      </w:rPr>
      <w:fldChar w:fldCharType="end"/>
    </w:r>
    <w:r>
      <w:tab/>
      <w:t>Stage 2 Workplace Practices Student Response</w:t>
    </w:r>
  </w:p>
  <w:p w:rsidR="00C6245A" w:rsidRDefault="00C6245A" w:rsidP="00C6245A">
    <w:pPr>
      <w:pStyle w:val="SMFooter"/>
      <w:tabs>
        <w:tab w:val="clear" w:pos="9639"/>
        <w:tab w:val="right" w:pos="10632"/>
      </w:tabs>
      <w:ind w:left="709"/>
    </w:pPr>
    <w:r>
      <w:tab/>
    </w:r>
    <w:r w:rsidRPr="00721670">
      <w:t xml:space="preserve">Ref: </w:t>
    </w:r>
    <w:r w:rsidR="00737C7C">
      <w:fldChar w:fldCharType="begin"/>
    </w:r>
    <w:r w:rsidR="00737C7C">
      <w:instrText xml:space="preserve"> DOCPROPERTY  Objective-Id  \* MERGEFORMAT </w:instrText>
    </w:r>
    <w:r w:rsidR="00737C7C">
      <w:fldChar w:fldCharType="separate"/>
    </w:r>
    <w:r w:rsidR="00000F26">
      <w:t>A361868</w:t>
    </w:r>
    <w:r w:rsidR="00737C7C">
      <w:fldChar w:fldCharType="end"/>
    </w:r>
    <w:r>
      <w:t xml:space="preserve"> (April 2014)</w:t>
    </w:r>
  </w:p>
  <w:p w:rsidR="00C6245A" w:rsidRPr="00102175" w:rsidRDefault="00C6245A" w:rsidP="00C6245A">
    <w:pPr>
      <w:pStyle w:val="SMFooter"/>
      <w:tabs>
        <w:tab w:val="clear" w:pos="9639"/>
        <w:tab w:val="right" w:pos="10632"/>
      </w:tabs>
      <w:ind w:left="709"/>
    </w:pPr>
    <w:r>
      <w:tab/>
      <w:t xml:space="preserve">© </w:t>
    </w:r>
    <w:r w:rsidRPr="00505442">
      <w:t>SA</w:t>
    </w:r>
    <w:r>
      <w:t>CE Board of South Australia 2014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5A" w:rsidRDefault="00C6245A" w:rsidP="00C6245A">
    <w:pPr>
      <w:pStyle w:val="SMFooter"/>
      <w:tabs>
        <w:tab w:val="clear" w:pos="9639"/>
        <w:tab w:val="right" w:pos="9923"/>
      </w:tabs>
    </w:pPr>
    <w:r>
      <w:t xml:space="preserve">Page </w:t>
    </w:r>
    <w:r w:rsidRPr="00721670">
      <w:fldChar w:fldCharType="begin"/>
    </w:r>
    <w:r w:rsidRPr="00721670">
      <w:instrText xml:space="preserve"> PAGE  \* MERGEFORMAT </w:instrText>
    </w:r>
    <w:r w:rsidRPr="00721670">
      <w:fldChar w:fldCharType="separate"/>
    </w:r>
    <w:r w:rsidR="00EE05F8">
      <w:rPr>
        <w:noProof/>
      </w:rPr>
      <w:t>25</w:t>
    </w:r>
    <w:r w:rsidRPr="00721670">
      <w:fldChar w:fldCharType="end"/>
    </w:r>
    <w:r w:rsidRPr="00721670">
      <w:t xml:space="preserve"> of </w:t>
    </w:r>
    <w:r w:rsidR="00737C7C">
      <w:fldChar w:fldCharType="begin"/>
    </w:r>
    <w:r w:rsidR="00737C7C">
      <w:instrText xml:space="preserve"> NUMPAGES  \* MERGEFORMAT </w:instrText>
    </w:r>
    <w:r w:rsidR="00737C7C">
      <w:fldChar w:fldCharType="separate"/>
    </w:r>
    <w:r w:rsidR="00EE05F8">
      <w:rPr>
        <w:noProof/>
      </w:rPr>
      <w:t>25</w:t>
    </w:r>
    <w:r w:rsidR="00737C7C">
      <w:rPr>
        <w:noProof/>
      </w:rPr>
      <w:fldChar w:fldCharType="end"/>
    </w:r>
    <w:r>
      <w:tab/>
      <w:t>Stage 2 Workplace Practices Student Response</w:t>
    </w:r>
  </w:p>
  <w:p w:rsidR="00C6245A" w:rsidRDefault="00C6245A" w:rsidP="00C6245A">
    <w:pPr>
      <w:pStyle w:val="SMFooter"/>
      <w:tabs>
        <w:tab w:val="clear" w:pos="9639"/>
        <w:tab w:val="right" w:pos="9923"/>
      </w:tabs>
    </w:pPr>
    <w:r>
      <w:tab/>
    </w:r>
    <w:r w:rsidRPr="00721670">
      <w:t xml:space="preserve">Ref: </w:t>
    </w:r>
    <w:r w:rsidR="00737C7C">
      <w:fldChar w:fldCharType="begin"/>
    </w:r>
    <w:r w:rsidR="00737C7C">
      <w:instrText xml:space="preserve"> DOCPROPERTY  Objective-Id  \* MERGEFORMAT </w:instrText>
    </w:r>
    <w:r w:rsidR="00737C7C">
      <w:fldChar w:fldCharType="separate"/>
    </w:r>
    <w:r w:rsidR="00000F26">
      <w:t>A361868</w:t>
    </w:r>
    <w:r w:rsidR="00737C7C">
      <w:fldChar w:fldCharType="end"/>
    </w:r>
    <w:r>
      <w:t xml:space="preserve"> (</w:t>
    </w:r>
    <w:r w:rsidR="000660D4">
      <w:t>June</w:t>
    </w:r>
    <w:r>
      <w:t xml:space="preserve"> 2014)</w:t>
    </w:r>
  </w:p>
  <w:p w:rsidR="00C6245A" w:rsidRPr="00102175" w:rsidRDefault="00C6245A" w:rsidP="00C6245A">
    <w:pPr>
      <w:pStyle w:val="SMFooter"/>
      <w:tabs>
        <w:tab w:val="clear" w:pos="9639"/>
        <w:tab w:val="right" w:pos="9923"/>
      </w:tabs>
    </w:pPr>
    <w:r>
      <w:tab/>
      <w:t xml:space="preserve">© </w:t>
    </w:r>
    <w:r w:rsidRPr="00505442">
      <w:t>SA</w:t>
    </w:r>
    <w:r>
      <w:t>CE Board of South Australia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C7C" w:rsidRDefault="00737C7C" w:rsidP="00B42821">
      <w:r>
        <w:separator/>
      </w:r>
    </w:p>
  </w:footnote>
  <w:footnote w:type="continuationSeparator" w:id="0">
    <w:p w:rsidR="00737C7C" w:rsidRDefault="00737C7C" w:rsidP="00B4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584B"/>
    <w:multiLevelType w:val="hybridMultilevel"/>
    <w:tmpl w:val="70A87E7E"/>
    <w:lvl w:ilvl="0" w:tplc="21D8A162">
      <w:start w:val="1"/>
      <w:numFmt w:val="decimal"/>
      <w:lvlText w:val="%1."/>
      <w:lvlJc w:val="left"/>
      <w:pPr>
        <w:ind w:left="1070" w:hanging="360"/>
      </w:pPr>
      <w:rPr>
        <w:rFonts w:hint="default"/>
        <w:i w:val="0"/>
        <w:sz w:val="2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A70B85"/>
    <w:multiLevelType w:val="hybridMultilevel"/>
    <w:tmpl w:val="EB604B80"/>
    <w:lvl w:ilvl="0" w:tplc="3ECA6010">
      <w:start w:val="1"/>
      <w:numFmt w:val="decimal"/>
      <w:pStyle w:val="numberedpara"/>
      <w:lvlText w:val="%1."/>
      <w:lvlJc w:val="right"/>
      <w:pPr>
        <w:tabs>
          <w:tab w:val="num" w:pos="357"/>
        </w:tabs>
        <w:ind w:left="357" w:hanging="69"/>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4A206C27"/>
    <w:multiLevelType w:val="hybridMultilevel"/>
    <w:tmpl w:val="DB0623C8"/>
    <w:lvl w:ilvl="0" w:tplc="0C09000F">
      <w:start w:val="1"/>
      <w:numFmt w:val="decimal"/>
      <w:lvlText w:val="%1."/>
      <w:lvlJc w:val="left"/>
      <w:pPr>
        <w:ind w:left="1077" w:hanging="360"/>
      </w:pPr>
      <w:rPr>
        <w:rFonts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nsid w:val="6A365CF6"/>
    <w:multiLevelType w:val="hybridMultilevel"/>
    <w:tmpl w:val="32BEF31A"/>
    <w:lvl w:ilvl="0" w:tplc="0C090001">
      <w:start w:val="1"/>
      <w:numFmt w:val="bullet"/>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5"/>
  </w:num>
  <w:num w:numId="6">
    <w:abstractNumId w:val="3"/>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1E5"/>
    <w:rsid w:val="00000F26"/>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660D4"/>
    <w:rsid w:val="00066B45"/>
    <w:rsid w:val="000710F6"/>
    <w:rsid w:val="000715F9"/>
    <w:rsid w:val="00072CC9"/>
    <w:rsid w:val="0008111F"/>
    <w:rsid w:val="00090F75"/>
    <w:rsid w:val="000A2219"/>
    <w:rsid w:val="000B3C4C"/>
    <w:rsid w:val="000D0717"/>
    <w:rsid w:val="000D71E9"/>
    <w:rsid w:val="000D7C90"/>
    <w:rsid w:val="000E7D84"/>
    <w:rsid w:val="000F1CD6"/>
    <w:rsid w:val="00101E10"/>
    <w:rsid w:val="00102175"/>
    <w:rsid w:val="00102B90"/>
    <w:rsid w:val="00106DA3"/>
    <w:rsid w:val="00110A29"/>
    <w:rsid w:val="001257D4"/>
    <w:rsid w:val="00126982"/>
    <w:rsid w:val="00145879"/>
    <w:rsid w:val="00151F7A"/>
    <w:rsid w:val="00163751"/>
    <w:rsid w:val="00165366"/>
    <w:rsid w:val="00172292"/>
    <w:rsid w:val="0017434A"/>
    <w:rsid w:val="00174F7C"/>
    <w:rsid w:val="00180F61"/>
    <w:rsid w:val="00186159"/>
    <w:rsid w:val="00191CA3"/>
    <w:rsid w:val="001936A7"/>
    <w:rsid w:val="00196FAF"/>
    <w:rsid w:val="001A0CB2"/>
    <w:rsid w:val="001B2580"/>
    <w:rsid w:val="001C6E5D"/>
    <w:rsid w:val="001D0CE4"/>
    <w:rsid w:val="001F1534"/>
    <w:rsid w:val="001F6407"/>
    <w:rsid w:val="00214C9B"/>
    <w:rsid w:val="002253CD"/>
    <w:rsid w:val="00231C10"/>
    <w:rsid w:val="0023555C"/>
    <w:rsid w:val="00237D48"/>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D0D3E"/>
    <w:rsid w:val="002D525F"/>
    <w:rsid w:val="002D5274"/>
    <w:rsid w:val="002D6DA7"/>
    <w:rsid w:val="002E7530"/>
    <w:rsid w:val="002F39F5"/>
    <w:rsid w:val="002F4306"/>
    <w:rsid w:val="002F67A7"/>
    <w:rsid w:val="00301B3C"/>
    <w:rsid w:val="00306E61"/>
    <w:rsid w:val="003148EC"/>
    <w:rsid w:val="00314997"/>
    <w:rsid w:val="0032615B"/>
    <w:rsid w:val="0032749B"/>
    <w:rsid w:val="00331F17"/>
    <w:rsid w:val="0033456B"/>
    <w:rsid w:val="00336280"/>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3F9A"/>
    <w:rsid w:val="003F7CDE"/>
    <w:rsid w:val="00402D84"/>
    <w:rsid w:val="00405528"/>
    <w:rsid w:val="00405DA5"/>
    <w:rsid w:val="00407885"/>
    <w:rsid w:val="00413197"/>
    <w:rsid w:val="00414D7C"/>
    <w:rsid w:val="00427C68"/>
    <w:rsid w:val="0043314C"/>
    <w:rsid w:val="004414FF"/>
    <w:rsid w:val="00445FE6"/>
    <w:rsid w:val="004474C4"/>
    <w:rsid w:val="00447724"/>
    <w:rsid w:val="004511CF"/>
    <w:rsid w:val="004564E8"/>
    <w:rsid w:val="00456B34"/>
    <w:rsid w:val="00462C34"/>
    <w:rsid w:val="00466BB8"/>
    <w:rsid w:val="00472039"/>
    <w:rsid w:val="00484616"/>
    <w:rsid w:val="00486A2D"/>
    <w:rsid w:val="0049074C"/>
    <w:rsid w:val="00490BA2"/>
    <w:rsid w:val="004924C4"/>
    <w:rsid w:val="0049323B"/>
    <w:rsid w:val="004A396A"/>
    <w:rsid w:val="004A618D"/>
    <w:rsid w:val="004B0B2D"/>
    <w:rsid w:val="004B2379"/>
    <w:rsid w:val="004B2784"/>
    <w:rsid w:val="004B7B73"/>
    <w:rsid w:val="004C536D"/>
    <w:rsid w:val="004C5784"/>
    <w:rsid w:val="004C67FD"/>
    <w:rsid w:val="004C7A45"/>
    <w:rsid w:val="004E726B"/>
    <w:rsid w:val="004F2A23"/>
    <w:rsid w:val="004F2E5B"/>
    <w:rsid w:val="004F65A3"/>
    <w:rsid w:val="00515F2F"/>
    <w:rsid w:val="0051678F"/>
    <w:rsid w:val="00521980"/>
    <w:rsid w:val="00524A91"/>
    <w:rsid w:val="0053018A"/>
    <w:rsid w:val="00533D87"/>
    <w:rsid w:val="00537F37"/>
    <w:rsid w:val="005426A0"/>
    <w:rsid w:val="00552441"/>
    <w:rsid w:val="005704DE"/>
    <w:rsid w:val="00571221"/>
    <w:rsid w:val="00571936"/>
    <w:rsid w:val="0057214A"/>
    <w:rsid w:val="00574340"/>
    <w:rsid w:val="0057538D"/>
    <w:rsid w:val="00580F10"/>
    <w:rsid w:val="00581D7F"/>
    <w:rsid w:val="00583D4E"/>
    <w:rsid w:val="005848AF"/>
    <w:rsid w:val="005A7B2B"/>
    <w:rsid w:val="005B24A2"/>
    <w:rsid w:val="005B2D29"/>
    <w:rsid w:val="005F7ECF"/>
    <w:rsid w:val="00611E40"/>
    <w:rsid w:val="00621841"/>
    <w:rsid w:val="00626837"/>
    <w:rsid w:val="006319F7"/>
    <w:rsid w:val="0063337E"/>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37C7C"/>
    <w:rsid w:val="0074308D"/>
    <w:rsid w:val="00750110"/>
    <w:rsid w:val="00750A12"/>
    <w:rsid w:val="0075299C"/>
    <w:rsid w:val="007632EC"/>
    <w:rsid w:val="007726CA"/>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06EC0"/>
    <w:rsid w:val="00814FAC"/>
    <w:rsid w:val="008150A6"/>
    <w:rsid w:val="008159B0"/>
    <w:rsid w:val="00815CCD"/>
    <w:rsid w:val="0082271A"/>
    <w:rsid w:val="00825C1B"/>
    <w:rsid w:val="008271C5"/>
    <w:rsid w:val="00844EE0"/>
    <w:rsid w:val="00854E02"/>
    <w:rsid w:val="0085748E"/>
    <w:rsid w:val="00864276"/>
    <w:rsid w:val="00866297"/>
    <w:rsid w:val="0087480A"/>
    <w:rsid w:val="008843EE"/>
    <w:rsid w:val="008918D7"/>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61E5"/>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A6522"/>
    <w:rsid w:val="00AB1AD6"/>
    <w:rsid w:val="00AB5B62"/>
    <w:rsid w:val="00AD69EC"/>
    <w:rsid w:val="00AE4323"/>
    <w:rsid w:val="00AE75C3"/>
    <w:rsid w:val="00AF2A2A"/>
    <w:rsid w:val="00AF5EA0"/>
    <w:rsid w:val="00B007B0"/>
    <w:rsid w:val="00B052A5"/>
    <w:rsid w:val="00B05838"/>
    <w:rsid w:val="00B16A65"/>
    <w:rsid w:val="00B17235"/>
    <w:rsid w:val="00B33260"/>
    <w:rsid w:val="00B34F12"/>
    <w:rsid w:val="00B35FD0"/>
    <w:rsid w:val="00B42821"/>
    <w:rsid w:val="00B52FB4"/>
    <w:rsid w:val="00B560A4"/>
    <w:rsid w:val="00B63239"/>
    <w:rsid w:val="00B706F2"/>
    <w:rsid w:val="00B76762"/>
    <w:rsid w:val="00B77DAC"/>
    <w:rsid w:val="00B97390"/>
    <w:rsid w:val="00BA10BB"/>
    <w:rsid w:val="00BA725D"/>
    <w:rsid w:val="00BB16D3"/>
    <w:rsid w:val="00BB339F"/>
    <w:rsid w:val="00BB693A"/>
    <w:rsid w:val="00BC65C1"/>
    <w:rsid w:val="00BD0EB2"/>
    <w:rsid w:val="00BE3DE2"/>
    <w:rsid w:val="00BE7279"/>
    <w:rsid w:val="00BE7FB8"/>
    <w:rsid w:val="00BF3E3C"/>
    <w:rsid w:val="00BF4C6B"/>
    <w:rsid w:val="00C13E31"/>
    <w:rsid w:val="00C317FF"/>
    <w:rsid w:val="00C450CD"/>
    <w:rsid w:val="00C5241C"/>
    <w:rsid w:val="00C6245A"/>
    <w:rsid w:val="00C640C8"/>
    <w:rsid w:val="00C64500"/>
    <w:rsid w:val="00C8060C"/>
    <w:rsid w:val="00C8436F"/>
    <w:rsid w:val="00C855F8"/>
    <w:rsid w:val="00C93FC5"/>
    <w:rsid w:val="00CB4F69"/>
    <w:rsid w:val="00CB7370"/>
    <w:rsid w:val="00CC142E"/>
    <w:rsid w:val="00CC1651"/>
    <w:rsid w:val="00CD2FBB"/>
    <w:rsid w:val="00CD5A41"/>
    <w:rsid w:val="00CE136D"/>
    <w:rsid w:val="00CF39CB"/>
    <w:rsid w:val="00CF3DDB"/>
    <w:rsid w:val="00D0265D"/>
    <w:rsid w:val="00D03FE2"/>
    <w:rsid w:val="00D06174"/>
    <w:rsid w:val="00D0655C"/>
    <w:rsid w:val="00D15FCD"/>
    <w:rsid w:val="00D50063"/>
    <w:rsid w:val="00D572F7"/>
    <w:rsid w:val="00D603D6"/>
    <w:rsid w:val="00D63C2E"/>
    <w:rsid w:val="00D7316B"/>
    <w:rsid w:val="00D772AA"/>
    <w:rsid w:val="00D86722"/>
    <w:rsid w:val="00DA22CA"/>
    <w:rsid w:val="00DA35C9"/>
    <w:rsid w:val="00DA4653"/>
    <w:rsid w:val="00DA5A02"/>
    <w:rsid w:val="00DA7A66"/>
    <w:rsid w:val="00DB6817"/>
    <w:rsid w:val="00DC0525"/>
    <w:rsid w:val="00DD5535"/>
    <w:rsid w:val="00DE042F"/>
    <w:rsid w:val="00DE1C35"/>
    <w:rsid w:val="00DE2B2F"/>
    <w:rsid w:val="00DE6965"/>
    <w:rsid w:val="00DF1E82"/>
    <w:rsid w:val="00DF29EB"/>
    <w:rsid w:val="00DF6958"/>
    <w:rsid w:val="00E03390"/>
    <w:rsid w:val="00E04DEE"/>
    <w:rsid w:val="00E11E23"/>
    <w:rsid w:val="00E17214"/>
    <w:rsid w:val="00E1781B"/>
    <w:rsid w:val="00E201AF"/>
    <w:rsid w:val="00E22537"/>
    <w:rsid w:val="00E26B09"/>
    <w:rsid w:val="00E27045"/>
    <w:rsid w:val="00E3150B"/>
    <w:rsid w:val="00E40438"/>
    <w:rsid w:val="00E44043"/>
    <w:rsid w:val="00E4492D"/>
    <w:rsid w:val="00E45B8F"/>
    <w:rsid w:val="00E551E1"/>
    <w:rsid w:val="00E56E7A"/>
    <w:rsid w:val="00E62971"/>
    <w:rsid w:val="00E71CEA"/>
    <w:rsid w:val="00E72709"/>
    <w:rsid w:val="00E90CA9"/>
    <w:rsid w:val="00EB20A8"/>
    <w:rsid w:val="00EB22D4"/>
    <w:rsid w:val="00EB2B08"/>
    <w:rsid w:val="00EC2A92"/>
    <w:rsid w:val="00EC3BE5"/>
    <w:rsid w:val="00EC544E"/>
    <w:rsid w:val="00EC545D"/>
    <w:rsid w:val="00ED1D1C"/>
    <w:rsid w:val="00ED72CA"/>
    <w:rsid w:val="00EE05F8"/>
    <w:rsid w:val="00EE2FF4"/>
    <w:rsid w:val="00EF113D"/>
    <w:rsid w:val="00EF3B17"/>
    <w:rsid w:val="00EF5A96"/>
    <w:rsid w:val="00F0445D"/>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basedOn w:val="DefaultParagraphFont"/>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basedOn w:val="DefaultParagraphFont"/>
    <w:link w:val="Footer"/>
    <w:rsid w:val="00102175"/>
    <w:rPr>
      <w:rFonts w:ascii="Arial" w:hAnsi="Arial"/>
      <w:sz w:val="22"/>
      <w:szCs w:val="24"/>
      <w:lang w:eastAsia="en-US"/>
    </w:rPr>
  </w:style>
  <w:style w:type="paragraph" w:styleId="BalloonText">
    <w:name w:val="Balloon Text"/>
    <w:basedOn w:val="Normal"/>
    <w:link w:val="BalloonTextChar"/>
    <w:rsid w:val="009761E5"/>
    <w:rPr>
      <w:rFonts w:ascii="Tahoma" w:hAnsi="Tahoma" w:cs="Tahoma"/>
      <w:sz w:val="16"/>
      <w:szCs w:val="16"/>
    </w:rPr>
  </w:style>
  <w:style w:type="character" w:customStyle="1" w:styleId="BalloonTextChar">
    <w:name w:val="Balloon Text Char"/>
    <w:basedOn w:val="DefaultParagraphFont"/>
    <w:link w:val="BalloonText"/>
    <w:rsid w:val="009761E5"/>
    <w:rPr>
      <w:rFonts w:ascii="Tahoma" w:hAnsi="Tahoma" w:cs="Tahoma"/>
      <w:sz w:val="16"/>
      <w:szCs w:val="16"/>
      <w:lang w:eastAsia="en-US"/>
    </w:rPr>
  </w:style>
  <w:style w:type="paragraph" w:customStyle="1" w:styleId="Default">
    <w:name w:val="Default"/>
    <w:rsid w:val="009761E5"/>
    <w:pPr>
      <w:autoSpaceDE w:val="0"/>
      <w:autoSpaceDN w:val="0"/>
      <w:adjustRightInd w:val="0"/>
    </w:pPr>
    <w:rPr>
      <w:rFonts w:ascii="Arial" w:hAnsi="Arial" w:cs="Arial"/>
      <w:color w:val="000000"/>
      <w:sz w:val="24"/>
      <w:szCs w:val="24"/>
    </w:rPr>
  </w:style>
  <w:style w:type="paragraph" w:customStyle="1" w:styleId="Bullets">
    <w:name w:val="Bullets"/>
    <w:autoRedefine/>
    <w:rsid w:val="009761E5"/>
    <w:pPr>
      <w:ind w:left="558" w:hanging="561"/>
    </w:pPr>
    <w:rPr>
      <w:rFonts w:ascii="Arial" w:hAnsi="Arial"/>
      <w:color w:val="000000"/>
      <w:szCs w:val="24"/>
      <w:lang w:val="en-US" w:eastAsia="en-US"/>
    </w:rPr>
  </w:style>
  <w:style w:type="paragraph" w:customStyle="1" w:styleId="numberedpara">
    <w:name w:val="numbered para"/>
    <w:basedOn w:val="BlockText"/>
    <w:rsid w:val="009761E5"/>
    <w:pPr>
      <w:numPr>
        <w:numId w:val="6"/>
      </w:numPr>
      <w:pBdr>
        <w:top w:val="none" w:sz="0" w:space="0" w:color="auto"/>
        <w:left w:val="none" w:sz="0" w:space="0" w:color="auto"/>
        <w:bottom w:val="none" w:sz="0" w:space="0" w:color="auto"/>
        <w:right w:val="none" w:sz="0" w:space="0" w:color="auto"/>
      </w:pBdr>
      <w:tabs>
        <w:tab w:val="clear" w:pos="357"/>
      </w:tabs>
      <w:spacing w:before="120"/>
      <w:ind w:left="720" w:right="0" w:hanging="360"/>
    </w:pPr>
    <w:rPr>
      <w:rFonts w:ascii="Times New Roman" w:eastAsia="Times New Roman" w:hAnsi="Times New Roman" w:cs="Times New Roman"/>
      <w:i w:val="0"/>
      <w:iCs w:val="0"/>
      <w:color w:val="auto"/>
      <w:szCs w:val="20"/>
    </w:rPr>
  </w:style>
  <w:style w:type="paragraph" w:customStyle="1" w:styleId="SOFinalNumbering">
    <w:name w:val="SO Final Numbering"/>
    <w:rsid w:val="009761E5"/>
    <w:pPr>
      <w:spacing w:before="60"/>
      <w:ind w:left="284" w:hanging="284"/>
    </w:pPr>
    <w:rPr>
      <w:rFonts w:ascii="Arial" w:hAnsi="Arial"/>
      <w:color w:val="000000"/>
      <w:szCs w:val="24"/>
      <w:lang w:val="en-US" w:eastAsia="en-US"/>
    </w:rPr>
  </w:style>
  <w:style w:type="paragraph" w:customStyle="1" w:styleId="SOFinalBodyText">
    <w:name w:val="SO Final Body Text"/>
    <w:link w:val="SOFinalBodyTextCharChar"/>
    <w:rsid w:val="009761E5"/>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9761E5"/>
    <w:rPr>
      <w:rFonts w:ascii="Arial" w:hAnsi="Arial"/>
      <w:color w:val="000000"/>
      <w:szCs w:val="24"/>
      <w:lang w:val="en-US" w:eastAsia="en-US"/>
    </w:rPr>
  </w:style>
  <w:style w:type="paragraph" w:customStyle="1" w:styleId="SOFinalHead3">
    <w:name w:val="SO Final Head 3"/>
    <w:link w:val="SOFinalHead3CharChar"/>
    <w:rsid w:val="009761E5"/>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9761E5"/>
    <w:rPr>
      <w:rFonts w:ascii="Arial Narrow" w:hAnsi="Arial Narrow"/>
      <w:b/>
      <w:color w:val="000000"/>
      <w:sz w:val="28"/>
      <w:szCs w:val="24"/>
      <w:lang w:val="en-US" w:eastAsia="en-US"/>
    </w:rPr>
  </w:style>
  <w:style w:type="paragraph" w:customStyle="1" w:styleId="SOFinalBulletsCoded2-3Letters">
    <w:name w:val="SO Final Bullets Coded (2-3 Letters)"/>
    <w:rsid w:val="009761E5"/>
    <w:pPr>
      <w:tabs>
        <w:tab w:val="left" w:pos="567"/>
      </w:tabs>
      <w:spacing w:before="60"/>
      <w:ind w:left="567" w:hanging="567"/>
    </w:pPr>
    <w:rPr>
      <w:rFonts w:ascii="Arial" w:eastAsia="MS Mincho" w:hAnsi="Arial" w:cs="Arial"/>
      <w:color w:val="000000"/>
      <w:szCs w:val="24"/>
      <w:lang w:val="en-US" w:eastAsia="en-US"/>
    </w:rPr>
  </w:style>
  <w:style w:type="paragraph" w:styleId="BlockText">
    <w:name w:val="Block Text"/>
    <w:basedOn w:val="Normal"/>
    <w:rsid w:val="009761E5"/>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SOFinalPerformanceTableHead1">
    <w:name w:val="SO Final Performance Table Head 1"/>
    <w:rsid w:val="005F7ECF"/>
    <w:rPr>
      <w:rFonts w:ascii="Arial" w:eastAsia="SimSun" w:hAnsi="Arial"/>
      <w:b/>
      <w:color w:val="FFFFFF"/>
      <w:szCs w:val="24"/>
      <w:lang w:eastAsia="zh-CN"/>
    </w:rPr>
  </w:style>
  <w:style w:type="paragraph" w:customStyle="1" w:styleId="SOFinalPerformanceTableText">
    <w:name w:val="SO Final Performance Table Text"/>
    <w:rsid w:val="005F7ECF"/>
    <w:pPr>
      <w:spacing w:before="120"/>
    </w:pPr>
    <w:rPr>
      <w:rFonts w:ascii="Arial" w:eastAsia="SimSun" w:hAnsi="Arial"/>
      <w:sz w:val="16"/>
      <w:szCs w:val="24"/>
      <w:lang w:eastAsia="zh-CN"/>
    </w:rPr>
  </w:style>
  <w:style w:type="paragraph" w:customStyle="1" w:styleId="SOFinalPerformanceTableLetters">
    <w:name w:val="SO Final Performance Table Letters"/>
    <w:rsid w:val="005F7ECF"/>
    <w:pPr>
      <w:spacing w:before="120"/>
      <w:jc w:val="center"/>
    </w:pPr>
    <w:rPr>
      <w:rFonts w:ascii="Arial" w:eastAsia="SimSun" w:hAnsi="Arial"/>
      <w:b/>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basedOn w:val="DefaultParagraphFont"/>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basedOn w:val="DefaultParagraphFont"/>
    <w:link w:val="Footer"/>
    <w:rsid w:val="00102175"/>
    <w:rPr>
      <w:rFonts w:ascii="Arial" w:hAnsi="Arial"/>
      <w:sz w:val="22"/>
      <w:szCs w:val="24"/>
      <w:lang w:eastAsia="en-US"/>
    </w:rPr>
  </w:style>
  <w:style w:type="paragraph" w:styleId="BalloonText">
    <w:name w:val="Balloon Text"/>
    <w:basedOn w:val="Normal"/>
    <w:link w:val="BalloonTextChar"/>
    <w:rsid w:val="009761E5"/>
    <w:rPr>
      <w:rFonts w:ascii="Tahoma" w:hAnsi="Tahoma" w:cs="Tahoma"/>
      <w:sz w:val="16"/>
      <w:szCs w:val="16"/>
    </w:rPr>
  </w:style>
  <w:style w:type="character" w:customStyle="1" w:styleId="BalloonTextChar">
    <w:name w:val="Balloon Text Char"/>
    <w:basedOn w:val="DefaultParagraphFont"/>
    <w:link w:val="BalloonText"/>
    <w:rsid w:val="009761E5"/>
    <w:rPr>
      <w:rFonts w:ascii="Tahoma" w:hAnsi="Tahoma" w:cs="Tahoma"/>
      <w:sz w:val="16"/>
      <w:szCs w:val="16"/>
      <w:lang w:eastAsia="en-US"/>
    </w:rPr>
  </w:style>
  <w:style w:type="paragraph" w:customStyle="1" w:styleId="Default">
    <w:name w:val="Default"/>
    <w:rsid w:val="009761E5"/>
    <w:pPr>
      <w:autoSpaceDE w:val="0"/>
      <w:autoSpaceDN w:val="0"/>
      <w:adjustRightInd w:val="0"/>
    </w:pPr>
    <w:rPr>
      <w:rFonts w:ascii="Arial" w:hAnsi="Arial" w:cs="Arial"/>
      <w:color w:val="000000"/>
      <w:sz w:val="24"/>
      <w:szCs w:val="24"/>
    </w:rPr>
  </w:style>
  <w:style w:type="paragraph" w:customStyle="1" w:styleId="Bullets">
    <w:name w:val="Bullets"/>
    <w:autoRedefine/>
    <w:rsid w:val="009761E5"/>
    <w:pPr>
      <w:ind w:left="558" w:hanging="561"/>
    </w:pPr>
    <w:rPr>
      <w:rFonts w:ascii="Arial" w:hAnsi="Arial"/>
      <w:color w:val="000000"/>
      <w:szCs w:val="24"/>
      <w:lang w:val="en-US" w:eastAsia="en-US"/>
    </w:rPr>
  </w:style>
  <w:style w:type="paragraph" w:customStyle="1" w:styleId="numberedpara">
    <w:name w:val="numbered para"/>
    <w:basedOn w:val="BlockText"/>
    <w:rsid w:val="009761E5"/>
    <w:pPr>
      <w:numPr>
        <w:numId w:val="6"/>
      </w:numPr>
      <w:pBdr>
        <w:top w:val="none" w:sz="0" w:space="0" w:color="auto"/>
        <w:left w:val="none" w:sz="0" w:space="0" w:color="auto"/>
        <w:bottom w:val="none" w:sz="0" w:space="0" w:color="auto"/>
        <w:right w:val="none" w:sz="0" w:space="0" w:color="auto"/>
      </w:pBdr>
      <w:tabs>
        <w:tab w:val="clear" w:pos="357"/>
      </w:tabs>
      <w:spacing w:before="120"/>
      <w:ind w:left="720" w:right="0" w:hanging="360"/>
    </w:pPr>
    <w:rPr>
      <w:rFonts w:ascii="Times New Roman" w:eastAsia="Times New Roman" w:hAnsi="Times New Roman" w:cs="Times New Roman"/>
      <w:i w:val="0"/>
      <w:iCs w:val="0"/>
      <w:color w:val="auto"/>
      <w:szCs w:val="20"/>
    </w:rPr>
  </w:style>
  <w:style w:type="paragraph" w:customStyle="1" w:styleId="SOFinalNumbering">
    <w:name w:val="SO Final Numbering"/>
    <w:rsid w:val="009761E5"/>
    <w:pPr>
      <w:spacing w:before="60"/>
      <w:ind w:left="284" w:hanging="284"/>
    </w:pPr>
    <w:rPr>
      <w:rFonts w:ascii="Arial" w:hAnsi="Arial"/>
      <w:color w:val="000000"/>
      <w:szCs w:val="24"/>
      <w:lang w:val="en-US" w:eastAsia="en-US"/>
    </w:rPr>
  </w:style>
  <w:style w:type="paragraph" w:customStyle="1" w:styleId="SOFinalBodyText">
    <w:name w:val="SO Final Body Text"/>
    <w:link w:val="SOFinalBodyTextCharChar"/>
    <w:rsid w:val="009761E5"/>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9761E5"/>
    <w:rPr>
      <w:rFonts w:ascii="Arial" w:hAnsi="Arial"/>
      <w:color w:val="000000"/>
      <w:szCs w:val="24"/>
      <w:lang w:val="en-US" w:eastAsia="en-US"/>
    </w:rPr>
  </w:style>
  <w:style w:type="paragraph" w:customStyle="1" w:styleId="SOFinalHead3">
    <w:name w:val="SO Final Head 3"/>
    <w:link w:val="SOFinalHead3CharChar"/>
    <w:rsid w:val="009761E5"/>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9761E5"/>
    <w:rPr>
      <w:rFonts w:ascii="Arial Narrow" w:hAnsi="Arial Narrow"/>
      <w:b/>
      <w:color w:val="000000"/>
      <w:sz w:val="28"/>
      <w:szCs w:val="24"/>
      <w:lang w:val="en-US" w:eastAsia="en-US"/>
    </w:rPr>
  </w:style>
  <w:style w:type="paragraph" w:customStyle="1" w:styleId="SOFinalBulletsCoded2-3Letters">
    <w:name w:val="SO Final Bullets Coded (2-3 Letters)"/>
    <w:rsid w:val="009761E5"/>
    <w:pPr>
      <w:tabs>
        <w:tab w:val="left" w:pos="567"/>
      </w:tabs>
      <w:spacing w:before="60"/>
      <w:ind w:left="567" w:hanging="567"/>
    </w:pPr>
    <w:rPr>
      <w:rFonts w:ascii="Arial" w:eastAsia="MS Mincho" w:hAnsi="Arial" w:cs="Arial"/>
      <w:color w:val="000000"/>
      <w:szCs w:val="24"/>
      <w:lang w:val="en-US" w:eastAsia="en-US"/>
    </w:rPr>
  </w:style>
  <w:style w:type="paragraph" w:styleId="BlockText">
    <w:name w:val="Block Text"/>
    <w:basedOn w:val="Normal"/>
    <w:rsid w:val="009761E5"/>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customStyle="1" w:styleId="SOFinalPerformanceTableHead1">
    <w:name w:val="SO Final Performance Table Head 1"/>
    <w:rsid w:val="005F7ECF"/>
    <w:rPr>
      <w:rFonts w:ascii="Arial" w:eastAsia="SimSun" w:hAnsi="Arial"/>
      <w:b/>
      <w:color w:val="FFFFFF"/>
      <w:szCs w:val="24"/>
      <w:lang w:eastAsia="zh-CN"/>
    </w:rPr>
  </w:style>
  <w:style w:type="paragraph" w:customStyle="1" w:styleId="SOFinalPerformanceTableText">
    <w:name w:val="SO Final Performance Table Text"/>
    <w:rsid w:val="005F7ECF"/>
    <w:pPr>
      <w:spacing w:before="120"/>
    </w:pPr>
    <w:rPr>
      <w:rFonts w:ascii="Arial" w:eastAsia="SimSun" w:hAnsi="Arial"/>
      <w:sz w:val="16"/>
      <w:szCs w:val="24"/>
      <w:lang w:eastAsia="zh-CN"/>
    </w:rPr>
  </w:style>
  <w:style w:type="paragraph" w:customStyle="1" w:styleId="SOFinalPerformanceTableLetters">
    <w:name w:val="SO Final Performance Table Letters"/>
    <w:rsid w:val="005F7ECF"/>
    <w:pPr>
      <w:spacing w:before="120"/>
      <w:jc w:val="center"/>
    </w:pPr>
    <w:rPr>
      <w:rFonts w:ascii="Arial" w:eastAsia="SimSun" w:hAnsi="Arial"/>
      <w:b/>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image" Target="media/image12.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11.jpg"/><Relationship Id="rId28" Type="http://schemas.openxmlformats.org/officeDocument/2006/relationships/image" Target="media/image15.jpg"/><Relationship Id="rId10" Type="http://schemas.openxmlformats.org/officeDocument/2006/relationships/footer" Target="footer2.xml"/><Relationship Id="rId19" Type="http://schemas.openxmlformats.org/officeDocument/2006/relationships/image" Target="media/image7.jpg"/><Relationship Id="rId31" Type="http://schemas.openxmlformats.org/officeDocument/2006/relationships/image" Target="media/image18.jp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warm01\AppData\Roaming\Microsoft\Templates\Support%20Materials%20Tas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3EB30-38E6-43CC-8E7F-DA607146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 Materials Task Template.dotx</Template>
  <TotalTime>276</TotalTime>
  <Pages>1</Pages>
  <Words>2352</Words>
  <Characters>13411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Edwards</dc:creator>
  <cp:lastModifiedBy>Meridie Howley</cp:lastModifiedBy>
  <cp:revision>11</cp:revision>
  <cp:lastPrinted>2014-04-30T05:25:00Z</cp:lastPrinted>
  <dcterms:created xsi:type="dcterms:W3CDTF">2014-04-30T01:11:00Z</dcterms:created>
  <dcterms:modified xsi:type="dcterms:W3CDTF">2014-06-13T00:52:00Z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A361868</vt:lpwstr>
  </property>
  <property fmtid="{D5CDD505-2E9C-101B-9397-08002B2CF9AE}" pid="3" name="Objective-Title">
    <vt:lpwstr>AT1_Industry and Work Knowledge_Student Response</vt:lpwstr>
  </property>
  <property fmtid="{D5CDD505-2E9C-101B-9397-08002B2CF9AE}" pid="4" name="Objective-Comment">
    <vt:lpwstr/>
  </property>
  <property fmtid="{D5CDD505-2E9C-101B-9397-08002B2CF9AE}" pid="5" name="Objective-CreationStamp">
    <vt:filetime>2014-04-30T05:24:23Z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2014-06-13T00:33:56Z</vt:filetime>
  </property>
  <property fmtid="{D5CDD505-2E9C-101B-9397-08002B2CF9AE}" pid="10" name="Objective-Owner">
    <vt:lpwstr>Matthew Edwards</vt:lpwstr>
  </property>
  <property fmtid="{D5CDD505-2E9C-101B-9397-08002B2CF9AE}" pid="11" name="Objective-Path">
    <vt:lpwstr>Objective Global Folder:SACE Support Materials:SACE Support Materials Stage 2:Business, Enterprise and Technology:Workplace Practices:Tasks and Student Work:Workplace Practices:</vt:lpwstr>
  </property>
  <property fmtid="{D5CDD505-2E9C-101B-9397-08002B2CF9AE}" pid="12" name="Objective-Parent">
    <vt:lpwstr>Workplace Practices</vt:lpwstr>
  </property>
  <property fmtid="{D5CDD505-2E9C-101B-9397-08002B2CF9AE}" pid="13" name="Objective-State">
    <vt:lpwstr>Being Edited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qA5620</vt:lpwstr>
  </property>
  <property fmtid="{D5CDD505-2E9C-101B-9397-08002B2CF9AE}" pid="18" name="Objective-Classification">
    <vt:lpwstr>[Inherited - none]</vt:lpwstr>
  </property>
  <property fmtid="{D5CDD505-2E9C-101B-9397-08002B2CF9AE}" pid="19" name="Objective-Caveats">
    <vt:lpwstr/>
  </property>
</Properties>
</file>