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88" w:rsidRDefault="00266688">
      <w:r>
        <w:rPr>
          <w:noProof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FE881" wp14:editId="56B7918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</wp:posOffset>
                </wp:positionV>
                <wp:extent cx="6781800" cy="13906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390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C59" w:rsidRDefault="00A10C59" w:rsidP="0026668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STAGE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WORKPLACE PRACTICES</w:t>
                            </w:r>
                          </w:p>
                          <w:p w:rsidR="00A10C59" w:rsidRPr="00A171F6" w:rsidRDefault="00A10C59" w:rsidP="00A171F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ASSESSMENT </w:t>
                            </w:r>
                            <w:r w:rsidR="000A5B32">
                              <w:rPr>
                                <w:b/>
                                <w:sz w:val="36"/>
                                <w:szCs w:val="36"/>
                              </w:rPr>
                              <w:t>TYPE 3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 R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EFLECTION TASK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9pt;margin-top:-3pt;width:53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" fillcolor="white [3201]" strokecolor="black [3213]" strokeweight="2pt">
                <v:textbox>
                  <w:txbxContent>
                    <w:p w:rsidR="00A10C59" w:rsidRDefault="00A10C59" w:rsidP="0026668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STAGE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2</w:t>
                      </w: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 WORKPLACE PRACTICES</w:t>
                      </w:r>
                    </w:p>
                    <w:p w:rsidR="00A10C59" w:rsidRPr="00A171F6" w:rsidRDefault="00A10C59" w:rsidP="00A171F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ASSESSMENT </w:t>
                      </w:r>
                      <w:r w:rsidR="000A5B32">
                        <w:rPr>
                          <w:b/>
                          <w:sz w:val="36"/>
                          <w:szCs w:val="36"/>
                        </w:rPr>
                        <w:t>TYPE 3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 R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  <w:szCs w:val="36"/>
                        </w:rPr>
                        <w:t>EFLECTION TASK 2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DF41BA" w:rsidTr="00F13595">
        <w:trPr>
          <w:trHeight w:val="466"/>
        </w:trPr>
        <w:tc>
          <w:tcPr>
            <w:tcW w:w="2518" w:type="dxa"/>
            <w:tcBorders>
              <w:bottom w:val="single" w:sz="4" w:space="0" w:color="auto"/>
            </w:tcBorders>
          </w:tcPr>
          <w:p w:rsidR="00DF41BA" w:rsidRPr="009E082A" w:rsidRDefault="00DF41BA" w:rsidP="00F13595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Student Name:</w:t>
            </w:r>
          </w:p>
        </w:tc>
        <w:tc>
          <w:tcPr>
            <w:tcW w:w="8164" w:type="dxa"/>
            <w:tcBorders>
              <w:bottom w:val="single" w:sz="4" w:space="0" w:color="auto"/>
              <w:right w:val="single" w:sz="4" w:space="0" w:color="auto"/>
            </w:tcBorders>
          </w:tcPr>
          <w:p w:rsidR="00DF41BA" w:rsidRPr="00ED26F7" w:rsidRDefault="00DF41BA" w:rsidP="00F13595">
            <w:pPr>
              <w:rPr>
                <w:b/>
                <w:sz w:val="28"/>
                <w:szCs w:val="28"/>
              </w:rPr>
            </w:pPr>
          </w:p>
        </w:tc>
      </w:tr>
      <w:tr w:rsidR="00DF41BA" w:rsidTr="00F13595">
        <w:trPr>
          <w:trHeight w:val="466"/>
        </w:trPr>
        <w:tc>
          <w:tcPr>
            <w:tcW w:w="2518" w:type="dxa"/>
          </w:tcPr>
          <w:p w:rsidR="00DF41BA" w:rsidRPr="009E082A" w:rsidRDefault="00DF41BA" w:rsidP="00F13595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SACE Number:</w:t>
            </w:r>
          </w:p>
        </w:tc>
        <w:tc>
          <w:tcPr>
            <w:tcW w:w="8164" w:type="dxa"/>
            <w:tcBorders>
              <w:right w:val="single" w:sz="4" w:space="0" w:color="auto"/>
            </w:tcBorders>
          </w:tcPr>
          <w:p w:rsidR="00DF41BA" w:rsidRPr="00DF41BA" w:rsidRDefault="00DF41BA" w:rsidP="00F13595">
            <w:pPr>
              <w:rPr>
                <w:b/>
                <w:sz w:val="28"/>
                <w:szCs w:val="28"/>
              </w:rPr>
            </w:pPr>
          </w:p>
        </w:tc>
      </w:tr>
      <w:tr w:rsidR="00284F6A" w:rsidTr="00F13595">
        <w:trPr>
          <w:trHeight w:val="466"/>
        </w:trPr>
        <w:tc>
          <w:tcPr>
            <w:tcW w:w="2518" w:type="dxa"/>
          </w:tcPr>
          <w:p w:rsidR="00284F6A" w:rsidRPr="009E082A" w:rsidRDefault="00284F6A" w:rsidP="00F13595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Due Date:</w:t>
            </w:r>
          </w:p>
        </w:tc>
        <w:tc>
          <w:tcPr>
            <w:tcW w:w="8164" w:type="dxa"/>
          </w:tcPr>
          <w:p w:rsidR="00AF2404" w:rsidRPr="00AF2404" w:rsidRDefault="00AF2404" w:rsidP="00F13595">
            <w:pPr>
              <w:rPr>
                <w:b/>
                <w:sz w:val="28"/>
                <w:szCs w:val="28"/>
              </w:rPr>
            </w:pPr>
          </w:p>
        </w:tc>
      </w:tr>
      <w:tr w:rsidR="00284F6A" w:rsidTr="00F13595">
        <w:tc>
          <w:tcPr>
            <w:tcW w:w="2518" w:type="dxa"/>
            <w:shd w:val="clear" w:color="auto" w:fill="000000" w:themeFill="text1"/>
          </w:tcPr>
          <w:p w:rsidR="00284F6A" w:rsidRPr="009E082A" w:rsidRDefault="00284F6A" w:rsidP="00F13595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Topic:</w:t>
            </w:r>
          </w:p>
        </w:tc>
        <w:tc>
          <w:tcPr>
            <w:tcW w:w="8164" w:type="dxa"/>
            <w:shd w:val="clear" w:color="auto" w:fill="000000" w:themeFill="text1"/>
          </w:tcPr>
          <w:p w:rsidR="00284F6A" w:rsidRPr="009E082A" w:rsidRDefault="00EA676D" w:rsidP="00F13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process of managing life, work and learning</w:t>
            </w:r>
          </w:p>
        </w:tc>
      </w:tr>
      <w:tr w:rsidR="009E082A" w:rsidTr="00F13595">
        <w:tc>
          <w:tcPr>
            <w:tcW w:w="2518" w:type="dxa"/>
            <w:shd w:val="clear" w:color="auto" w:fill="FFFFFF" w:themeFill="background1"/>
          </w:tcPr>
          <w:p w:rsidR="009E082A" w:rsidRPr="009E082A" w:rsidRDefault="009E082A" w:rsidP="00F13595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</w:t>
            </w:r>
            <w:r w:rsidR="003F0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64" w:type="dxa"/>
            <w:shd w:val="clear" w:color="auto" w:fill="FFFFFF" w:themeFill="background1"/>
          </w:tcPr>
          <w:p w:rsidR="009E082A" w:rsidRPr="00A10C59" w:rsidRDefault="000A5B32" w:rsidP="00F135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r</w:t>
            </w:r>
            <w:r w:rsidR="00052F3C" w:rsidRPr="00052F3C">
              <w:rPr>
                <w:rFonts w:ascii="Calibri" w:hAnsi="Calibri" w:cs="Arial"/>
              </w:rPr>
              <w:t xml:space="preserve">eflection may be presented in </w:t>
            </w:r>
            <w:r w:rsidRPr="00023361">
              <w:t>written, oral, or multimodal form</w:t>
            </w:r>
            <w:r>
              <w:rPr>
                <w:rFonts w:ascii="Calibri" w:hAnsi="Calibri" w:cs="Arial"/>
              </w:rPr>
              <w:t xml:space="preserve"> </w:t>
            </w:r>
            <w:r w:rsidR="00A10C59">
              <w:rPr>
                <w:rFonts w:ascii="Calibri" w:hAnsi="Calibri" w:cs="Arial"/>
              </w:rPr>
              <w:t>by negotiation.</w:t>
            </w:r>
          </w:p>
          <w:p w:rsidR="00AF2404" w:rsidRPr="00A10C59" w:rsidRDefault="00A10C59" w:rsidP="00F13595">
            <w:pPr>
              <w:rPr>
                <w:b/>
              </w:rPr>
            </w:pPr>
            <w:r w:rsidRPr="00AF2404">
              <w:rPr>
                <w:b/>
              </w:rPr>
              <w:t xml:space="preserve">Please create a Header (or </w:t>
            </w:r>
            <w:r w:rsidR="000A5B32">
              <w:rPr>
                <w:b/>
              </w:rPr>
              <w:t>Footer) for your work with the t</w:t>
            </w:r>
            <w:r w:rsidRPr="00AF2404">
              <w:rPr>
                <w:b/>
              </w:rPr>
              <w:t xml:space="preserve">ask name/title, your </w:t>
            </w:r>
            <w:r w:rsidR="000A5B32">
              <w:rPr>
                <w:b/>
              </w:rPr>
              <w:t>name, SACE ID</w:t>
            </w:r>
            <w:r>
              <w:rPr>
                <w:b/>
              </w:rPr>
              <w:t xml:space="preserve"> and page numbers.</w:t>
            </w:r>
          </w:p>
        </w:tc>
      </w:tr>
    </w:tbl>
    <w:p w:rsidR="00F13595" w:rsidRDefault="00F13595">
      <w:pPr>
        <w:rPr>
          <w:sz w:val="24"/>
          <w:szCs w:val="24"/>
        </w:rPr>
      </w:pPr>
    </w:p>
    <w:p w:rsidR="000C4C1A" w:rsidRDefault="000C4C1A" w:rsidP="000C4C1A">
      <w:pPr>
        <w:spacing w:after="0"/>
        <w:rPr>
          <w:sz w:val="24"/>
          <w:szCs w:val="24"/>
        </w:rPr>
      </w:pPr>
    </w:p>
    <w:p w:rsidR="00052F3C" w:rsidRDefault="00052F3C" w:rsidP="000C4C1A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Considering the many issues impacting upon the balance between life and work, this task requires you to </w:t>
      </w:r>
      <w:r w:rsidRPr="00052F3C">
        <w:rPr>
          <w:b/>
          <w:sz w:val="24"/>
          <w:szCs w:val="24"/>
        </w:rPr>
        <w:t xml:space="preserve">reflect on the process of managing your life, your work and </w:t>
      </w:r>
      <w:proofErr w:type="spellStart"/>
      <w:r w:rsidRPr="00052F3C">
        <w:rPr>
          <w:b/>
          <w:sz w:val="24"/>
          <w:szCs w:val="24"/>
        </w:rPr>
        <w:t>your</w:t>
      </w:r>
      <w:proofErr w:type="spellEnd"/>
      <w:r w:rsidRPr="00052F3C">
        <w:rPr>
          <w:b/>
          <w:sz w:val="24"/>
          <w:szCs w:val="24"/>
        </w:rPr>
        <w:t xml:space="preserve"> learning.</w:t>
      </w:r>
    </w:p>
    <w:p w:rsidR="00F13595" w:rsidRPr="00DC7708" w:rsidRDefault="00F13595" w:rsidP="000C4C1A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C6C1A" w:rsidTr="009C6C1A">
        <w:tc>
          <w:tcPr>
            <w:tcW w:w="5341" w:type="dxa"/>
          </w:tcPr>
          <w:p w:rsidR="009C6C1A" w:rsidRPr="00CD173F" w:rsidRDefault="009C6C1A">
            <w:pPr>
              <w:rPr>
                <w:b/>
                <w:sz w:val="24"/>
                <w:szCs w:val="24"/>
              </w:rPr>
            </w:pPr>
            <w:r w:rsidRPr="00CD173F">
              <w:rPr>
                <w:b/>
                <w:sz w:val="24"/>
                <w:szCs w:val="24"/>
              </w:rPr>
              <w:t>Learning Requirements</w:t>
            </w:r>
          </w:p>
        </w:tc>
        <w:tc>
          <w:tcPr>
            <w:tcW w:w="5341" w:type="dxa"/>
          </w:tcPr>
          <w:p w:rsidR="009C6C1A" w:rsidRPr="00CD173F" w:rsidRDefault="00DC7708">
            <w:pPr>
              <w:rPr>
                <w:b/>
                <w:sz w:val="24"/>
                <w:szCs w:val="24"/>
              </w:rPr>
            </w:pPr>
            <w:r w:rsidRPr="00CD173F">
              <w:rPr>
                <w:b/>
                <w:sz w:val="24"/>
                <w:szCs w:val="24"/>
              </w:rPr>
              <w:t>Assessment Design Criteria</w:t>
            </w:r>
          </w:p>
        </w:tc>
      </w:tr>
      <w:tr w:rsidR="009C6C1A" w:rsidRPr="00DC7708" w:rsidTr="00F13595">
        <w:tc>
          <w:tcPr>
            <w:tcW w:w="5341" w:type="dxa"/>
            <w:tcBorders>
              <w:bottom w:val="single" w:sz="4" w:space="0" w:color="auto"/>
            </w:tcBorders>
          </w:tcPr>
          <w:p w:rsidR="000C4C1A" w:rsidRDefault="000C4C1A" w:rsidP="000C4C1A">
            <w:pPr>
              <w:pStyle w:val="ListParagraph"/>
              <w:rPr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A5B32">
              <w:rPr>
                <w:sz w:val="24"/>
                <w:szCs w:val="24"/>
              </w:rPr>
              <w:t>Understand and explain concepts of industry and work</w:t>
            </w:r>
          </w:p>
          <w:p w:rsidR="00052F3C" w:rsidRPr="000A5B32" w:rsidRDefault="00052F3C" w:rsidP="00052F3C">
            <w:pPr>
              <w:pStyle w:val="ListParagraph"/>
              <w:rPr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Analyse the relationships between work-related issues and practice</w:t>
            </w:r>
            <w:r w:rsid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s</w:t>
            </w:r>
            <w:r w:rsidRP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 xml:space="preserve"> in workplaces</w:t>
            </w:r>
          </w:p>
          <w:p w:rsidR="00052F3C" w:rsidRPr="000A5B32" w:rsidRDefault="00052F3C" w:rsidP="00052F3C">
            <w:pPr>
              <w:pStyle w:val="ListParagraph"/>
              <w:rPr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0A5B32">
              <w:rPr>
                <w:sz w:val="24"/>
                <w:szCs w:val="24"/>
              </w:rPr>
              <w:t>Demonstrate knowledge of the roles of individuals, government legislation and policies, unions and employer groups in work-related and workplace issues</w:t>
            </w:r>
          </w:p>
          <w:p w:rsidR="00052F3C" w:rsidRPr="000A5B32" w:rsidRDefault="00052F3C" w:rsidP="00052F3C">
            <w:pPr>
              <w:rPr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Investigate the dynamic nature o</w:t>
            </w:r>
            <w:r w:rsid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f</w:t>
            </w:r>
            <w:r w:rsidRP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 xml:space="preserve"> work-related and workplace issues, cultures</w:t>
            </w:r>
            <w:r w:rsid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,</w:t>
            </w:r>
            <w:r w:rsidRPr="000A5B32">
              <w:rPr>
                <w:sz w:val="24"/>
                <w:szCs w:val="24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 xml:space="preserve"> and/or environments locally, nationally and/or globally</w:t>
            </w:r>
          </w:p>
          <w:p w:rsidR="00052F3C" w:rsidRPr="000A5B32" w:rsidRDefault="00052F3C" w:rsidP="00052F3C">
            <w:pPr>
              <w:pStyle w:val="ListParagraph"/>
              <w:rPr>
                <w:color w:val="A6A6A6" w:themeColor="background1" w:themeShade="A6"/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A5B32">
              <w:rPr>
                <w:sz w:val="24"/>
                <w:szCs w:val="24"/>
              </w:rPr>
              <w:t>Demonstrate and apply generic work skills and, where relevant, industry knowledge and skills</w:t>
            </w:r>
            <w:r w:rsidR="000A5B32">
              <w:rPr>
                <w:sz w:val="24"/>
                <w:szCs w:val="24"/>
              </w:rPr>
              <w:t>,</w:t>
            </w:r>
            <w:r w:rsidRPr="000A5B32">
              <w:rPr>
                <w:sz w:val="24"/>
                <w:szCs w:val="24"/>
              </w:rPr>
              <w:t xml:space="preserve"> in a </w:t>
            </w:r>
            <w:r w:rsidR="000A5B32">
              <w:rPr>
                <w:sz w:val="24"/>
                <w:szCs w:val="24"/>
              </w:rPr>
              <w:t xml:space="preserve">workplace and/or </w:t>
            </w:r>
            <w:r w:rsidRPr="000A5B32">
              <w:rPr>
                <w:sz w:val="24"/>
                <w:szCs w:val="24"/>
              </w:rPr>
              <w:t>work-related context.</w:t>
            </w:r>
          </w:p>
          <w:p w:rsidR="00052F3C" w:rsidRPr="000A5B32" w:rsidRDefault="00052F3C" w:rsidP="00052F3C">
            <w:pPr>
              <w:pStyle w:val="ListParagraph"/>
              <w:rPr>
                <w:sz w:val="24"/>
                <w:szCs w:val="24"/>
              </w:rPr>
            </w:pPr>
          </w:p>
          <w:p w:rsidR="00052F3C" w:rsidRPr="000A5B32" w:rsidRDefault="00052F3C" w:rsidP="00052F3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A5B32">
              <w:rPr>
                <w:sz w:val="24"/>
                <w:szCs w:val="24"/>
              </w:rPr>
              <w:t>Reflect on and evaluate learning experiences in/about the workplace</w:t>
            </w:r>
          </w:p>
          <w:p w:rsidR="00DC7708" w:rsidRPr="00F13595" w:rsidRDefault="00DC7708" w:rsidP="00F13595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0C4C1A" w:rsidRDefault="000C4C1A">
            <w:pPr>
              <w:rPr>
                <w:b/>
                <w:sz w:val="24"/>
                <w:szCs w:val="24"/>
              </w:rPr>
            </w:pPr>
          </w:p>
          <w:p w:rsidR="00DC7708" w:rsidRPr="00DC7708" w:rsidRDefault="00DC7708">
            <w:pPr>
              <w:rPr>
                <w:b/>
                <w:sz w:val="24"/>
                <w:szCs w:val="24"/>
              </w:rPr>
            </w:pPr>
            <w:r w:rsidRPr="00DC7708">
              <w:rPr>
                <w:b/>
                <w:sz w:val="24"/>
                <w:szCs w:val="24"/>
              </w:rPr>
              <w:t>KU2</w:t>
            </w:r>
          </w:p>
          <w:p w:rsidR="00DC7708" w:rsidRDefault="00DC7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and explanation of concepts and issues related to industry and work</w:t>
            </w:r>
          </w:p>
          <w:p w:rsidR="00DC7708" w:rsidRDefault="00DC7708">
            <w:pPr>
              <w:rPr>
                <w:sz w:val="24"/>
                <w:szCs w:val="24"/>
              </w:rPr>
            </w:pPr>
          </w:p>
          <w:p w:rsidR="00DC7708" w:rsidRPr="00DC7708" w:rsidRDefault="00DC7708">
            <w:pPr>
              <w:rPr>
                <w:b/>
                <w:sz w:val="24"/>
                <w:szCs w:val="24"/>
              </w:rPr>
            </w:pPr>
            <w:r w:rsidRPr="00DC7708">
              <w:rPr>
                <w:b/>
                <w:sz w:val="24"/>
                <w:szCs w:val="24"/>
              </w:rPr>
              <w:t>IA1</w:t>
            </w:r>
          </w:p>
          <w:p w:rsidR="00DC7708" w:rsidRDefault="00DC7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of</w:t>
            </w:r>
            <w:r w:rsidR="000A5B32">
              <w:rPr>
                <w:sz w:val="24"/>
                <w:szCs w:val="24"/>
              </w:rPr>
              <w:t xml:space="preserve"> the relationships between work-</w:t>
            </w:r>
            <w:r>
              <w:rPr>
                <w:sz w:val="24"/>
                <w:szCs w:val="24"/>
              </w:rPr>
              <w:t>related issues, tasks and/or practices in the workplace</w:t>
            </w:r>
          </w:p>
          <w:p w:rsidR="00DC7708" w:rsidRDefault="00DC7708">
            <w:pPr>
              <w:rPr>
                <w:sz w:val="24"/>
                <w:szCs w:val="24"/>
              </w:rPr>
            </w:pPr>
          </w:p>
          <w:p w:rsidR="00DC7708" w:rsidRPr="00DC7708" w:rsidRDefault="00DC7708">
            <w:pPr>
              <w:rPr>
                <w:b/>
                <w:sz w:val="24"/>
                <w:szCs w:val="24"/>
              </w:rPr>
            </w:pPr>
            <w:r w:rsidRPr="00DC7708">
              <w:rPr>
                <w:b/>
                <w:sz w:val="24"/>
                <w:szCs w:val="24"/>
              </w:rPr>
              <w:t>RE1</w:t>
            </w:r>
          </w:p>
          <w:p w:rsidR="00DC7708" w:rsidRDefault="00CD1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 on and evaluation of learning experiences in/about an industry, and self-evaluation</w:t>
            </w:r>
          </w:p>
          <w:p w:rsidR="00CD173F" w:rsidRPr="00DC7708" w:rsidRDefault="00CD173F">
            <w:pPr>
              <w:rPr>
                <w:sz w:val="24"/>
                <w:szCs w:val="24"/>
              </w:rPr>
            </w:pPr>
          </w:p>
        </w:tc>
      </w:tr>
      <w:tr w:rsidR="00F13595" w:rsidRPr="00DC7708" w:rsidTr="00F13595">
        <w:tc>
          <w:tcPr>
            <w:tcW w:w="10682" w:type="dxa"/>
            <w:gridSpan w:val="2"/>
            <w:tcBorders>
              <w:left w:val="nil"/>
              <w:bottom w:val="nil"/>
              <w:right w:val="nil"/>
            </w:tcBorders>
          </w:tcPr>
          <w:p w:rsidR="00F13595" w:rsidRDefault="00F13595">
            <w:pPr>
              <w:rPr>
                <w:sz w:val="24"/>
                <w:szCs w:val="24"/>
              </w:rPr>
            </w:pPr>
          </w:p>
          <w:p w:rsidR="00F13595" w:rsidRPr="000C4C1A" w:rsidRDefault="00A92E9E">
            <w:pPr>
              <w:rPr>
                <w:rFonts w:cs="Arial"/>
              </w:rPr>
            </w:pPr>
            <w:r w:rsidRPr="00734A25">
              <w:rPr>
                <w:i/>
                <w:lang w:eastAsia="en-AU"/>
              </w:rPr>
              <w:t xml:space="preserve">This task is used with the kind permission of </w:t>
            </w:r>
            <w:r>
              <w:rPr>
                <w:i/>
                <w:lang w:eastAsia="en-AU"/>
              </w:rPr>
              <w:t>Catherine Green, Torrens Valley Christian School</w:t>
            </w:r>
            <w:r w:rsidRPr="00734A25">
              <w:rPr>
                <w:i/>
                <w:lang w:eastAsia="en-AU"/>
              </w:rPr>
              <w:t>.</w:t>
            </w:r>
          </w:p>
        </w:tc>
      </w:tr>
    </w:tbl>
    <w:tbl>
      <w:tblPr>
        <w:tblpPr w:leftFromText="180" w:rightFromText="180" w:vertAnchor="page" w:horzAnchor="margin" w:tblpY="96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5"/>
        <w:gridCol w:w="1978"/>
        <w:gridCol w:w="3544"/>
        <w:gridCol w:w="2693"/>
        <w:gridCol w:w="2046"/>
      </w:tblGrid>
      <w:tr w:rsidR="00ED26F7" w:rsidRPr="00171F4F" w:rsidTr="006121FC">
        <w:trPr>
          <w:cantSplit/>
          <w:tblHeader/>
        </w:trPr>
        <w:tc>
          <w:tcPr>
            <w:tcW w:w="375" w:type="dxa"/>
            <w:tcBorders>
              <w:bottom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/>
        </w:tc>
        <w:tc>
          <w:tcPr>
            <w:tcW w:w="1978" w:type="dxa"/>
            <w:tcBorders>
              <w:left w:val="nil"/>
              <w:bottom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171F4F">
              <w:rPr>
                <w:rFonts w:asciiTheme="minorHAnsi" w:hAnsiTheme="minorHAnsi"/>
                <w:sz w:val="24"/>
              </w:rPr>
              <w:t>Knowledge and Understanding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171F4F">
              <w:rPr>
                <w:rFonts w:asciiTheme="minorHAnsi" w:hAnsiTheme="minorHAnsi"/>
                <w:sz w:val="24"/>
              </w:rPr>
              <w:t>Application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171F4F">
              <w:rPr>
                <w:rFonts w:asciiTheme="minorHAnsi" w:hAnsiTheme="minorHAnsi"/>
                <w:sz w:val="24"/>
              </w:rPr>
              <w:t>Investigation and Analysis</w:t>
            </w:r>
          </w:p>
        </w:tc>
        <w:tc>
          <w:tcPr>
            <w:tcW w:w="2046" w:type="dxa"/>
            <w:tcBorders>
              <w:left w:val="nil"/>
              <w:bottom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171F4F">
              <w:rPr>
                <w:rFonts w:asciiTheme="minorHAnsi" w:hAnsiTheme="minorHAnsi"/>
                <w:sz w:val="24"/>
              </w:rPr>
              <w:t>Reflection and Evaluation</w:t>
            </w:r>
          </w:p>
        </w:tc>
      </w:tr>
      <w:tr w:rsidR="000A5B32" w:rsidRPr="00171F4F" w:rsidTr="006121FC">
        <w:trPr>
          <w:cantSplit/>
        </w:trPr>
        <w:tc>
          <w:tcPr>
            <w:tcW w:w="1063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0A5B32" w:rsidRPr="006121FC" w:rsidRDefault="006121FC" w:rsidP="006121FC">
            <w:pPr>
              <w:pStyle w:val="SOFinalHead3PerformanceTable"/>
            </w:pPr>
            <w:r w:rsidRPr="00023361">
              <w:lastRenderedPageBreak/>
              <w:t>Performance Standards for Stage 2 Workplace Practices</w:t>
            </w:r>
          </w:p>
        </w:tc>
      </w:tr>
      <w:tr w:rsidR="006121FC" w:rsidRPr="00171F4F" w:rsidTr="006121FC">
        <w:trPr>
          <w:cantSplit/>
        </w:trPr>
        <w:tc>
          <w:tcPr>
            <w:tcW w:w="375" w:type="dxa"/>
            <w:tcBorders>
              <w:top w:val="single" w:sz="2" w:space="0" w:color="auto"/>
            </w:tcBorders>
            <w:shd w:val="clear" w:color="auto" w:fill="595959" w:themeFill="text1" w:themeFillTint="A6"/>
            <w:tcMar>
              <w:left w:w="85" w:type="dxa"/>
              <w:bottom w:w="85" w:type="dxa"/>
              <w:right w:w="85" w:type="dxa"/>
            </w:tcMar>
          </w:tcPr>
          <w:p w:rsidR="006121FC" w:rsidRPr="00023361" w:rsidRDefault="006121FC" w:rsidP="005E4354">
            <w:pPr>
              <w:pStyle w:val="SOFinalPerformanceTableHead1"/>
            </w:pPr>
          </w:p>
        </w:tc>
        <w:tc>
          <w:tcPr>
            <w:tcW w:w="1978" w:type="dxa"/>
            <w:tcBorders>
              <w:top w:val="single" w:sz="2" w:space="0" w:color="auto"/>
            </w:tcBorders>
            <w:shd w:val="clear" w:color="auto" w:fill="595959" w:themeFill="text1" w:themeFillTint="A6"/>
            <w:tcMar>
              <w:left w:w="85" w:type="dxa"/>
              <w:bottom w:w="85" w:type="dxa"/>
              <w:right w:w="85" w:type="dxa"/>
            </w:tcMar>
          </w:tcPr>
          <w:p w:rsidR="006121FC" w:rsidRPr="00023361" w:rsidRDefault="006121FC" w:rsidP="005E4354">
            <w:pPr>
              <w:pStyle w:val="SOFinalPerformanceTableHead1"/>
            </w:pPr>
            <w:r w:rsidRPr="00023361">
              <w:t>Knowledge and Understanding</w:t>
            </w:r>
          </w:p>
        </w:tc>
        <w:tc>
          <w:tcPr>
            <w:tcW w:w="3544" w:type="dxa"/>
            <w:tcBorders>
              <w:top w:val="single" w:sz="2" w:space="0" w:color="auto"/>
            </w:tcBorders>
            <w:shd w:val="clear" w:color="auto" w:fill="595959" w:themeFill="text1" w:themeFillTint="A6"/>
            <w:tcMar>
              <w:left w:w="85" w:type="dxa"/>
              <w:bottom w:w="85" w:type="dxa"/>
              <w:right w:w="85" w:type="dxa"/>
            </w:tcMar>
          </w:tcPr>
          <w:p w:rsidR="006121FC" w:rsidRPr="00023361" w:rsidRDefault="006121FC" w:rsidP="005E4354">
            <w:pPr>
              <w:pStyle w:val="SOFinalPerformanceTableHead1"/>
            </w:pPr>
            <w:r w:rsidRPr="00023361">
              <w:t>Application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595959" w:themeFill="text1" w:themeFillTint="A6"/>
            <w:tcMar>
              <w:left w:w="85" w:type="dxa"/>
              <w:bottom w:w="85" w:type="dxa"/>
              <w:right w:w="85" w:type="dxa"/>
            </w:tcMar>
          </w:tcPr>
          <w:p w:rsidR="006121FC" w:rsidRPr="00023361" w:rsidRDefault="006121FC" w:rsidP="005E4354">
            <w:pPr>
              <w:pStyle w:val="SOFinalPerformanceTableHead1"/>
            </w:pPr>
            <w:r w:rsidRPr="00023361">
              <w:t>Investigation and Analysis</w:t>
            </w:r>
          </w:p>
        </w:tc>
        <w:tc>
          <w:tcPr>
            <w:tcW w:w="2046" w:type="dxa"/>
            <w:tcBorders>
              <w:top w:val="single" w:sz="2" w:space="0" w:color="auto"/>
            </w:tcBorders>
            <w:shd w:val="clear" w:color="auto" w:fill="595959" w:themeFill="text1" w:themeFillTint="A6"/>
            <w:tcMar>
              <w:left w:w="85" w:type="dxa"/>
              <w:bottom w:w="85" w:type="dxa"/>
              <w:right w:w="85" w:type="dxa"/>
            </w:tcMar>
          </w:tcPr>
          <w:p w:rsidR="006121FC" w:rsidRPr="00023361" w:rsidRDefault="006121FC" w:rsidP="005E4354">
            <w:pPr>
              <w:pStyle w:val="SOFinalPerformanceTableHead1"/>
            </w:pPr>
            <w:r w:rsidRPr="00023361">
              <w:t>Reflection and Evaluation</w:t>
            </w:r>
          </w:p>
        </w:tc>
      </w:tr>
      <w:tr w:rsidR="00ED26F7" w:rsidRPr="00171F4F" w:rsidTr="00ED26F7">
        <w:trPr>
          <w:cantSplit/>
        </w:trPr>
        <w:tc>
          <w:tcPr>
            <w:tcW w:w="375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Letters"/>
              <w:rPr>
                <w:rFonts w:asciiTheme="minorHAnsi" w:hAnsiTheme="minorHAnsi"/>
              </w:rPr>
            </w:pPr>
            <w:r w:rsidRPr="00171F4F">
              <w:rPr>
                <w:rFonts w:asciiTheme="minorHAnsi" w:hAnsiTheme="minorHAnsi"/>
              </w:rPr>
              <w:t>A</w:t>
            </w:r>
          </w:p>
        </w:tc>
        <w:tc>
          <w:tcPr>
            <w:tcW w:w="1978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Comprehensive understanding at an advanced level of knowledge, skills, and competencies appropriate to the relevant industry.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Perceptive understanding and insightful explanation of broad concepts and issues related to industry and work.</w:t>
            </w:r>
          </w:p>
        </w:tc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Highly proficient and innovative application of a range of generic work skills and, where relevant, extensive industry knowledge in the workplace or a work-related context.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Perceptive application of highly relevant knowledge and skills in the context of an industry workplace.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Perceptive and well-informed analysis of the relationships between a range of work-related issues, tasks, and practices in the workplace.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Thorough, detailed, and well-informed investigation of the dynamic nature of a range of work-related and workplace issues, tasks, cultures, and/or environments locally, nationally, and/or globally.</w:t>
            </w:r>
          </w:p>
        </w:tc>
        <w:tc>
          <w:tcPr>
            <w:tcW w:w="204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Thorough and insightful reflection on a range of learning experiences in/about an industry, with in-depth self-evaluation.</w:t>
            </w:r>
          </w:p>
        </w:tc>
      </w:tr>
      <w:tr w:rsidR="00ED26F7" w:rsidRPr="00171F4F" w:rsidTr="00ED26F7">
        <w:trPr>
          <w:cantSplit/>
        </w:trPr>
        <w:tc>
          <w:tcPr>
            <w:tcW w:w="375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Letters"/>
              <w:rPr>
                <w:rFonts w:asciiTheme="minorHAnsi" w:hAnsiTheme="minorHAnsi"/>
              </w:rPr>
            </w:pPr>
            <w:r w:rsidRPr="00171F4F">
              <w:rPr>
                <w:rFonts w:asciiTheme="minorHAnsi" w:hAnsiTheme="minorHAnsi"/>
              </w:rPr>
              <w:t>B</w:t>
            </w:r>
          </w:p>
        </w:tc>
        <w:tc>
          <w:tcPr>
            <w:tcW w:w="1978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Well-informed understanding of knowledge, skills, and competencies appropriate to the relevant industry.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Clear understanding and well-informed explanation of broad concepts and issues related to industry and work.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Proficient application of a range of generic work skills and, where relevant, broad industry knowledge in the workplace or a work-related context.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Well-considered application of relevant knowledge and skills in the context of an industry workplace.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 xml:space="preserve">Well-informed analysis of the relationships between a range of </w:t>
            </w:r>
            <w:r w:rsidRPr="006121FC">
              <w:rPr>
                <w:rFonts w:asciiTheme="minorHAnsi" w:hAnsiTheme="minorHAnsi"/>
              </w:rPr>
              <w:br/>
              <w:t xml:space="preserve">work-related issues, tasks, and practices in the workplace. 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 xml:space="preserve">Detailed and informed investigation of the dynamic nature of a number of </w:t>
            </w: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br/>
              <w:t>work-related and workplace issues, tasks, cultures, and/or environments locally, nationally, and/or globally.</w:t>
            </w:r>
          </w:p>
        </w:tc>
        <w:tc>
          <w:tcPr>
            <w:tcW w:w="204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Detailed and considered reflection on a number of learning experiences in/about an industry, with some in-depth self-evaluation.</w:t>
            </w:r>
          </w:p>
        </w:tc>
      </w:tr>
      <w:tr w:rsidR="00ED26F7" w:rsidRPr="00171F4F" w:rsidTr="00ED26F7">
        <w:trPr>
          <w:cantSplit/>
        </w:trPr>
        <w:tc>
          <w:tcPr>
            <w:tcW w:w="375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Letters"/>
              <w:rPr>
                <w:rFonts w:asciiTheme="minorHAnsi" w:hAnsiTheme="minorHAnsi"/>
              </w:rPr>
            </w:pPr>
            <w:r w:rsidRPr="00171F4F">
              <w:rPr>
                <w:rFonts w:asciiTheme="minorHAnsi" w:hAnsiTheme="minorHAnsi"/>
              </w:rPr>
              <w:t>C</w:t>
            </w:r>
          </w:p>
        </w:tc>
        <w:tc>
          <w:tcPr>
            <w:tcW w:w="1978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Informed understanding of knowledge, skills, and competencies appropriate to the relevant industry.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 xml:space="preserve">General understanding and informed explanation of broad concepts and issues related to industry and work. 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Appropriate application of selected generic work skills and, where relevant, industry knowledge in the workplace or a work-related context.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Considered application of most of the relevant knowledge and skills in the context of an industry workplace.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Where VET is included, units of competency may have been successfully achieved; the student may have demonstrated competency as assessed by the relevant RTO.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Informed analysis of the relationships between a number of work-related issues, tasks, and practices in the workplace.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Informed investigation of the dynamic nature of some work-related and workplace issues, tasks, cultures, and/or environments locally, nationally, and/or globally.</w:t>
            </w:r>
          </w:p>
        </w:tc>
        <w:tc>
          <w:tcPr>
            <w:tcW w:w="204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Some considered reflection on learning experiences in/about an industry, with some self-evaluation.</w:t>
            </w:r>
          </w:p>
        </w:tc>
      </w:tr>
      <w:tr w:rsidR="00ED26F7" w:rsidRPr="00171F4F" w:rsidTr="00ED26F7">
        <w:trPr>
          <w:cantSplit/>
        </w:trPr>
        <w:tc>
          <w:tcPr>
            <w:tcW w:w="375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D26F7" w:rsidRPr="00171F4F" w:rsidRDefault="00ED26F7" w:rsidP="00ED26F7">
            <w:pPr>
              <w:pStyle w:val="SOFinalPerformanceTableLetters"/>
              <w:rPr>
                <w:rFonts w:asciiTheme="minorHAnsi" w:hAnsiTheme="minorHAnsi"/>
              </w:rPr>
            </w:pPr>
            <w:r w:rsidRPr="00171F4F">
              <w:rPr>
                <w:rFonts w:asciiTheme="minorHAnsi" w:hAnsiTheme="minorHAnsi"/>
              </w:rPr>
              <w:t>D</w:t>
            </w:r>
          </w:p>
        </w:tc>
        <w:tc>
          <w:tcPr>
            <w:tcW w:w="197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Recognition of knowledge, skills, and/or competencies appropriate to the relevant industry.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Some understanding and description of aspects of broad concepts and issues related to industry or work.</w:t>
            </w:r>
          </w:p>
        </w:tc>
        <w:tc>
          <w:tcPr>
            <w:tcW w:w="354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Attempted application of selected generic work skills or, where relevant, some industry knowledge in the workplace or a work-related context.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Attempted application of some knowledge and skills in the context of an industry workplace.</w:t>
            </w:r>
          </w:p>
          <w:p w:rsidR="00ED26F7" w:rsidRPr="00530A4F" w:rsidRDefault="00ED26F7" w:rsidP="000C4C1A">
            <w:pPr>
              <w:pStyle w:val="SOFinalPerformanceTableText"/>
              <w:rPr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Where VET is included, units of competency may have been successfully achieved; the student may have demonstrated aspects of competency as assessed by the relevant RTO.</w:t>
            </w:r>
          </w:p>
        </w:tc>
        <w:tc>
          <w:tcPr>
            <w:tcW w:w="2693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Description of the relationship between some aspects of work-related issues, tasks, or practices in the workplace.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Attempted investigation of some aspects of the nature of work-related and/or workplace issues, tasks, cultures, or environments.</w:t>
            </w:r>
          </w:p>
        </w:tc>
        <w:tc>
          <w:tcPr>
            <w:tcW w:w="204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Some reflective description and attempted evaluation of learning experiences in/about an industry.</w:t>
            </w:r>
          </w:p>
        </w:tc>
      </w:tr>
      <w:tr w:rsidR="00ED26F7" w:rsidRPr="00171F4F" w:rsidTr="00ED26F7">
        <w:trPr>
          <w:cantSplit/>
        </w:trPr>
        <w:tc>
          <w:tcPr>
            <w:tcW w:w="375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ED26F7" w:rsidRPr="007800DB" w:rsidRDefault="00ED26F7" w:rsidP="00ED26F7">
            <w:pPr>
              <w:pStyle w:val="SOFinalPerformanceTableLetters"/>
              <w:rPr>
                <w:rFonts w:asciiTheme="minorHAnsi" w:hAnsiTheme="minorHAnsi"/>
              </w:rPr>
            </w:pPr>
            <w:r w:rsidRPr="007800DB">
              <w:rPr>
                <w:rFonts w:asciiTheme="minorHAnsi" w:hAnsiTheme="minorHAnsi"/>
              </w:rPr>
              <w:t>E</w:t>
            </w:r>
          </w:p>
        </w:tc>
        <w:tc>
          <w:tcPr>
            <w:tcW w:w="1978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Limited recognition of knowledge, skills, or competencies appropriate to the relevant industry.</w:t>
            </w:r>
          </w:p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Recall of some aspects of broad concepts or issues related to industry or work.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Attempted application of one or more generic work skills or, where relevant, limited industry knowledge in the workplace or a work-related context.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Identification of limited knowledge and skills in the context of an industry workplace.</w:t>
            </w:r>
          </w:p>
          <w:p w:rsidR="00ED26F7" w:rsidRPr="00530A4F" w:rsidRDefault="00ED26F7" w:rsidP="00ED26F7">
            <w:pPr>
              <w:pStyle w:val="SOFinalPerformanceTableText"/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</w:pPr>
            <w:r w:rsidRPr="00530A4F">
              <w:rPr>
                <w:rFonts w:asciiTheme="minorHAnsi" w:hAnsiTheme="minorHAnsi"/>
                <w:i/>
                <w:iCs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  <w:tc>
          <w:tcPr>
            <w:tcW w:w="2693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 xml:space="preserve">Identification and attempted description of one or more work-related issues. </w:t>
            </w:r>
          </w:p>
          <w:p w:rsidR="00ED26F7" w:rsidRPr="006121FC" w:rsidRDefault="006121FC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F37922">
              <w:rPr>
                <w:rFonts w:asciiTheme="minorHAnsi" w:hAnsiTheme="minorHAnsi"/>
                <w14:textFill>
                  <w14:solidFill>
                    <w14:srgbClr w14:val="000000">
                      <w14:alpha w14:val="40000"/>
                    </w14:srgbClr>
                  </w14:solidFill>
                </w14:textFill>
              </w:rPr>
              <w:t>Emerging recognition of one or more aspects of the nature of work-related or workplace issues or environments.</w:t>
            </w:r>
          </w:p>
        </w:tc>
        <w:tc>
          <w:tcPr>
            <w:tcW w:w="204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ED26F7" w:rsidRPr="006121FC" w:rsidRDefault="00ED26F7" w:rsidP="00ED26F7">
            <w:pPr>
              <w:pStyle w:val="SOFinalPerformanceTableText"/>
              <w:rPr>
                <w:rFonts w:asciiTheme="minorHAnsi" w:hAnsiTheme="minorHAnsi"/>
              </w:rPr>
            </w:pPr>
            <w:r w:rsidRPr="006121FC">
              <w:rPr>
                <w:rFonts w:asciiTheme="minorHAnsi" w:hAnsiTheme="minorHAnsi"/>
              </w:rPr>
              <w:t>Recall of some learning experiences in/about an industry.</w:t>
            </w:r>
          </w:p>
        </w:tc>
      </w:tr>
    </w:tbl>
    <w:p w:rsidR="00ED26F7" w:rsidRDefault="00ED26F7">
      <w:pPr>
        <w:rPr>
          <w:b/>
          <w:sz w:val="52"/>
          <w:szCs w:val="52"/>
        </w:rPr>
      </w:pPr>
    </w:p>
    <w:p w:rsidR="009C6C1A" w:rsidRPr="00F13595" w:rsidRDefault="00ED26F7">
      <w:pPr>
        <w:rPr>
          <w:b/>
          <w:sz w:val="40"/>
          <w:szCs w:val="40"/>
        </w:rPr>
      </w:pPr>
      <w:r>
        <w:rPr>
          <w:b/>
          <w:sz w:val="52"/>
          <w:szCs w:val="52"/>
        </w:rPr>
        <w:br w:type="page"/>
      </w:r>
      <w:r w:rsidR="00CD173F" w:rsidRPr="00F13595">
        <w:rPr>
          <w:b/>
          <w:sz w:val="40"/>
          <w:szCs w:val="40"/>
        </w:rPr>
        <w:lastRenderedPageBreak/>
        <w:t>INSTRUCTIONS FOR THIS TASK</w:t>
      </w:r>
    </w:p>
    <w:p w:rsidR="00F13595" w:rsidRDefault="00AF2404" w:rsidP="00901BAF">
      <w:pPr>
        <w:rPr>
          <w:b/>
          <w:sz w:val="24"/>
          <w:szCs w:val="24"/>
        </w:rPr>
      </w:pPr>
      <w:r w:rsidRPr="00AF2404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83F8A" wp14:editId="420A5BC3">
                <wp:simplePos x="0" y="0"/>
                <wp:positionH relativeFrom="column">
                  <wp:posOffset>4191000</wp:posOffset>
                </wp:positionH>
                <wp:positionV relativeFrom="paragraph">
                  <wp:posOffset>-495300</wp:posOffset>
                </wp:positionV>
                <wp:extent cx="2163445" cy="904875"/>
                <wp:effectExtent l="0" t="0" r="273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C59" w:rsidRPr="00AF2404" w:rsidRDefault="00A10C59" w:rsidP="00AF24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404">
                              <w:rPr>
                                <w:b/>
                              </w:rPr>
                              <w:t xml:space="preserve">Please create a Header (or Footer) for </w:t>
                            </w:r>
                            <w:r w:rsidR="000C4C1A">
                              <w:rPr>
                                <w:b/>
                              </w:rPr>
                              <w:t>your work with the t</w:t>
                            </w:r>
                            <w:r w:rsidRPr="00AF2404">
                              <w:rPr>
                                <w:b/>
                              </w:rPr>
                              <w:t>as</w:t>
                            </w:r>
                            <w:r w:rsidR="000C4C1A">
                              <w:rPr>
                                <w:b/>
                              </w:rPr>
                              <w:t>k name/title, your name, SACE ID</w:t>
                            </w:r>
                            <w:r w:rsidRPr="00AF2404">
                              <w:rPr>
                                <w:b/>
                              </w:rPr>
                              <w:t xml:space="preserve"> and page numbers.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0pt;margin-top:-39pt;width:170.3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">
                <v:textbox>
                  <w:txbxContent>
                    <w:p w:rsidR="00A10C59" w:rsidRPr="00AF2404" w:rsidRDefault="00A10C59" w:rsidP="00AF2404">
                      <w:pPr>
                        <w:jc w:val="center"/>
                        <w:rPr>
                          <w:b/>
                        </w:rPr>
                      </w:pPr>
                      <w:r w:rsidRPr="00AF2404">
                        <w:rPr>
                          <w:b/>
                        </w:rPr>
                        <w:t xml:space="preserve">Please create a Header (or Footer) for </w:t>
                      </w:r>
                      <w:r w:rsidR="000C4C1A">
                        <w:rPr>
                          <w:b/>
                        </w:rPr>
                        <w:t>your work with the t</w:t>
                      </w:r>
                      <w:r w:rsidRPr="00AF2404">
                        <w:rPr>
                          <w:b/>
                        </w:rPr>
                        <w:t>as</w:t>
                      </w:r>
                      <w:r w:rsidR="000C4C1A">
                        <w:rPr>
                          <w:b/>
                        </w:rPr>
                        <w:t>k name/title, your name, SACE ID</w:t>
                      </w:r>
                      <w:r w:rsidRPr="00AF2404">
                        <w:rPr>
                          <w:b/>
                        </w:rPr>
                        <w:t xml:space="preserve"> and page numbers.</w:t>
                      </w:r>
                    </w:p>
                  </w:txbxContent>
                </v:textbox>
              </v:shape>
            </w:pict>
          </mc:Fallback>
        </mc:AlternateContent>
      </w:r>
      <w:r w:rsidR="006E2B33">
        <w:rPr>
          <w:b/>
          <w:sz w:val="24"/>
          <w:szCs w:val="24"/>
        </w:rPr>
        <w:t>PREPARATION TO REFLECT</w:t>
      </w:r>
      <w:r w:rsidR="00A10C59">
        <w:rPr>
          <w:b/>
          <w:sz w:val="24"/>
          <w:szCs w:val="24"/>
        </w:rPr>
        <w:t xml:space="preserve"> </w:t>
      </w:r>
      <w:r w:rsidR="00F13595">
        <w:rPr>
          <w:b/>
          <w:sz w:val="24"/>
          <w:szCs w:val="24"/>
        </w:rPr>
        <w:t xml:space="preserve"> </w:t>
      </w:r>
    </w:p>
    <w:p w:rsidR="00901BAF" w:rsidRPr="00A10C59" w:rsidRDefault="00A10C59" w:rsidP="00901BAF">
      <w:pPr>
        <w:rPr>
          <w:b/>
          <w:i/>
          <w:sz w:val="24"/>
          <w:szCs w:val="24"/>
        </w:rPr>
      </w:pPr>
      <w:r w:rsidRPr="00A10C59">
        <w:rPr>
          <w:b/>
          <w:i/>
          <w:sz w:val="24"/>
          <w:szCs w:val="24"/>
        </w:rPr>
        <w:t>(Do not hand up – but be prepared to discuss with me)</w:t>
      </w:r>
    </w:p>
    <w:p w:rsidR="006E2B33" w:rsidRDefault="006E2B33" w:rsidP="006E2B3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Keep an accurate time log for the period of one (average) week detailing the time you </w:t>
      </w:r>
      <w:r w:rsidRPr="006E2B33">
        <w:rPr>
          <w:b/>
          <w:sz w:val="24"/>
          <w:szCs w:val="24"/>
          <w:u w:val="single"/>
        </w:rPr>
        <w:t xml:space="preserve">actually </w:t>
      </w:r>
      <w:r>
        <w:rPr>
          <w:sz w:val="24"/>
          <w:szCs w:val="24"/>
        </w:rPr>
        <w:t xml:space="preserve">spend on your weekly tasks.  Be sure to include </w:t>
      </w:r>
      <w:r w:rsidR="00B07B6E">
        <w:rPr>
          <w:sz w:val="24"/>
          <w:szCs w:val="24"/>
        </w:rPr>
        <w:t xml:space="preserve">school, study, work, exercise, social activities, TV time, Internet, using your phone, </w:t>
      </w:r>
      <w:r w:rsidR="00C82AA5">
        <w:rPr>
          <w:sz w:val="24"/>
          <w:szCs w:val="24"/>
        </w:rPr>
        <w:t xml:space="preserve">housework, caring for others, </w:t>
      </w:r>
      <w:r w:rsidR="00B07B6E">
        <w:rPr>
          <w:sz w:val="24"/>
          <w:szCs w:val="24"/>
        </w:rPr>
        <w:t>sleep etc.</w:t>
      </w:r>
    </w:p>
    <w:p w:rsidR="00F13595" w:rsidRDefault="00F13595" w:rsidP="00F13595">
      <w:pPr>
        <w:pStyle w:val="ListParagraph"/>
        <w:rPr>
          <w:sz w:val="24"/>
          <w:szCs w:val="24"/>
        </w:rPr>
      </w:pPr>
    </w:p>
    <w:p w:rsidR="00C82AA5" w:rsidRDefault="00C82AA5" w:rsidP="006E2B3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Read the selected newspaper articles and make your own notes about the key issues impacting “work/life balance”</w:t>
      </w:r>
      <w:r w:rsidR="00A71CD9">
        <w:rPr>
          <w:sz w:val="24"/>
          <w:szCs w:val="24"/>
        </w:rPr>
        <w:t xml:space="preserve"> using these focussing questions:-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What work/life balance issue is addressed in this article?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negative impacts of this issue?  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Who is impacted?</w:t>
      </w:r>
      <w:r w:rsidR="001E019C">
        <w:rPr>
          <w:sz w:val="24"/>
          <w:szCs w:val="24"/>
        </w:rPr>
        <w:t xml:space="preserve"> How?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What are the positive impacts of this issue?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Who is impacted?</w:t>
      </w:r>
      <w:r w:rsidR="001E019C">
        <w:rPr>
          <w:sz w:val="24"/>
          <w:szCs w:val="24"/>
        </w:rPr>
        <w:t xml:space="preserve"> How?</w:t>
      </w:r>
    </w:p>
    <w:p w:rsidR="00A71CD9" w:rsidRDefault="00A71CD9" w:rsidP="00A71CD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How could the information in this article help you manage your own life commitments?</w:t>
      </w:r>
    </w:p>
    <w:p w:rsidR="00C82AA5" w:rsidRDefault="00C82AA5" w:rsidP="00C82AA5">
      <w:pPr>
        <w:pStyle w:val="ListParagraph"/>
        <w:rPr>
          <w:sz w:val="24"/>
          <w:szCs w:val="24"/>
        </w:rPr>
      </w:pPr>
    </w:p>
    <w:p w:rsidR="00B07B6E" w:rsidRDefault="00B07B6E" w:rsidP="006E2B3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Interview </w:t>
      </w:r>
      <w:r w:rsidRPr="00B07B6E">
        <w:rPr>
          <w:b/>
          <w:sz w:val="24"/>
          <w:szCs w:val="24"/>
          <w:u w:val="single"/>
        </w:rPr>
        <w:t>at least two</w:t>
      </w:r>
      <w:r w:rsidRPr="00B07B6E">
        <w:rPr>
          <w:b/>
          <w:sz w:val="24"/>
          <w:szCs w:val="24"/>
        </w:rPr>
        <w:t xml:space="preserve"> working adults</w:t>
      </w:r>
      <w:r>
        <w:rPr>
          <w:sz w:val="24"/>
          <w:szCs w:val="24"/>
        </w:rPr>
        <w:t xml:space="preserve"> about how they manage/balance their own life, work and learning activities.  What do they find most challenging?  What do they enjoy </w:t>
      </w:r>
      <w:r w:rsidR="00C82AA5">
        <w:rPr>
          <w:sz w:val="24"/>
          <w:szCs w:val="24"/>
        </w:rPr>
        <w:t>(or</w:t>
      </w:r>
      <w:r>
        <w:rPr>
          <w:sz w:val="24"/>
          <w:szCs w:val="24"/>
        </w:rPr>
        <w:t xml:space="preserve"> look forward to) the most about their week?</w:t>
      </w:r>
      <w:r w:rsidR="00C82AA5">
        <w:rPr>
          <w:sz w:val="24"/>
          <w:szCs w:val="24"/>
        </w:rPr>
        <w:t xml:space="preserve">  What strategies do they use to manage competing requirements</w:t>
      </w:r>
      <w:r w:rsidR="000C4C1A">
        <w:rPr>
          <w:sz w:val="24"/>
          <w:szCs w:val="24"/>
        </w:rPr>
        <w:t>?</w:t>
      </w:r>
    </w:p>
    <w:p w:rsidR="00F13595" w:rsidRDefault="00B07B6E" w:rsidP="00B07B6E">
      <w:pPr>
        <w:rPr>
          <w:b/>
          <w:i/>
          <w:sz w:val="24"/>
          <w:szCs w:val="24"/>
        </w:rPr>
      </w:pPr>
      <w:proofErr w:type="gramStart"/>
      <w:r>
        <w:rPr>
          <w:b/>
          <w:sz w:val="24"/>
          <w:szCs w:val="24"/>
        </w:rPr>
        <w:t>YOUR</w:t>
      </w:r>
      <w:proofErr w:type="gramEnd"/>
      <w:r>
        <w:rPr>
          <w:b/>
          <w:sz w:val="24"/>
          <w:szCs w:val="24"/>
        </w:rPr>
        <w:t xml:space="preserve"> REFLECTION</w:t>
      </w:r>
      <w:r w:rsidR="00A10C59">
        <w:rPr>
          <w:b/>
          <w:sz w:val="24"/>
          <w:szCs w:val="24"/>
        </w:rPr>
        <w:t xml:space="preserve">  </w:t>
      </w:r>
      <w:r w:rsidR="00A10C59" w:rsidRPr="00A10C59">
        <w:rPr>
          <w:b/>
          <w:i/>
          <w:sz w:val="24"/>
          <w:szCs w:val="24"/>
        </w:rPr>
        <w:t xml:space="preserve"> </w:t>
      </w:r>
    </w:p>
    <w:p w:rsidR="00B07B6E" w:rsidRDefault="00A10C59" w:rsidP="00B07B6E">
      <w:pPr>
        <w:rPr>
          <w:b/>
          <w:sz w:val="24"/>
          <w:szCs w:val="24"/>
        </w:rPr>
      </w:pPr>
      <w:r w:rsidRPr="00A10C59">
        <w:rPr>
          <w:b/>
          <w:i/>
          <w:sz w:val="24"/>
          <w:szCs w:val="24"/>
        </w:rPr>
        <w:t>(Hand up your response for this section)</w:t>
      </w:r>
    </w:p>
    <w:p w:rsidR="00C82AA5" w:rsidRDefault="00B07B6E" w:rsidP="00B07B6E">
      <w:pPr>
        <w:rPr>
          <w:sz w:val="24"/>
          <w:szCs w:val="24"/>
        </w:rPr>
      </w:pPr>
      <w:r>
        <w:rPr>
          <w:sz w:val="24"/>
          <w:szCs w:val="24"/>
        </w:rPr>
        <w:t>Thinking of your own experience of managing your life, work and learning</w:t>
      </w:r>
      <w:r w:rsidR="00C82AA5">
        <w:rPr>
          <w:sz w:val="24"/>
          <w:szCs w:val="24"/>
        </w:rPr>
        <w:t>,</w:t>
      </w:r>
      <w:r>
        <w:rPr>
          <w:sz w:val="24"/>
          <w:szCs w:val="24"/>
        </w:rPr>
        <w:t xml:space="preserve"> and considering the </w:t>
      </w:r>
      <w:r w:rsidR="00C82AA5">
        <w:rPr>
          <w:sz w:val="24"/>
          <w:szCs w:val="24"/>
        </w:rPr>
        <w:t xml:space="preserve">readings and </w:t>
      </w:r>
      <w:r>
        <w:rPr>
          <w:sz w:val="24"/>
          <w:szCs w:val="24"/>
        </w:rPr>
        <w:t>experiences of the adults you have interviewed, reflect on the following questions:-</w:t>
      </w:r>
    </w:p>
    <w:p w:rsidR="00B07B6E" w:rsidRDefault="00D000CB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Looking back at your time log for the week, which activity/activities did you find took up the bulk of your time?</w:t>
      </w:r>
      <w:r w:rsidR="00A71CD9">
        <w:rPr>
          <w:sz w:val="24"/>
          <w:szCs w:val="24"/>
        </w:rPr>
        <w:t xml:space="preserve">  What surprised you when you looked at your week on paper?</w:t>
      </w:r>
    </w:p>
    <w:p w:rsidR="001E019C" w:rsidRDefault="001E019C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What do you look forward to in your work and why?</w:t>
      </w:r>
    </w:p>
    <w:p w:rsidR="00D000CB" w:rsidRDefault="00D000CB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What do you find the most challenging thing about managing life, work and learning?  How do your challenges compare to those reported by others or in the media reports?</w:t>
      </w:r>
    </w:p>
    <w:p w:rsidR="00D000CB" w:rsidRDefault="00A71CD9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What strategies d</w:t>
      </w:r>
      <w:r w:rsidR="00D000CB">
        <w:rPr>
          <w:sz w:val="24"/>
          <w:szCs w:val="24"/>
        </w:rPr>
        <w:t xml:space="preserve">o you </w:t>
      </w:r>
      <w:r w:rsidR="001E019C">
        <w:rPr>
          <w:sz w:val="24"/>
          <w:szCs w:val="24"/>
        </w:rPr>
        <w:t xml:space="preserve">currently </w:t>
      </w:r>
      <w:r w:rsidR="00D000CB">
        <w:rPr>
          <w:sz w:val="24"/>
          <w:szCs w:val="24"/>
        </w:rPr>
        <w:t>use to manage stress brought on by competing life commitments?  How would you rate these strategies based on their overall health impacts and effectiveness –</w:t>
      </w:r>
      <w:r>
        <w:rPr>
          <w:sz w:val="24"/>
          <w:szCs w:val="24"/>
        </w:rPr>
        <w:t xml:space="preserve"> d</w:t>
      </w:r>
      <w:r w:rsidR="00D000CB">
        <w:rPr>
          <w:sz w:val="24"/>
          <w:szCs w:val="24"/>
        </w:rPr>
        <w:t>o they improve your overall health or impede it?</w:t>
      </w:r>
    </w:p>
    <w:p w:rsidR="00D000CB" w:rsidRDefault="00D000CB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What have you learnt from the adults around you regarding strategies to manage the stress of competing life commitments?  How have you benefited from or been impacted by their example?</w:t>
      </w:r>
    </w:p>
    <w:p w:rsidR="00D000CB" w:rsidRDefault="00D000CB" w:rsidP="00C82AA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As you prepare for life beyond school that will includ</w:t>
      </w:r>
      <w:r w:rsidR="00A71CD9">
        <w:rPr>
          <w:sz w:val="24"/>
          <w:szCs w:val="24"/>
        </w:rPr>
        <w:t xml:space="preserve">e increased commitments to work and/or study and family, what conditions will </w:t>
      </w:r>
      <w:r w:rsidR="001E019C">
        <w:rPr>
          <w:sz w:val="24"/>
          <w:szCs w:val="24"/>
        </w:rPr>
        <w:t xml:space="preserve">you seek in potential employers/employing industries </w:t>
      </w:r>
      <w:r w:rsidR="00A71CD9">
        <w:rPr>
          <w:sz w:val="24"/>
          <w:szCs w:val="24"/>
        </w:rPr>
        <w:t>that might help you live a more balanced life?</w:t>
      </w:r>
    </w:p>
    <w:p w:rsidR="00F13595" w:rsidRPr="000C4C1A" w:rsidRDefault="00A71CD9" w:rsidP="000C4C1A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Thinking about your working future, what </w:t>
      </w:r>
      <w:r w:rsidR="001E019C">
        <w:rPr>
          <w:sz w:val="24"/>
          <w:szCs w:val="24"/>
        </w:rPr>
        <w:t xml:space="preserve">do you expect to be the main causes of stress brought on by work commitments in your chosen industry? What </w:t>
      </w:r>
      <w:r>
        <w:rPr>
          <w:sz w:val="24"/>
          <w:szCs w:val="24"/>
        </w:rPr>
        <w:t>can you do personally to ensure that y</w:t>
      </w:r>
      <w:r w:rsidR="001E019C">
        <w:rPr>
          <w:sz w:val="24"/>
          <w:szCs w:val="24"/>
        </w:rPr>
        <w:t xml:space="preserve">ou will be </w:t>
      </w:r>
      <w:r>
        <w:rPr>
          <w:sz w:val="24"/>
          <w:szCs w:val="24"/>
        </w:rPr>
        <w:t>able to give your best at work without your family or social life suffering (and vice versa)?</w:t>
      </w:r>
    </w:p>
    <w:sectPr w:rsidR="00F13595" w:rsidRPr="000C4C1A" w:rsidSect="000C4C1A">
      <w:footerReference w:type="default" r:id="rId8"/>
      <w:pgSz w:w="11906" w:h="16838"/>
      <w:pgMar w:top="720" w:right="720" w:bottom="720" w:left="720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9E" w:rsidRDefault="00945D9E" w:rsidP="000C4C1A">
      <w:pPr>
        <w:spacing w:after="0" w:line="240" w:lineRule="auto"/>
      </w:pPr>
      <w:r>
        <w:separator/>
      </w:r>
    </w:p>
  </w:endnote>
  <w:endnote w:type="continuationSeparator" w:id="0">
    <w:p w:rsidR="00945D9E" w:rsidRDefault="00945D9E" w:rsidP="000C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1A" w:rsidRDefault="000C4C1A" w:rsidP="00E02158">
    <w:pPr>
      <w:pStyle w:val="SMFooter"/>
      <w:tabs>
        <w:tab w:val="clear" w:pos="9639"/>
        <w:tab w:val="right" w:pos="10490"/>
      </w:tabs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E02158">
      <w:rPr>
        <w:noProof/>
      </w:rPr>
      <w:t>1</w:t>
    </w:r>
    <w:r w:rsidRPr="00721670">
      <w:fldChar w:fldCharType="end"/>
    </w:r>
    <w:r w:rsidRPr="00721670"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 w:rsidR="00E02158">
      <w:rPr>
        <w:noProof/>
      </w:rPr>
      <w:t>3</w:t>
    </w:r>
    <w:r>
      <w:rPr>
        <w:noProof/>
      </w:rPr>
      <w:fldChar w:fldCharType="end"/>
    </w:r>
    <w:r>
      <w:tab/>
    </w:r>
    <w:r w:rsidRPr="003F7E89">
      <w:t xml:space="preserve">Stage 2 </w:t>
    </w:r>
    <w:r>
      <w:t xml:space="preserve">Workplace Practices Task </w:t>
    </w:r>
  </w:p>
  <w:p w:rsidR="000C4C1A" w:rsidRDefault="000C4C1A" w:rsidP="00E02158">
    <w:pPr>
      <w:pStyle w:val="SMFooter"/>
      <w:tabs>
        <w:tab w:val="clear" w:pos="9639"/>
        <w:tab w:val="right" w:pos="10490"/>
      </w:tabs>
    </w:pPr>
    <w:r>
      <w:tab/>
    </w:r>
    <w:r w:rsidRPr="00721670"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E02158">
      <w:t>A382422</w:t>
    </w:r>
    <w:r>
      <w:fldChar w:fldCharType="end"/>
    </w:r>
    <w:r>
      <w:t xml:space="preserve"> (August 2014)</w:t>
    </w:r>
  </w:p>
  <w:p w:rsidR="000C4C1A" w:rsidRPr="00102175" w:rsidRDefault="000C4C1A" w:rsidP="00E02158">
    <w:pPr>
      <w:pStyle w:val="SMFooter"/>
      <w:tabs>
        <w:tab w:val="clear" w:pos="9639"/>
        <w:tab w:val="right" w:pos="10490"/>
      </w:tabs>
    </w:pPr>
    <w:r>
      <w:tab/>
      <w:t xml:space="preserve">© </w:t>
    </w:r>
    <w:r w:rsidRPr="00505442">
      <w:t>SA</w:t>
    </w:r>
    <w:r>
      <w:t>CE Board of South Australia 2014</w:t>
    </w:r>
  </w:p>
  <w:p w:rsidR="000C4C1A" w:rsidRDefault="000C4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9E" w:rsidRDefault="00945D9E" w:rsidP="000C4C1A">
      <w:pPr>
        <w:spacing w:after="0" w:line="240" w:lineRule="auto"/>
      </w:pPr>
      <w:r>
        <w:separator/>
      </w:r>
    </w:p>
  </w:footnote>
  <w:footnote w:type="continuationSeparator" w:id="0">
    <w:p w:rsidR="00945D9E" w:rsidRDefault="00945D9E" w:rsidP="000C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40BC"/>
    <w:multiLevelType w:val="hybridMultilevel"/>
    <w:tmpl w:val="6986B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03D"/>
    <w:multiLevelType w:val="hybridMultilevel"/>
    <w:tmpl w:val="91505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5280"/>
    <w:multiLevelType w:val="hybridMultilevel"/>
    <w:tmpl w:val="68B8C5B2"/>
    <w:lvl w:ilvl="0" w:tplc="17766E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C7F4D"/>
    <w:multiLevelType w:val="hybridMultilevel"/>
    <w:tmpl w:val="0B6C6A42"/>
    <w:lvl w:ilvl="0" w:tplc="0FCA3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35C2A"/>
    <w:multiLevelType w:val="hybridMultilevel"/>
    <w:tmpl w:val="DE888C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169E4"/>
    <w:multiLevelType w:val="hybridMultilevel"/>
    <w:tmpl w:val="19D4449C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343C8"/>
    <w:multiLevelType w:val="hybridMultilevel"/>
    <w:tmpl w:val="0A5A8F6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F07C8"/>
    <w:multiLevelType w:val="hybridMultilevel"/>
    <w:tmpl w:val="D940F0B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87E20"/>
    <w:multiLevelType w:val="hybridMultilevel"/>
    <w:tmpl w:val="02BA19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E3122"/>
    <w:multiLevelType w:val="hybridMultilevel"/>
    <w:tmpl w:val="8D2669FA"/>
    <w:lvl w:ilvl="0" w:tplc="45BC9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0C5784"/>
    <w:multiLevelType w:val="hybridMultilevel"/>
    <w:tmpl w:val="AA643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C3577"/>
    <w:multiLevelType w:val="hybridMultilevel"/>
    <w:tmpl w:val="ABD8ED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C3BCD"/>
    <w:multiLevelType w:val="hybridMultilevel"/>
    <w:tmpl w:val="ABB2751E"/>
    <w:lvl w:ilvl="0" w:tplc="7688CE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C7357D"/>
    <w:multiLevelType w:val="hybridMultilevel"/>
    <w:tmpl w:val="69C62CF0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32885"/>
    <w:multiLevelType w:val="hybridMultilevel"/>
    <w:tmpl w:val="51F0E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223D6"/>
    <w:multiLevelType w:val="hybridMultilevel"/>
    <w:tmpl w:val="FEE67DD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15"/>
  </w:num>
  <w:num w:numId="7">
    <w:abstractNumId w:val="4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1F"/>
    <w:rsid w:val="00052F3C"/>
    <w:rsid w:val="00062B1F"/>
    <w:rsid w:val="000A5B32"/>
    <w:rsid w:val="000C4C1A"/>
    <w:rsid w:val="001E019C"/>
    <w:rsid w:val="001E372B"/>
    <w:rsid w:val="00266688"/>
    <w:rsid w:val="002724ED"/>
    <w:rsid w:val="00284F6A"/>
    <w:rsid w:val="003F0DBB"/>
    <w:rsid w:val="003F6777"/>
    <w:rsid w:val="00403227"/>
    <w:rsid w:val="00447926"/>
    <w:rsid w:val="0046590F"/>
    <w:rsid w:val="0047004E"/>
    <w:rsid w:val="00530A4F"/>
    <w:rsid w:val="006121FC"/>
    <w:rsid w:val="00693D26"/>
    <w:rsid w:val="006E2B33"/>
    <w:rsid w:val="00741632"/>
    <w:rsid w:val="007800DB"/>
    <w:rsid w:val="008659E3"/>
    <w:rsid w:val="00901BAF"/>
    <w:rsid w:val="00945D9E"/>
    <w:rsid w:val="009C6C1A"/>
    <w:rsid w:val="009E082A"/>
    <w:rsid w:val="00A10C59"/>
    <w:rsid w:val="00A171F6"/>
    <w:rsid w:val="00A71CD9"/>
    <w:rsid w:val="00A87D5E"/>
    <w:rsid w:val="00A92E9E"/>
    <w:rsid w:val="00AE3663"/>
    <w:rsid w:val="00AF2404"/>
    <w:rsid w:val="00B07B6E"/>
    <w:rsid w:val="00B93C13"/>
    <w:rsid w:val="00C82AA5"/>
    <w:rsid w:val="00CD173F"/>
    <w:rsid w:val="00D000CB"/>
    <w:rsid w:val="00D628A6"/>
    <w:rsid w:val="00DC7708"/>
    <w:rsid w:val="00DF41BA"/>
    <w:rsid w:val="00E02158"/>
    <w:rsid w:val="00EA676D"/>
    <w:rsid w:val="00ED26F7"/>
    <w:rsid w:val="00F13595"/>
    <w:rsid w:val="00F24D45"/>
    <w:rsid w:val="00F37922"/>
    <w:rsid w:val="00FA5ABB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6121F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1A"/>
  </w:style>
  <w:style w:type="paragraph" w:styleId="Footer">
    <w:name w:val="footer"/>
    <w:basedOn w:val="Normal"/>
    <w:link w:val="FooterChar"/>
    <w:uiPriority w:val="99"/>
    <w:unhideWhenUsed/>
    <w:rsid w:val="000C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1A"/>
  </w:style>
  <w:style w:type="paragraph" w:customStyle="1" w:styleId="SMFooter">
    <w:name w:val="SM Footer"/>
    <w:next w:val="Normal"/>
    <w:qFormat/>
    <w:rsid w:val="000C4C1A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6121FC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1A"/>
  </w:style>
  <w:style w:type="paragraph" w:styleId="Footer">
    <w:name w:val="footer"/>
    <w:basedOn w:val="Normal"/>
    <w:link w:val="FooterChar"/>
    <w:uiPriority w:val="99"/>
    <w:unhideWhenUsed/>
    <w:rsid w:val="000C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1A"/>
  </w:style>
  <w:style w:type="paragraph" w:customStyle="1" w:styleId="SMFooter">
    <w:name w:val="SM Footer"/>
    <w:next w:val="Normal"/>
    <w:qFormat/>
    <w:rsid w:val="000C4C1A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Paula Dimmell</cp:lastModifiedBy>
  <cp:revision>9</cp:revision>
  <cp:lastPrinted>2014-08-06T02:11:00Z</cp:lastPrinted>
  <dcterms:created xsi:type="dcterms:W3CDTF">2014-08-05T01:36:00Z</dcterms:created>
  <dcterms:modified xsi:type="dcterms:W3CDTF">2014-08-06T02:11:00Z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A382422</vt:lpwstr>
  </property>
  <property fmtid="{D5CDD505-2E9C-101B-9397-08002B2CF9AE}" pid="4" name="Objective-Title">
    <vt:lpwstr>2014 Stage 2 WPP Assessment Task Reflection 1</vt:lpwstr>
  </property>
  <property fmtid="{D5CDD505-2E9C-101B-9397-08002B2CF9AE}" pid="5" name="Objective-Comment">
    <vt:lpwstr>Catherine Green</vt:lpwstr>
  </property>
  <property fmtid="{D5CDD505-2E9C-101B-9397-08002B2CF9AE}" pid="6" name="Objective-CreationStamp">
    <vt:filetime>2014-08-05T01:37:14Z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2014-08-06T01:18:35Z</vt:filetime>
  </property>
  <property fmtid="{D5CDD505-2E9C-101B-9397-08002B2CF9AE}" pid="11" name="Objective-Owner">
    <vt:lpwstr>Adele Broster</vt:lpwstr>
  </property>
  <property fmtid="{D5CDD505-2E9C-101B-9397-08002B2CF9AE}" pid="12" name="Objective-Path">
    <vt:lpwstr>Objective Global Folder:SACE Support Materials:SACE Support Materials Stage 2:Business, Enterprise and Technology:Workplace Practices:Tasks and Student Work:Workplace Practices:</vt:lpwstr>
  </property>
  <property fmtid="{D5CDD505-2E9C-101B-9397-08002B2CF9AE}" pid="13" name="Objective-Parent">
    <vt:lpwstr>Workplace Practices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qA5620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