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E320" w14:textId="77777777" w:rsidR="005A1B3A" w:rsidRPr="005124F9" w:rsidRDefault="005A1B3A" w:rsidP="005124F9">
      <w:pPr>
        <w:pStyle w:val="Heading2"/>
        <w:spacing w:before="0"/>
        <w:rPr>
          <w:rFonts w:ascii="Arial" w:hAnsi="Arial" w:cs="Arial"/>
          <w:sz w:val="28"/>
          <w:szCs w:val="28"/>
        </w:rPr>
      </w:pPr>
      <w:r w:rsidRPr="005124F9">
        <w:rPr>
          <w:rFonts w:ascii="Arial" w:hAnsi="Arial" w:cs="Arial"/>
          <w:sz w:val="28"/>
          <w:szCs w:val="28"/>
        </w:rPr>
        <w:t>Stage 2 Scientific Studies: Assessment Type 1: Investigation Folio</w:t>
      </w:r>
    </w:p>
    <w:p w14:paraId="2EEE3D95" w14:textId="77777777" w:rsidR="005A1B3A" w:rsidRPr="005124F9" w:rsidRDefault="005A1B3A" w:rsidP="005124F9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4BD59D2" w14:textId="0C634EFA" w:rsidR="005A1B3A" w:rsidRPr="00B75702" w:rsidRDefault="005A1B3A" w:rsidP="00512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75702">
        <w:rPr>
          <w:rFonts w:ascii="Arial" w:hAnsi="Arial" w:cs="Arial"/>
          <w:b/>
          <w:sz w:val="28"/>
          <w:szCs w:val="28"/>
        </w:rPr>
        <w:t>S</w:t>
      </w:r>
      <w:r w:rsidR="00D127B2" w:rsidRPr="00B75702">
        <w:rPr>
          <w:rFonts w:ascii="Arial" w:hAnsi="Arial" w:cs="Arial"/>
          <w:b/>
          <w:sz w:val="28"/>
          <w:szCs w:val="28"/>
        </w:rPr>
        <w:t xml:space="preserve">cience </w:t>
      </w:r>
      <w:r w:rsidRPr="00B75702">
        <w:rPr>
          <w:rFonts w:ascii="Arial" w:hAnsi="Arial" w:cs="Arial"/>
          <w:b/>
          <w:sz w:val="28"/>
          <w:szCs w:val="28"/>
        </w:rPr>
        <w:t>I</w:t>
      </w:r>
      <w:r w:rsidR="00D127B2" w:rsidRPr="00B75702">
        <w:rPr>
          <w:rFonts w:ascii="Arial" w:hAnsi="Arial" w:cs="Arial"/>
          <w:b/>
          <w:sz w:val="28"/>
          <w:szCs w:val="28"/>
        </w:rPr>
        <w:t xml:space="preserve">nquiry Skills – </w:t>
      </w:r>
      <w:r w:rsidRPr="00B75702">
        <w:rPr>
          <w:rFonts w:ascii="Arial" w:hAnsi="Arial" w:cs="Arial"/>
          <w:b/>
          <w:sz w:val="28"/>
          <w:szCs w:val="28"/>
        </w:rPr>
        <w:t>Task 1</w:t>
      </w:r>
    </w:p>
    <w:p w14:paraId="6F2B74D9" w14:textId="77777777" w:rsidR="005A1B3A" w:rsidRPr="005124F9" w:rsidRDefault="005A1B3A" w:rsidP="00512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12EA56F" w14:textId="3CD2B92E" w:rsidR="005A1B3A" w:rsidRPr="005124F9" w:rsidRDefault="005A1B3A" w:rsidP="005124F9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124F9">
        <w:rPr>
          <w:rFonts w:ascii="Arial" w:hAnsi="Arial" w:cs="Arial"/>
          <w:b/>
          <w:sz w:val="28"/>
          <w:szCs w:val="28"/>
        </w:rPr>
        <w:t>“</w:t>
      </w:r>
      <w:r w:rsidRPr="00AB7799">
        <w:rPr>
          <w:rFonts w:ascii="Arial" w:hAnsi="Arial" w:cs="Arial"/>
          <w:b/>
          <w:i/>
          <w:sz w:val="28"/>
          <w:szCs w:val="28"/>
        </w:rPr>
        <w:t>How pure is pure</w:t>
      </w:r>
      <w:r w:rsidRPr="005124F9">
        <w:rPr>
          <w:rFonts w:ascii="Arial" w:hAnsi="Arial" w:cs="Arial"/>
          <w:b/>
          <w:sz w:val="28"/>
          <w:szCs w:val="28"/>
        </w:rPr>
        <w:t>”</w:t>
      </w:r>
    </w:p>
    <w:p w14:paraId="5936A82E" w14:textId="77777777" w:rsidR="005A1B3A" w:rsidRPr="005124F9" w:rsidRDefault="005A1B3A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5D25208E" w14:textId="40441783" w:rsidR="00374D18" w:rsidRPr="005124F9" w:rsidRDefault="00374D18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The purpose of this assignment is </w:t>
      </w:r>
      <w:r w:rsidR="00D127B2" w:rsidRPr="005124F9">
        <w:rPr>
          <w:rFonts w:ascii="Arial" w:hAnsi="Arial" w:cs="Arial"/>
          <w:szCs w:val="24"/>
        </w:rPr>
        <w:t xml:space="preserve">to demonstrate your ability to </w:t>
      </w:r>
      <w:r w:rsidRPr="005124F9">
        <w:rPr>
          <w:rFonts w:ascii="Arial" w:hAnsi="Arial" w:cs="Arial"/>
          <w:szCs w:val="24"/>
        </w:rPr>
        <w:t>collect</w:t>
      </w:r>
      <w:r w:rsidR="00D127B2" w:rsidRPr="005124F9">
        <w:rPr>
          <w:rFonts w:ascii="Arial" w:hAnsi="Arial" w:cs="Arial"/>
          <w:szCs w:val="24"/>
        </w:rPr>
        <w:t xml:space="preserve"> </w:t>
      </w:r>
      <w:r w:rsidRPr="005124F9">
        <w:rPr>
          <w:rFonts w:ascii="Arial" w:hAnsi="Arial" w:cs="Arial"/>
          <w:szCs w:val="24"/>
        </w:rPr>
        <w:t>and represent</w:t>
      </w:r>
      <w:r w:rsidR="00D127B2" w:rsidRPr="005124F9">
        <w:rPr>
          <w:rFonts w:ascii="Arial" w:hAnsi="Arial" w:cs="Arial"/>
          <w:szCs w:val="24"/>
        </w:rPr>
        <w:t xml:space="preserve"> data from a scientific investigation</w:t>
      </w:r>
      <w:r w:rsidRPr="005124F9">
        <w:rPr>
          <w:rFonts w:ascii="Arial" w:hAnsi="Arial" w:cs="Arial"/>
          <w:szCs w:val="24"/>
        </w:rPr>
        <w:t>.</w:t>
      </w:r>
    </w:p>
    <w:p w14:paraId="745EDC2C" w14:textId="1821CAC8" w:rsidR="00374D18" w:rsidRPr="005124F9" w:rsidRDefault="00374D18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03010FE0" w14:textId="2B7B25FB" w:rsidR="005A1B3A" w:rsidRPr="005124F9" w:rsidRDefault="005A1B3A" w:rsidP="005124F9">
      <w:pPr>
        <w:spacing w:line="276" w:lineRule="auto"/>
        <w:rPr>
          <w:rFonts w:ascii="Arial" w:hAnsi="Arial" w:cs="Arial"/>
          <w:b/>
          <w:u w:val="single"/>
        </w:rPr>
      </w:pPr>
      <w:r w:rsidRPr="005124F9">
        <w:rPr>
          <w:rFonts w:ascii="Arial" w:hAnsi="Arial" w:cs="Arial"/>
          <w:b/>
          <w:u w:val="single"/>
        </w:rPr>
        <w:t>Introduct</w:t>
      </w:r>
      <w:r w:rsidR="00AB7799">
        <w:rPr>
          <w:rFonts w:ascii="Arial" w:hAnsi="Arial" w:cs="Arial"/>
          <w:b/>
          <w:u w:val="single"/>
        </w:rPr>
        <w:t>ion</w:t>
      </w:r>
    </w:p>
    <w:p w14:paraId="177C529A" w14:textId="77777777" w:rsidR="005A1B3A" w:rsidRPr="005124F9" w:rsidRDefault="005A1B3A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76317619" w14:textId="086607CF" w:rsidR="00374D18" w:rsidRPr="005124F9" w:rsidRDefault="00374D18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Whether it’s drinking water from the tap or</w:t>
      </w:r>
      <w:r w:rsidR="00AB28EE" w:rsidRPr="005124F9">
        <w:rPr>
          <w:rFonts w:ascii="Arial" w:hAnsi="Arial" w:cs="Arial"/>
          <w:szCs w:val="24"/>
        </w:rPr>
        <w:t xml:space="preserve"> the </w:t>
      </w:r>
      <w:r w:rsidR="005A1B3A" w:rsidRPr="005124F9">
        <w:rPr>
          <w:rFonts w:ascii="Arial" w:hAnsi="Arial" w:cs="Arial"/>
          <w:szCs w:val="24"/>
        </w:rPr>
        <w:t>water in your local stream,</w:t>
      </w:r>
      <w:r w:rsidRPr="005124F9">
        <w:rPr>
          <w:rFonts w:ascii="Arial" w:hAnsi="Arial" w:cs="Arial"/>
          <w:szCs w:val="24"/>
        </w:rPr>
        <w:t xml:space="preserve"> water quality is an important factor </w:t>
      </w:r>
      <w:r w:rsidR="005A1B3A" w:rsidRPr="005124F9">
        <w:rPr>
          <w:rFonts w:ascii="Arial" w:hAnsi="Arial" w:cs="Arial"/>
          <w:szCs w:val="24"/>
        </w:rPr>
        <w:t xml:space="preserve">that </w:t>
      </w:r>
      <w:r w:rsidRPr="005124F9">
        <w:rPr>
          <w:rFonts w:ascii="Arial" w:hAnsi="Arial" w:cs="Arial"/>
          <w:szCs w:val="24"/>
        </w:rPr>
        <w:t>is monitored continuously.</w:t>
      </w:r>
    </w:p>
    <w:p w14:paraId="26A941A1" w14:textId="77777777" w:rsidR="003F2FB9" w:rsidRPr="005124F9" w:rsidRDefault="003F2FB9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628C8F7F" w14:textId="0F426DEA" w:rsidR="00374D18" w:rsidRPr="005124F9" w:rsidRDefault="003F2FB9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The health of ecosystems is almost always tied to the quality of water in the ecosystem. Often, human </w:t>
      </w:r>
      <w:r w:rsidR="00936468" w:rsidRPr="005124F9">
        <w:rPr>
          <w:rFonts w:ascii="Arial" w:hAnsi="Arial" w:cs="Arial"/>
          <w:szCs w:val="24"/>
        </w:rPr>
        <w:t>activity</w:t>
      </w:r>
      <w:r w:rsidRPr="005124F9">
        <w:rPr>
          <w:rFonts w:ascii="Arial" w:hAnsi="Arial" w:cs="Arial"/>
          <w:szCs w:val="24"/>
        </w:rPr>
        <w:t xml:space="preserve"> is the cause of poo</w:t>
      </w:r>
      <w:r w:rsidR="00064102">
        <w:rPr>
          <w:rFonts w:ascii="Arial" w:hAnsi="Arial" w:cs="Arial"/>
          <w:szCs w:val="24"/>
        </w:rPr>
        <w:t xml:space="preserve">r water quality in an ecosystem, although </w:t>
      </w:r>
      <w:r w:rsidRPr="005124F9">
        <w:rPr>
          <w:rFonts w:ascii="Arial" w:hAnsi="Arial" w:cs="Arial"/>
          <w:szCs w:val="24"/>
        </w:rPr>
        <w:t>natural</w:t>
      </w:r>
      <w:r w:rsidR="00064102">
        <w:rPr>
          <w:rFonts w:ascii="Arial" w:hAnsi="Arial" w:cs="Arial"/>
          <w:szCs w:val="24"/>
        </w:rPr>
        <w:t xml:space="preserve"> events can also be a significant cause</w:t>
      </w:r>
      <w:r w:rsidRPr="005124F9">
        <w:rPr>
          <w:rFonts w:ascii="Arial" w:hAnsi="Arial" w:cs="Arial"/>
          <w:szCs w:val="24"/>
        </w:rPr>
        <w:t xml:space="preserve"> too. </w:t>
      </w:r>
      <w:r w:rsidR="00936468" w:rsidRPr="005124F9">
        <w:rPr>
          <w:rFonts w:ascii="Arial" w:hAnsi="Arial" w:cs="Arial"/>
          <w:szCs w:val="24"/>
        </w:rPr>
        <w:t>Recent examples include:</w:t>
      </w:r>
    </w:p>
    <w:p w14:paraId="6CBE9B8E" w14:textId="6C3065C6" w:rsidR="003F2FB9" w:rsidRPr="005124F9" w:rsidRDefault="003F2FB9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17BD5890" w14:textId="027F540C" w:rsidR="003F2FB9" w:rsidRPr="00064102" w:rsidRDefault="003F2FB9" w:rsidP="00064102">
      <w:pPr>
        <w:pStyle w:val="ListParagraph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064102">
        <w:rPr>
          <w:rFonts w:ascii="Arial" w:hAnsi="Arial" w:cs="Arial"/>
          <w:szCs w:val="24"/>
        </w:rPr>
        <w:t>Tropical Cyclone Marcus, March 2018</w:t>
      </w:r>
    </w:p>
    <w:p w14:paraId="4569E310" w14:textId="17493A10" w:rsidR="00012BF3" w:rsidRPr="00064102" w:rsidRDefault="00936468" w:rsidP="00064102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064102">
        <w:rPr>
          <w:rFonts w:ascii="Arial" w:hAnsi="Arial" w:cs="Arial"/>
          <w:szCs w:val="24"/>
        </w:rPr>
        <w:t xml:space="preserve">Following the cyclone, Darwin and the surrounding areas </w:t>
      </w:r>
      <w:r w:rsidR="00012BF3" w:rsidRPr="00064102">
        <w:rPr>
          <w:rFonts w:ascii="Arial" w:hAnsi="Arial" w:cs="Arial"/>
          <w:szCs w:val="24"/>
        </w:rPr>
        <w:t xml:space="preserve">were placed on a ‘boil water alert’ </w:t>
      </w:r>
      <w:r w:rsidRPr="00064102">
        <w:rPr>
          <w:rFonts w:ascii="Arial" w:hAnsi="Arial" w:cs="Arial"/>
          <w:szCs w:val="24"/>
        </w:rPr>
        <w:t xml:space="preserve">due to the suspected contamination of the fresh water supply.  The water was </w:t>
      </w:r>
      <w:r w:rsidR="00012BF3" w:rsidRPr="00064102">
        <w:rPr>
          <w:rFonts w:ascii="Arial" w:hAnsi="Arial" w:cs="Arial"/>
          <w:szCs w:val="24"/>
        </w:rPr>
        <w:t xml:space="preserve">tested in </w:t>
      </w:r>
      <w:proofErr w:type="gramStart"/>
      <w:r w:rsidR="00012BF3" w:rsidRPr="00064102">
        <w:rPr>
          <w:rFonts w:ascii="Arial" w:hAnsi="Arial" w:cs="Arial"/>
          <w:szCs w:val="24"/>
        </w:rPr>
        <w:t>a number of</w:t>
      </w:r>
      <w:proofErr w:type="gramEnd"/>
      <w:r w:rsidR="00012BF3" w:rsidRPr="00064102">
        <w:rPr>
          <w:rFonts w:ascii="Arial" w:hAnsi="Arial" w:cs="Arial"/>
          <w:szCs w:val="24"/>
        </w:rPr>
        <w:t xml:space="preserve"> </w:t>
      </w:r>
      <w:r w:rsidRPr="00064102">
        <w:rPr>
          <w:rFonts w:ascii="Arial" w:hAnsi="Arial" w:cs="Arial"/>
          <w:szCs w:val="24"/>
        </w:rPr>
        <w:t xml:space="preserve">different </w:t>
      </w:r>
      <w:r w:rsidR="00012BF3" w:rsidRPr="00064102">
        <w:rPr>
          <w:rFonts w:ascii="Arial" w:hAnsi="Arial" w:cs="Arial"/>
          <w:szCs w:val="24"/>
        </w:rPr>
        <w:t xml:space="preserve">locations and in sufficient </w:t>
      </w:r>
      <w:r w:rsidRPr="00064102">
        <w:rPr>
          <w:rFonts w:ascii="Arial" w:hAnsi="Arial" w:cs="Arial"/>
          <w:szCs w:val="24"/>
        </w:rPr>
        <w:t>quantities,</w:t>
      </w:r>
      <w:r w:rsidR="00012BF3" w:rsidRPr="00064102">
        <w:rPr>
          <w:rFonts w:ascii="Arial" w:hAnsi="Arial" w:cs="Arial"/>
          <w:szCs w:val="24"/>
        </w:rPr>
        <w:t xml:space="preserve"> that it was cleared for consumption three days later.  </w:t>
      </w:r>
    </w:p>
    <w:p w14:paraId="3CABF92F" w14:textId="77777777" w:rsidR="005A1B3A" w:rsidRPr="005124F9" w:rsidRDefault="005A1B3A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18C47F" w14:textId="21578C7B" w:rsidR="00936468" w:rsidRPr="00064102" w:rsidRDefault="00936468" w:rsidP="00064102">
      <w:pPr>
        <w:pStyle w:val="ListParagraph"/>
        <w:numPr>
          <w:ilvl w:val="0"/>
          <w:numId w:val="7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064102">
        <w:rPr>
          <w:rFonts w:ascii="Arial" w:hAnsi="Arial" w:cs="Arial"/>
          <w:szCs w:val="24"/>
        </w:rPr>
        <w:t>Ranger Uranium Mine, Jabiru (NT)</w:t>
      </w:r>
    </w:p>
    <w:p w14:paraId="3C651A9C" w14:textId="6C5519A6" w:rsidR="00AB28EE" w:rsidRPr="00064102" w:rsidRDefault="00936468" w:rsidP="00064102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064102">
        <w:rPr>
          <w:rFonts w:ascii="Arial" w:hAnsi="Arial" w:cs="Arial"/>
          <w:szCs w:val="24"/>
        </w:rPr>
        <w:t>T</w:t>
      </w:r>
      <w:r w:rsidR="00AB28EE" w:rsidRPr="00064102">
        <w:rPr>
          <w:rFonts w:ascii="Arial" w:hAnsi="Arial" w:cs="Arial"/>
          <w:szCs w:val="24"/>
        </w:rPr>
        <w:t xml:space="preserve">here are rigorous testing regimes in place </w:t>
      </w:r>
      <w:r w:rsidRPr="00064102">
        <w:rPr>
          <w:rFonts w:ascii="Arial" w:hAnsi="Arial" w:cs="Arial"/>
          <w:szCs w:val="24"/>
        </w:rPr>
        <w:t xml:space="preserve">to ensure chemicals are not released </w:t>
      </w:r>
      <w:r w:rsidR="00525D95" w:rsidRPr="00064102">
        <w:rPr>
          <w:rFonts w:ascii="Arial" w:hAnsi="Arial" w:cs="Arial"/>
          <w:szCs w:val="24"/>
        </w:rPr>
        <w:t xml:space="preserve">in toxic quantities </w:t>
      </w:r>
      <w:r w:rsidRPr="00064102">
        <w:rPr>
          <w:rFonts w:ascii="Arial" w:hAnsi="Arial" w:cs="Arial"/>
          <w:szCs w:val="24"/>
        </w:rPr>
        <w:t xml:space="preserve">into the ecosystem. </w:t>
      </w:r>
      <w:r w:rsidR="00AB28EE" w:rsidRPr="00064102">
        <w:rPr>
          <w:rFonts w:ascii="Arial" w:hAnsi="Arial" w:cs="Arial"/>
          <w:szCs w:val="24"/>
        </w:rPr>
        <w:t>The data on water quality has a direct effect on Ranger’s compliance with Government environmental requirements.  The same level of water testing diligence is used in the MacArthur region with MacAr</w:t>
      </w:r>
      <w:r w:rsidR="00DF0F76" w:rsidRPr="00064102">
        <w:rPr>
          <w:rFonts w:ascii="Arial" w:hAnsi="Arial" w:cs="Arial"/>
          <w:szCs w:val="24"/>
        </w:rPr>
        <w:t>thur River Zinc and Lead mine.</w:t>
      </w:r>
    </w:p>
    <w:p w14:paraId="0DBA9A9B" w14:textId="267923FA" w:rsidR="00DF0F76" w:rsidRPr="005124F9" w:rsidRDefault="00DF0F76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3BD82226" w14:textId="4072483E" w:rsidR="00B605FD" w:rsidRPr="005124F9" w:rsidRDefault="00B605FD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Recent news articles have covered testing of bottled water brands and reported on certain brands having levels of minerals or other chemical </w:t>
      </w:r>
      <w:r w:rsidR="00064102" w:rsidRPr="005124F9">
        <w:rPr>
          <w:rFonts w:ascii="Arial" w:hAnsi="Arial" w:cs="Arial"/>
          <w:szCs w:val="24"/>
        </w:rPr>
        <w:t>species that</w:t>
      </w:r>
      <w:r w:rsidRPr="005124F9">
        <w:rPr>
          <w:rFonts w:ascii="Arial" w:hAnsi="Arial" w:cs="Arial"/>
          <w:szCs w:val="24"/>
        </w:rPr>
        <w:t xml:space="preserve"> aren’t accurately represented on the nutrition label.</w:t>
      </w:r>
    </w:p>
    <w:p w14:paraId="1065EEC9" w14:textId="6DA2E3EB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5CF328D4" w14:textId="69F8ADF7" w:rsidR="00525D95" w:rsidRPr="005124F9" w:rsidRDefault="00AB7799" w:rsidP="005124F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Task</w:t>
      </w:r>
    </w:p>
    <w:p w14:paraId="19BE402B" w14:textId="77777777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639CC677" w14:textId="77777777" w:rsidR="00064102" w:rsidRDefault="00374D18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Your task is to research commercially available water testing kits and, with your teacher’s assistance, use water quality testing methods to gather water quality data from several sites.</w:t>
      </w:r>
      <w:r w:rsidR="00AB28EE" w:rsidRPr="005124F9">
        <w:rPr>
          <w:rFonts w:ascii="Arial" w:hAnsi="Arial" w:cs="Arial"/>
          <w:szCs w:val="24"/>
        </w:rPr>
        <w:t xml:space="preserve">  </w:t>
      </w:r>
    </w:p>
    <w:p w14:paraId="5EBDA791" w14:textId="77777777" w:rsidR="00064102" w:rsidRDefault="00064102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315311B3" w14:textId="4284097F" w:rsidR="00DF0F76" w:rsidRPr="005124F9" w:rsidRDefault="00AB28EE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You </w:t>
      </w:r>
      <w:r w:rsidR="00064102">
        <w:rPr>
          <w:rFonts w:ascii="Arial" w:hAnsi="Arial" w:cs="Arial"/>
          <w:szCs w:val="24"/>
        </w:rPr>
        <w:t>should</w:t>
      </w:r>
      <w:r w:rsidRPr="005124F9">
        <w:rPr>
          <w:rFonts w:ascii="Arial" w:hAnsi="Arial" w:cs="Arial"/>
          <w:szCs w:val="24"/>
        </w:rPr>
        <w:t xml:space="preserve"> represent this data </w:t>
      </w:r>
      <w:r w:rsidR="00064102">
        <w:rPr>
          <w:rFonts w:ascii="Arial" w:hAnsi="Arial" w:cs="Arial"/>
          <w:szCs w:val="24"/>
        </w:rPr>
        <w:t xml:space="preserve">appropriately </w:t>
      </w:r>
      <w:r w:rsidRPr="005124F9">
        <w:rPr>
          <w:rFonts w:ascii="Arial" w:hAnsi="Arial" w:cs="Arial"/>
          <w:szCs w:val="24"/>
        </w:rPr>
        <w:t xml:space="preserve">and draw some brief conclusions on what </w:t>
      </w:r>
      <w:r w:rsidR="00064102">
        <w:rPr>
          <w:rFonts w:ascii="Arial" w:hAnsi="Arial" w:cs="Arial"/>
          <w:szCs w:val="24"/>
        </w:rPr>
        <w:t>it</w:t>
      </w:r>
      <w:r w:rsidRPr="005124F9">
        <w:rPr>
          <w:rFonts w:ascii="Arial" w:hAnsi="Arial" w:cs="Arial"/>
          <w:szCs w:val="24"/>
        </w:rPr>
        <w:t xml:space="preserve"> shows.  The major emphasis of this assignment is data collection and representation.</w:t>
      </w:r>
    </w:p>
    <w:p w14:paraId="5ADAC975" w14:textId="5424FF21" w:rsidR="00617875" w:rsidRPr="005124F9" w:rsidRDefault="0061787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3070EC8D" w14:textId="596D13EE" w:rsidR="00525D95" w:rsidRPr="005124F9" w:rsidRDefault="00525D95" w:rsidP="005124F9">
      <w:p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Your report can include (but is not limited to):</w:t>
      </w:r>
    </w:p>
    <w:p w14:paraId="772FAEAB" w14:textId="6A6D8480" w:rsidR="00525D95" w:rsidRPr="005124F9" w:rsidRDefault="00525D95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a short description of the water quality para</w:t>
      </w:r>
      <w:r w:rsidR="00CE5673">
        <w:rPr>
          <w:rFonts w:ascii="Arial" w:hAnsi="Arial" w:cs="Arial"/>
          <w:szCs w:val="24"/>
        </w:rPr>
        <w:t>meters being tested</w:t>
      </w:r>
    </w:p>
    <w:p w14:paraId="7B4CC0F7" w14:textId="3F55CE6F" w:rsidR="00525D95" w:rsidRPr="005124F9" w:rsidRDefault="00525D95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a picture/diagram/short description of the testing kit</w:t>
      </w:r>
      <w:r w:rsidR="00CE5673">
        <w:rPr>
          <w:rFonts w:ascii="Arial" w:hAnsi="Arial" w:cs="Arial"/>
          <w:szCs w:val="24"/>
        </w:rPr>
        <w:t>(s) used</w:t>
      </w:r>
    </w:p>
    <w:p w14:paraId="4A93C4D5" w14:textId="67BFC1F5" w:rsidR="00525D95" w:rsidRPr="005124F9" w:rsidRDefault="00CE5673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list of sites tested</w:t>
      </w:r>
    </w:p>
    <w:p w14:paraId="21F2F805" w14:textId="67B2A4F2" w:rsidR="00525D95" w:rsidRPr="005124F9" w:rsidRDefault="00525D95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tables representing the </w:t>
      </w:r>
      <w:r w:rsidR="00CE5673">
        <w:rPr>
          <w:rFonts w:ascii="Arial" w:hAnsi="Arial" w:cs="Arial"/>
          <w:szCs w:val="24"/>
        </w:rPr>
        <w:t>water quality parameters tested</w:t>
      </w:r>
    </w:p>
    <w:p w14:paraId="0121AD17" w14:textId="77777777" w:rsidR="00525D95" w:rsidRPr="005124F9" w:rsidRDefault="00525D95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graphs representing the data (if required), and</w:t>
      </w:r>
    </w:p>
    <w:p w14:paraId="03F9F399" w14:textId="09EAA5F5" w:rsidR="00525D95" w:rsidRDefault="00525D95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concl</w:t>
      </w:r>
      <w:r w:rsidR="003775D3">
        <w:rPr>
          <w:rFonts w:ascii="Arial" w:hAnsi="Arial" w:cs="Arial"/>
          <w:szCs w:val="24"/>
        </w:rPr>
        <w:t>usions drawn about what the quantitative</w:t>
      </w:r>
      <w:r w:rsidR="00CE5673">
        <w:rPr>
          <w:rFonts w:ascii="Arial" w:hAnsi="Arial" w:cs="Arial"/>
          <w:szCs w:val="24"/>
        </w:rPr>
        <w:t xml:space="preserve"> data shows</w:t>
      </w:r>
    </w:p>
    <w:p w14:paraId="09ED6C6B" w14:textId="2BA7CE0F" w:rsidR="003775D3" w:rsidRPr="005124F9" w:rsidRDefault="003775D3" w:rsidP="005124F9">
      <w:pPr>
        <w:pStyle w:val="ListParagraph"/>
        <w:numPr>
          <w:ilvl w:val="0"/>
          <w:numId w:val="4"/>
        </w:num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 evaluation that </w:t>
      </w:r>
      <w:r w:rsidR="000B3A91">
        <w:rPr>
          <w:rFonts w:ascii="Arial" w:hAnsi="Arial" w:cs="Arial"/>
          <w:szCs w:val="24"/>
        </w:rPr>
        <w:t>considers how procedures taken affected data</w:t>
      </w:r>
    </w:p>
    <w:p w14:paraId="2A5C7739" w14:textId="48A27C3C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61E105B9" w14:textId="620BA8CB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lastRenderedPageBreak/>
        <w:t>Water samples could come from:</w:t>
      </w:r>
    </w:p>
    <w:p w14:paraId="7E57C06B" w14:textId="409683BD" w:rsidR="00525D95" w:rsidRPr="005124F9" w:rsidRDefault="00525D95" w:rsidP="005124F9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Taps in differ</w:t>
      </w:r>
      <w:r w:rsidR="00CE5673">
        <w:rPr>
          <w:rFonts w:ascii="Arial" w:hAnsi="Arial" w:cs="Arial"/>
          <w:szCs w:val="24"/>
        </w:rPr>
        <w:t>ent locations</w:t>
      </w:r>
    </w:p>
    <w:p w14:paraId="10FC5DA1" w14:textId="77777777" w:rsidR="00525D95" w:rsidRPr="005124F9" w:rsidRDefault="00525D95" w:rsidP="005124F9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Swimming pool water (private and public), and </w:t>
      </w:r>
    </w:p>
    <w:p w14:paraId="29C92A3C" w14:textId="77777777" w:rsidR="00525D95" w:rsidRPr="005124F9" w:rsidRDefault="00525D95" w:rsidP="005124F9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Local water sources like creeks and rivers</w:t>
      </w:r>
    </w:p>
    <w:p w14:paraId="7521800E" w14:textId="40379EE8" w:rsidR="00525D95" w:rsidRPr="005124F9" w:rsidRDefault="00525D95" w:rsidP="005124F9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You might cover several different sources in an area and draw conclusions on t</w:t>
      </w:r>
      <w:r w:rsidR="00CE5673">
        <w:rPr>
          <w:rFonts w:ascii="Arial" w:hAnsi="Arial" w:cs="Arial"/>
          <w:szCs w:val="24"/>
        </w:rPr>
        <w:t>he quality of the water there</w:t>
      </w:r>
    </w:p>
    <w:p w14:paraId="3DFF8184" w14:textId="30D810C9" w:rsidR="00525D95" w:rsidRPr="005124F9" w:rsidRDefault="00525D95" w:rsidP="005124F9">
      <w:pPr>
        <w:pStyle w:val="ListParagraph"/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You could also create situations where water quality is affected by</w:t>
      </w:r>
      <w:r w:rsidR="00B605FD" w:rsidRPr="005124F9">
        <w:rPr>
          <w:rFonts w:ascii="Arial" w:hAnsi="Arial" w:cs="Arial"/>
          <w:szCs w:val="24"/>
        </w:rPr>
        <w:t xml:space="preserve"> </w:t>
      </w:r>
      <w:r w:rsidRPr="005124F9">
        <w:rPr>
          <w:rFonts w:ascii="Arial" w:hAnsi="Arial" w:cs="Arial"/>
          <w:szCs w:val="24"/>
        </w:rPr>
        <w:t>eutrophication</w:t>
      </w:r>
    </w:p>
    <w:p w14:paraId="5FF543CF" w14:textId="77777777" w:rsidR="00B605FD" w:rsidRPr="005124F9" w:rsidRDefault="00B605FD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1CB57118" w14:textId="77777777" w:rsidR="00525D95" w:rsidRPr="005124F9" w:rsidRDefault="00525D95" w:rsidP="005124F9">
      <w:p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Students and teachers should refer to their local water supply company for standards relating to water quality levels.</w:t>
      </w:r>
    </w:p>
    <w:p w14:paraId="1C84DD6B" w14:textId="61A4DE56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78619F30" w14:textId="6068B259" w:rsidR="00525D95" w:rsidRPr="005124F9" w:rsidRDefault="00525D95" w:rsidP="005124F9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5124F9">
        <w:rPr>
          <w:rFonts w:ascii="Arial" w:hAnsi="Arial" w:cs="Arial"/>
          <w:b/>
          <w:u w:val="single"/>
        </w:rPr>
        <w:t>Ass</w:t>
      </w:r>
      <w:r w:rsidR="00AB7799">
        <w:rPr>
          <w:rFonts w:ascii="Arial" w:hAnsi="Arial" w:cs="Arial"/>
          <w:b/>
          <w:u w:val="single"/>
        </w:rPr>
        <w:t>essment conditions</w:t>
      </w:r>
    </w:p>
    <w:p w14:paraId="3FA2E127" w14:textId="77777777" w:rsidR="00525D95" w:rsidRPr="005124F9" w:rsidRDefault="00525D95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1DB6A076" w14:textId="40FB17FF" w:rsidR="00617875" w:rsidRPr="005124F9" w:rsidRDefault="00525D95" w:rsidP="005124F9">
      <w:pPr>
        <w:shd w:val="clear" w:color="auto" w:fill="FFFFFF" w:themeFill="background1"/>
        <w:spacing w:line="276" w:lineRule="auto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Your report should b</w:t>
      </w:r>
      <w:r w:rsidR="00617875" w:rsidRPr="005124F9">
        <w:rPr>
          <w:rFonts w:ascii="Arial" w:hAnsi="Arial" w:cs="Arial"/>
          <w:szCs w:val="24"/>
        </w:rPr>
        <w:t>e a maximum of four A4 pages</w:t>
      </w:r>
      <w:r w:rsidRPr="005124F9">
        <w:rPr>
          <w:rFonts w:ascii="Arial" w:hAnsi="Arial" w:cs="Arial"/>
          <w:szCs w:val="24"/>
        </w:rPr>
        <w:t xml:space="preserve"> (minimum font size of 10)</w:t>
      </w:r>
      <w:r w:rsidR="00617875" w:rsidRPr="005124F9">
        <w:rPr>
          <w:rFonts w:ascii="Arial" w:hAnsi="Arial" w:cs="Arial"/>
          <w:szCs w:val="24"/>
        </w:rPr>
        <w:t xml:space="preserve">.  </w:t>
      </w:r>
    </w:p>
    <w:p w14:paraId="37A9BC90" w14:textId="77777777" w:rsidR="00064102" w:rsidRDefault="00064102" w:rsidP="00064102">
      <w:pPr>
        <w:spacing w:line="276" w:lineRule="auto"/>
        <w:jc w:val="both"/>
        <w:rPr>
          <w:rFonts w:ascii="Arial" w:hAnsi="Arial" w:cs="Arial"/>
        </w:rPr>
      </w:pPr>
    </w:p>
    <w:p w14:paraId="43011AF1" w14:textId="7D742250" w:rsidR="00064102" w:rsidRDefault="00064102" w:rsidP="0006410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You must submit your report e</w:t>
      </w:r>
      <w:r w:rsidRPr="003D7134">
        <w:rPr>
          <w:rFonts w:ascii="Arial" w:hAnsi="Arial" w:cs="Arial"/>
        </w:rPr>
        <w:t xml:space="preserve">lectronically using the </w:t>
      </w:r>
      <w:r>
        <w:rPr>
          <w:rFonts w:ascii="Arial" w:hAnsi="Arial" w:cs="Arial"/>
        </w:rPr>
        <w:t xml:space="preserve">following </w:t>
      </w:r>
      <w:r w:rsidRPr="003D7134">
        <w:rPr>
          <w:rFonts w:ascii="Arial" w:hAnsi="Arial" w:cs="Arial"/>
        </w:rPr>
        <w:t xml:space="preserve">naming protocol: </w:t>
      </w:r>
    </w:p>
    <w:p w14:paraId="1C735FA7" w14:textId="77777777" w:rsidR="00064102" w:rsidRPr="003D7134" w:rsidRDefault="00064102" w:rsidP="00064102">
      <w:pPr>
        <w:spacing w:line="276" w:lineRule="auto"/>
        <w:jc w:val="both"/>
        <w:rPr>
          <w:rFonts w:ascii="Arial" w:hAnsi="Arial" w:cs="Arial"/>
        </w:rPr>
      </w:pPr>
    </w:p>
    <w:p w14:paraId="112943D1" w14:textId="4BA17EDB" w:rsidR="00064102" w:rsidRPr="003773DB" w:rsidRDefault="00064102" w:rsidP="00064102">
      <w:pPr>
        <w:spacing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number-2STU20-AT1-</w:t>
      </w:r>
      <w:r>
        <w:rPr>
          <w:rFonts w:ascii="Arial" w:hAnsi="Arial" w:cs="Arial"/>
          <w:i/>
        </w:rPr>
        <w:t>SIS task 1</w:t>
      </w:r>
    </w:p>
    <w:p w14:paraId="02368352" w14:textId="49FDEC3B" w:rsidR="00DF0F76" w:rsidRPr="005124F9" w:rsidRDefault="00DF0F76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7460805B" w14:textId="6A612913" w:rsidR="00B605FD" w:rsidRPr="005124F9" w:rsidRDefault="00B605FD" w:rsidP="005124F9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 w:rsidRPr="005124F9">
        <w:rPr>
          <w:rFonts w:ascii="Arial" w:eastAsia="Times New Roman" w:hAnsi="Arial" w:cs="Arial"/>
          <w:b/>
          <w:u w:val="single"/>
          <w:lang w:eastAsia="en-AU"/>
        </w:rPr>
        <w:t>Assessment Design</w:t>
      </w:r>
      <w:r w:rsidR="00AB7799">
        <w:rPr>
          <w:rFonts w:ascii="Arial" w:eastAsia="Times New Roman" w:hAnsi="Arial" w:cs="Arial"/>
          <w:b/>
          <w:u w:val="single"/>
          <w:lang w:eastAsia="en-AU"/>
        </w:rPr>
        <w:t xml:space="preserve"> Criteria</w:t>
      </w:r>
    </w:p>
    <w:p w14:paraId="352926A2" w14:textId="77777777" w:rsidR="00B605FD" w:rsidRPr="005124F9" w:rsidRDefault="00B605FD" w:rsidP="005124F9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5DFE7DB6" w14:textId="4F129475" w:rsidR="00064102" w:rsidRDefault="00064102" w:rsidP="00064102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>
        <w:rPr>
          <w:rFonts w:ascii="Arial" w:eastAsia="Times New Roman" w:hAnsi="Arial" w:cs="Arial"/>
          <w:lang w:eastAsia="en-AU"/>
        </w:rPr>
        <w:t xml:space="preserve">r report </w:t>
      </w:r>
      <w:r w:rsidRPr="00286232">
        <w:rPr>
          <w:rFonts w:ascii="Arial" w:eastAsia="Times New Roman" w:hAnsi="Arial" w:cs="Arial"/>
          <w:lang w:eastAsia="en-AU"/>
        </w:rPr>
        <w:t>will be assessed against</w:t>
      </w:r>
      <w:r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311F48EB" w14:textId="77777777" w:rsidR="00064102" w:rsidRDefault="00064102" w:rsidP="005124F9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06BBED32" w14:textId="16D62A3E" w:rsidR="00B605FD" w:rsidRPr="00064102" w:rsidRDefault="00B605FD" w:rsidP="0006410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064102">
        <w:rPr>
          <w:rFonts w:ascii="Arial" w:eastAsia="Times New Roman" w:hAnsi="Arial" w:cs="Arial"/>
          <w:lang w:eastAsia="en-AU"/>
        </w:rPr>
        <w:t>Investigation, Analysis, and Evaluation: IAE 2, 3, 4</w:t>
      </w:r>
    </w:p>
    <w:p w14:paraId="7287508E" w14:textId="39847A6C" w:rsidR="00B605FD" w:rsidRPr="00064102" w:rsidRDefault="00B605FD" w:rsidP="0006410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064102">
        <w:rPr>
          <w:rFonts w:ascii="Arial" w:eastAsia="Times New Roman" w:hAnsi="Arial" w:cs="Arial"/>
          <w:lang w:eastAsia="en-AU"/>
        </w:rPr>
        <w:t>Knowledge and Application: KA 2</w:t>
      </w:r>
    </w:p>
    <w:p w14:paraId="10391AA2" w14:textId="77777777" w:rsidR="00B605FD" w:rsidRPr="005124F9" w:rsidRDefault="00B605FD" w:rsidP="005124F9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66E3AA88" w14:textId="0A843AB9" w:rsidR="00B605FD" w:rsidRPr="005124F9" w:rsidRDefault="00AB7799" w:rsidP="005124F9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Considerations</w:t>
      </w:r>
    </w:p>
    <w:p w14:paraId="5FD76C51" w14:textId="77777777" w:rsidR="00B605FD" w:rsidRPr="005124F9" w:rsidRDefault="00B605FD" w:rsidP="005124F9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7CF9FD81" w14:textId="7100C808" w:rsidR="00B605FD" w:rsidRDefault="00B605FD" w:rsidP="005124F9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 xml:space="preserve">The teacher and student must agree which water quality parameters to test, how </w:t>
      </w:r>
      <w:r w:rsidR="001F45D7" w:rsidRPr="005124F9">
        <w:rPr>
          <w:rFonts w:ascii="Arial" w:hAnsi="Arial" w:cs="Arial"/>
          <w:szCs w:val="24"/>
        </w:rPr>
        <w:t xml:space="preserve">and where </w:t>
      </w:r>
      <w:r w:rsidRPr="005124F9">
        <w:rPr>
          <w:rFonts w:ascii="Arial" w:hAnsi="Arial" w:cs="Arial"/>
          <w:szCs w:val="24"/>
        </w:rPr>
        <w:t xml:space="preserve">to test them.  </w:t>
      </w:r>
    </w:p>
    <w:p w14:paraId="2121C6F8" w14:textId="77777777" w:rsidR="00064102" w:rsidRDefault="00064102" w:rsidP="00064102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p w14:paraId="16EFBA2A" w14:textId="77777777" w:rsidR="001A4B6E" w:rsidRPr="00134547" w:rsidRDefault="001F45D7" w:rsidP="00134547">
      <w:pPr>
        <w:pStyle w:val="ListParagraph"/>
        <w:numPr>
          <w:ilvl w:val="0"/>
          <w:numId w:val="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  <w:r w:rsidRPr="005124F9">
        <w:rPr>
          <w:rFonts w:ascii="Arial" w:hAnsi="Arial" w:cs="Arial"/>
          <w:szCs w:val="24"/>
        </w:rPr>
        <w:t>I</w:t>
      </w:r>
      <w:r w:rsidR="00B605FD" w:rsidRPr="005124F9">
        <w:rPr>
          <w:rFonts w:ascii="Arial" w:hAnsi="Arial" w:cs="Arial"/>
          <w:szCs w:val="24"/>
        </w:rPr>
        <w:t xml:space="preserve">f links with </w:t>
      </w:r>
      <w:r w:rsidRPr="005124F9">
        <w:rPr>
          <w:rFonts w:ascii="Arial" w:hAnsi="Arial" w:cs="Arial"/>
          <w:szCs w:val="24"/>
        </w:rPr>
        <w:t>l</w:t>
      </w:r>
      <w:r w:rsidR="00B605FD" w:rsidRPr="005124F9">
        <w:rPr>
          <w:rFonts w:ascii="Arial" w:hAnsi="Arial" w:cs="Arial"/>
          <w:szCs w:val="24"/>
        </w:rPr>
        <w:t xml:space="preserve">ocal universities </w:t>
      </w:r>
      <w:r w:rsidRPr="005124F9">
        <w:rPr>
          <w:rFonts w:ascii="Arial" w:hAnsi="Arial" w:cs="Arial"/>
          <w:szCs w:val="24"/>
        </w:rPr>
        <w:t xml:space="preserve">exist, </w:t>
      </w:r>
      <w:r w:rsidR="00B605FD" w:rsidRPr="005124F9">
        <w:rPr>
          <w:rFonts w:ascii="Arial" w:hAnsi="Arial" w:cs="Arial"/>
          <w:szCs w:val="24"/>
        </w:rPr>
        <w:t xml:space="preserve">opportunities </w:t>
      </w:r>
      <w:r w:rsidRPr="005124F9">
        <w:rPr>
          <w:rFonts w:ascii="Arial" w:hAnsi="Arial" w:cs="Arial"/>
          <w:szCs w:val="24"/>
        </w:rPr>
        <w:t xml:space="preserve">for more </w:t>
      </w:r>
      <w:r w:rsidR="00B605FD" w:rsidRPr="005124F9">
        <w:rPr>
          <w:rFonts w:ascii="Arial" w:hAnsi="Arial" w:cs="Arial"/>
          <w:szCs w:val="24"/>
        </w:rPr>
        <w:t xml:space="preserve">comprehensive testing regimens </w:t>
      </w:r>
      <w:r w:rsidRPr="005124F9">
        <w:rPr>
          <w:rFonts w:ascii="Arial" w:hAnsi="Arial" w:cs="Arial"/>
          <w:szCs w:val="24"/>
        </w:rPr>
        <w:t>e.g.</w:t>
      </w:r>
      <w:r w:rsidR="00B605FD" w:rsidRPr="005124F9">
        <w:rPr>
          <w:rFonts w:ascii="Arial" w:hAnsi="Arial" w:cs="Arial"/>
          <w:szCs w:val="24"/>
        </w:rPr>
        <w:t xml:space="preserve"> Atomic Absorption Spectroscopy</w:t>
      </w:r>
      <w:r w:rsidRPr="005124F9">
        <w:rPr>
          <w:rFonts w:ascii="Arial" w:hAnsi="Arial" w:cs="Arial"/>
          <w:szCs w:val="24"/>
        </w:rPr>
        <w:t xml:space="preserve"> could be explored.</w:t>
      </w:r>
      <w:r w:rsidR="00B605FD" w:rsidRPr="0013454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1A4B6E" w:rsidRPr="00A315C1" w14:paraId="59EC27D8" w14:textId="77777777" w:rsidTr="00E47EB4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5C5ADBC" w14:textId="77777777" w:rsidR="001A4B6E" w:rsidRPr="001A4B6E" w:rsidRDefault="001A4B6E" w:rsidP="001A4B6E">
            <w:pPr>
              <w:pStyle w:val="ListParagraph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  <w:bookmarkStart w:id="0" w:name="Title_1"/>
            <w:r w:rsidRPr="001A4B6E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0BA6BBEC" w14:textId="77777777" w:rsidR="001A4B6E" w:rsidRPr="001A4B6E" w:rsidRDefault="001A4B6E" w:rsidP="001A4B6E">
            <w:pPr>
              <w:pStyle w:val="ListParagraph"/>
              <w:numPr>
                <w:ilvl w:val="0"/>
                <w:numId w:val="6"/>
              </w:numPr>
              <w:rPr>
                <w:color w:val="595959" w:themeColor="text1" w:themeTint="A6"/>
              </w:rPr>
            </w:pPr>
          </w:p>
          <w:p w14:paraId="1684102C" w14:textId="77777777" w:rsidR="001A4B6E" w:rsidRPr="00A315C1" w:rsidRDefault="001A4B6E" w:rsidP="001A4B6E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36D2DBE" w14:textId="77777777" w:rsidR="001A4B6E" w:rsidRPr="00A315C1" w:rsidRDefault="001A4B6E" w:rsidP="00E47EB4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E80AFFB" w14:textId="77777777" w:rsidR="001A4B6E" w:rsidRPr="00A315C1" w:rsidRDefault="001A4B6E" w:rsidP="00E47EB4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1A4B6E" w:rsidRPr="00A315C1" w14:paraId="268D9D80" w14:textId="77777777" w:rsidTr="00E47EB4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53C16674" w14:textId="77777777" w:rsidR="001A4B6E" w:rsidRPr="00A315C1" w:rsidRDefault="001A4B6E" w:rsidP="00E47EB4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3D8459F1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Critically deconstructs a problem and designs a logical and coherent scientific investigation with detailed justification</w:t>
            </w:r>
            <w:r w:rsidRPr="001A4B6E" w:rsidDel="00302F21">
              <w:rPr>
                <w:color w:val="D9D9D9" w:themeColor="background1" w:themeShade="D9"/>
              </w:rPr>
              <w:t>.</w:t>
            </w:r>
          </w:p>
          <w:p w14:paraId="197B3850" w14:textId="77777777" w:rsidR="001A4B6E" w:rsidRPr="00A315C1" w:rsidRDefault="001A4B6E" w:rsidP="00E47EB4">
            <w:pPr>
              <w:pStyle w:val="SOFinalPerformanceTableText"/>
            </w:pPr>
            <w:r w:rsidRPr="00A315C1">
              <w:t>Obtains, records, and represents data, using appropriate procedures, conventions, and formats accurately and highly effectively.</w:t>
            </w:r>
          </w:p>
          <w:p w14:paraId="272C0CA9" w14:textId="77777777" w:rsidR="001A4B6E" w:rsidRPr="00A315C1" w:rsidRDefault="001A4B6E" w:rsidP="00E47EB4">
            <w:pPr>
              <w:pStyle w:val="SOFinalPerformanceTableText"/>
            </w:pPr>
            <w:r w:rsidRPr="00A315C1">
              <w:t>Systematically analyses and interprets data and evidence to formulate logical conclusions with detailed justification.</w:t>
            </w:r>
          </w:p>
          <w:p w14:paraId="5FEE80B1" w14:textId="77777777" w:rsidR="001A4B6E" w:rsidRPr="00A315C1" w:rsidRDefault="001A4B6E" w:rsidP="00E47EB4">
            <w:pPr>
              <w:pStyle w:val="SOFinalPerformanceTableText"/>
            </w:pPr>
            <w:r w:rsidRPr="00A315C1">
              <w:t>Critically and logically evaluates procedures and their effect on data.</w:t>
            </w:r>
          </w:p>
          <w:p w14:paraId="5BCBE336" w14:textId="77777777" w:rsidR="001A4B6E" w:rsidRPr="00A315C1" w:rsidRDefault="001A4B6E" w:rsidP="00E47EB4">
            <w:pPr>
              <w:pStyle w:val="SOFinalPerformanceTableText"/>
            </w:pPr>
            <w:r w:rsidRPr="001A4B6E">
              <w:rPr>
                <w:color w:val="D9D9D9" w:themeColor="background1" w:themeShade="D9"/>
              </w:rPr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37D87173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Demonstrates deep and broad knowledge and understanding of a range of science inquiry skills and scientific concepts.</w:t>
            </w:r>
          </w:p>
          <w:p w14:paraId="058512A9" w14:textId="77777777" w:rsidR="001A4B6E" w:rsidRPr="001A4B6E" w:rsidRDefault="001A4B6E" w:rsidP="00E47EB4">
            <w:pPr>
              <w:pStyle w:val="SOFinalPerformanceTableText"/>
            </w:pPr>
            <w:r w:rsidRPr="001A4B6E">
              <w:t>Applies science inquiry skills and scientific concepts highly effectively in new and familiar contexts.</w:t>
            </w:r>
          </w:p>
          <w:p w14:paraId="5D29949D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1F374638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Communicates knowledge and understanding of scientific concepts coherently, with highly effective use of appropriate terms, conventions, and representations.</w:t>
            </w:r>
          </w:p>
        </w:tc>
      </w:tr>
      <w:tr w:rsidR="001A4B6E" w:rsidRPr="00A315C1" w14:paraId="140400F6" w14:textId="77777777" w:rsidTr="00E47EB4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21DFF219" w14:textId="77777777" w:rsidR="001A4B6E" w:rsidRPr="00A315C1" w:rsidRDefault="001A4B6E" w:rsidP="00E47EB4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27575E35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Logically deconstructs a problem and designs a well-considered and clear scientific investigation with reasonable justification</w:t>
            </w:r>
            <w:r w:rsidRPr="001A4B6E" w:rsidDel="001C71C1">
              <w:rPr>
                <w:color w:val="D9D9D9" w:themeColor="background1" w:themeShade="D9"/>
              </w:rPr>
              <w:t>.</w:t>
            </w:r>
          </w:p>
          <w:p w14:paraId="5DC5E8C6" w14:textId="77777777" w:rsidR="001A4B6E" w:rsidRPr="00A315C1" w:rsidRDefault="001A4B6E" w:rsidP="00E47EB4">
            <w:pPr>
              <w:pStyle w:val="SOFinalPerformanceTableText"/>
            </w:pPr>
            <w:r w:rsidRPr="00A315C1">
              <w:t>Obtains, records, and represents data, using appropriate procedures, conventions, and formats mostly accurately and effectively.</w:t>
            </w:r>
          </w:p>
          <w:p w14:paraId="0C7FE5C0" w14:textId="77777777" w:rsidR="001A4B6E" w:rsidRPr="00A315C1" w:rsidRDefault="001A4B6E" w:rsidP="00E47EB4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219DA6DB" w14:textId="77777777" w:rsidR="001A4B6E" w:rsidRPr="00A315C1" w:rsidRDefault="001A4B6E" w:rsidP="00E47EB4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3816EA90" w14:textId="77777777" w:rsidR="001A4B6E" w:rsidRPr="00A315C1" w:rsidRDefault="001A4B6E" w:rsidP="00E47EB4">
            <w:pPr>
              <w:pStyle w:val="SOFinalPerformanceTableText"/>
            </w:pPr>
            <w:r w:rsidRPr="001A4B6E">
              <w:rPr>
                <w:color w:val="D9D9D9" w:themeColor="background1" w:themeShade="D9"/>
              </w:rPr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62316955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Demonstrates some depth and breadth of knowledge and understanding of a range of science inquiry skills and scientific concepts.</w:t>
            </w:r>
          </w:p>
          <w:p w14:paraId="1CA2C59C" w14:textId="77777777" w:rsidR="001A4B6E" w:rsidRPr="001A4B6E" w:rsidRDefault="001A4B6E" w:rsidP="00E47EB4">
            <w:pPr>
              <w:pStyle w:val="SOFinalPerformanceTableText"/>
            </w:pPr>
            <w:r w:rsidRPr="001A4B6E">
              <w:t>Applies science inquiry skills and scientific concepts mostly effectively in new and familiar contexts.</w:t>
            </w:r>
          </w:p>
          <w:p w14:paraId="2B83C272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78C761E8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Communicates knowledge and understanding of scientific concepts, with mostly coherent and effective use of appropriate terms, conventions, and representations.</w:t>
            </w:r>
          </w:p>
        </w:tc>
      </w:tr>
      <w:tr w:rsidR="001A4B6E" w:rsidRPr="00A315C1" w14:paraId="4F5C938E" w14:textId="77777777" w:rsidTr="00E47EB4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78A5A49F" w14:textId="77777777" w:rsidR="001A4B6E" w:rsidRPr="00A315C1" w:rsidRDefault="001A4B6E" w:rsidP="00E47EB4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05A95E01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Deconstructs a problem and designs a considered and generally clear scientific investigation with some justification.</w:t>
            </w:r>
          </w:p>
          <w:p w14:paraId="4D87F1C1" w14:textId="77777777" w:rsidR="001A4B6E" w:rsidRPr="00A315C1" w:rsidRDefault="001A4B6E" w:rsidP="00E47EB4">
            <w:pPr>
              <w:pStyle w:val="SOFinalPerformanceTableText"/>
            </w:pPr>
            <w:r w:rsidRPr="00A315C1">
              <w:t>Obtains, records, and represents data, using generally appropriate procedures, conventions, and formats, with some errors but generally accurately and effectively.</w:t>
            </w:r>
          </w:p>
          <w:p w14:paraId="73524516" w14:textId="77777777" w:rsidR="001A4B6E" w:rsidRPr="00A315C1" w:rsidRDefault="001A4B6E" w:rsidP="00E47EB4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3631643D" w14:textId="77777777" w:rsidR="001A4B6E" w:rsidRPr="00A315C1" w:rsidRDefault="001A4B6E" w:rsidP="00E47EB4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1FDF4CC2" w14:textId="77777777" w:rsidR="001A4B6E" w:rsidRPr="00A315C1" w:rsidRDefault="001A4B6E" w:rsidP="00E47EB4">
            <w:pPr>
              <w:pStyle w:val="SOFinalPerformanceTableText"/>
            </w:pPr>
            <w:r w:rsidRPr="001A4B6E">
              <w:rPr>
                <w:color w:val="D9D9D9" w:themeColor="background1" w:themeShade="D9"/>
              </w:rPr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549064B9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Demonstrates knowledge and understanding of a general range of science inquiry skills and scientific concepts.</w:t>
            </w:r>
          </w:p>
          <w:p w14:paraId="4274FA87" w14:textId="77777777" w:rsidR="001A4B6E" w:rsidRPr="001A4B6E" w:rsidRDefault="001A4B6E" w:rsidP="00E47EB4">
            <w:pPr>
              <w:pStyle w:val="SOFinalPerformanceTableText"/>
            </w:pPr>
            <w:r w:rsidRPr="001A4B6E">
              <w:t>Applies science inquiry skills and scientific concepts generally effectively in new or familiar contexts.</w:t>
            </w:r>
          </w:p>
          <w:p w14:paraId="1CBBE769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6FA95CDE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Communicates knowledge and understanding of scientific concepts, with generally effective use of appropriate terms, conventions, and representations.</w:t>
            </w:r>
          </w:p>
        </w:tc>
      </w:tr>
      <w:tr w:rsidR="001A4B6E" w:rsidRPr="00A315C1" w14:paraId="0B1DFDF6" w14:textId="77777777" w:rsidTr="00E47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2D957F6F" w14:textId="77777777" w:rsidR="001A4B6E" w:rsidRPr="00A315C1" w:rsidRDefault="001A4B6E" w:rsidP="00E47EB4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5B469ECA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1A4B6E">
              <w:rPr>
                <w:color w:val="D9D9D9" w:themeColor="background1" w:themeShade="D9"/>
                <w:szCs w:val="16"/>
              </w:rPr>
              <w:t>Prepares a basic deconstruction of a problem and an outline of a scientific investigation.</w:t>
            </w:r>
          </w:p>
          <w:p w14:paraId="3F468094" w14:textId="77777777" w:rsidR="001A4B6E" w:rsidRPr="00A315C1" w:rsidRDefault="001A4B6E" w:rsidP="00E47EB4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0EBF7567" w14:textId="77777777" w:rsidR="001A4B6E" w:rsidRPr="00A315C1" w:rsidRDefault="001A4B6E" w:rsidP="00E47EB4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62079668" w14:textId="77777777" w:rsidR="001A4B6E" w:rsidRPr="00A315C1" w:rsidRDefault="001A4B6E" w:rsidP="00E47EB4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5821F124" w14:textId="77777777" w:rsidR="001A4B6E" w:rsidRPr="00A315C1" w:rsidRDefault="001A4B6E" w:rsidP="00E47EB4">
            <w:pPr>
              <w:pStyle w:val="SOFinalPerformanceTableText"/>
              <w:rPr>
                <w:szCs w:val="16"/>
              </w:rPr>
            </w:pPr>
            <w:r w:rsidRPr="001A4B6E">
              <w:rPr>
                <w:color w:val="D9D9D9" w:themeColor="background1" w:themeShade="D9"/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292CD85B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Demonstrates some basic knowledge and partial understanding of science inquiry skills and scientific concepts.</w:t>
            </w:r>
          </w:p>
          <w:p w14:paraId="3874F293" w14:textId="77777777" w:rsidR="001A4B6E" w:rsidRPr="001A4B6E" w:rsidRDefault="001A4B6E" w:rsidP="00E47EB4">
            <w:pPr>
              <w:pStyle w:val="SOFinalPerformanceTableText"/>
            </w:pPr>
            <w:r w:rsidRPr="001A4B6E">
              <w:t>Applies some science inquiry skills and scientific concepts in familiar contexts.</w:t>
            </w:r>
          </w:p>
          <w:p w14:paraId="798AD13C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5D89D0D9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Communicates basic scientific information, using some appropriate terms, conventions, and/or representations.</w:t>
            </w:r>
          </w:p>
        </w:tc>
      </w:tr>
      <w:tr w:rsidR="001A4B6E" w:rsidRPr="00A315C1" w14:paraId="70C222EF" w14:textId="77777777" w:rsidTr="00E47E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18A473C7" w14:textId="77777777" w:rsidR="001A4B6E" w:rsidRPr="00A315C1" w:rsidRDefault="001A4B6E" w:rsidP="00E47EB4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77FA4F9D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Attempts a simple deconstruction of a problem and a procedure for a scientific investigation.</w:t>
            </w:r>
          </w:p>
          <w:p w14:paraId="58CD2E53" w14:textId="77777777" w:rsidR="001A4B6E" w:rsidRPr="00A315C1" w:rsidRDefault="001A4B6E" w:rsidP="00E47EB4">
            <w:pPr>
              <w:pStyle w:val="SOFinalPerformanceTableText"/>
            </w:pPr>
            <w:r w:rsidRPr="00A315C1">
              <w:t>Attempts to use some procedures and record and represent some data, with limited accuracy or effectiveness.</w:t>
            </w:r>
          </w:p>
          <w:p w14:paraId="5276FC65" w14:textId="77777777" w:rsidR="001A4B6E" w:rsidRPr="00A315C1" w:rsidRDefault="001A4B6E" w:rsidP="00E47EB4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39BD8B27" w14:textId="77777777" w:rsidR="001A4B6E" w:rsidRPr="00A315C1" w:rsidRDefault="001A4B6E" w:rsidP="00E47EB4">
            <w:pPr>
              <w:pStyle w:val="SOFinalPerformanceTableText"/>
            </w:pPr>
            <w:r w:rsidRPr="00A315C1">
              <w:t>Acknowledges that procedures affect data.</w:t>
            </w:r>
          </w:p>
          <w:p w14:paraId="3790368D" w14:textId="77777777" w:rsidR="001A4B6E" w:rsidRPr="00A315C1" w:rsidRDefault="001A4B6E" w:rsidP="00E47EB4">
            <w:pPr>
              <w:pStyle w:val="SOFinalPerformanceTableText"/>
            </w:pPr>
            <w:r w:rsidRPr="001A4B6E">
              <w:rPr>
                <w:color w:val="D9D9D9" w:themeColor="background1" w:themeShade="D9"/>
              </w:rPr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3289A1D4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Demonstrates limited recognition and awareness of science inquiry skills and/or scientific concepts.</w:t>
            </w:r>
          </w:p>
          <w:p w14:paraId="65121D5A" w14:textId="77777777" w:rsidR="001A4B6E" w:rsidRPr="001A4B6E" w:rsidRDefault="001A4B6E" w:rsidP="00E47EB4">
            <w:pPr>
              <w:pStyle w:val="SOFinalPerformanceTableText"/>
            </w:pPr>
            <w:r w:rsidRPr="001A4B6E">
              <w:t>Attempts to apply science inquiry skills and/or scientific concepts in familiar contexts.</w:t>
            </w:r>
          </w:p>
          <w:p w14:paraId="02FCEFA6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3C8260A3" w14:textId="77777777" w:rsidR="001A4B6E" w:rsidRPr="001A4B6E" w:rsidRDefault="001A4B6E" w:rsidP="00E47EB4">
            <w:pPr>
              <w:pStyle w:val="SOFinalPerformanceTableText"/>
              <w:rPr>
                <w:color w:val="D9D9D9" w:themeColor="background1" w:themeShade="D9"/>
              </w:rPr>
            </w:pPr>
            <w:r w:rsidRPr="001A4B6E">
              <w:rPr>
                <w:color w:val="D9D9D9" w:themeColor="background1" w:themeShade="D9"/>
              </w:rPr>
              <w:t>Attempts to communicate information about science.</w:t>
            </w:r>
          </w:p>
        </w:tc>
      </w:tr>
    </w:tbl>
    <w:p w14:paraId="62C313DF" w14:textId="77777777" w:rsidR="001A4B6E" w:rsidRDefault="001A4B6E" w:rsidP="001A4B6E">
      <w:pPr>
        <w:pStyle w:val="SOFinalHead3PerformanceTable"/>
      </w:pPr>
      <w:r w:rsidRPr="00A315C1">
        <w:t xml:space="preserve">Performance Standards for Stage </w:t>
      </w:r>
      <w:r>
        <w:t>2</w:t>
      </w:r>
      <w:r w:rsidRPr="00A315C1">
        <w:t xml:space="preserve"> Scientific Studies</w:t>
      </w:r>
    </w:p>
    <w:p w14:paraId="6680034F" w14:textId="4B1C477F" w:rsidR="00B605FD" w:rsidRPr="00134547" w:rsidRDefault="00B605FD" w:rsidP="001A4B6E">
      <w:pPr>
        <w:pStyle w:val="ListParagraph"/>
        <w:shd w:val="clear" w:color="auto" w:fill="FFFFFF" w:themeFill="background1"/>
        <w:spacing w:line="276" w:lineRule="auto"/>
        <w:jc w:val="both"/>
        <w:rPr>
          <w:rFonts w:ascii="Arial" w:hAnsi="Arial" w:cs="Arial"/>
          <w:szCs w:val="24"/>
        </w:rPr>
      </w:pPr>
    </w:p>
    <w:sectPr w:rsidR="00B605FD" w:rsidRPr="00134547" w:rsidSect="00364E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1850" w14:textId="77777777" w:rsidR="00932C7F" w:rsidRDefault="00932C7F" w:rsidP="007F6687">
      <w:r>
        <w:separator/>
      </w:r>
    </w:p>
  </w:endnote>
  <w:endnote w:type="continuationSeparator" w:id="0">
    <w:p w14:paraId="24617571" w14:textId="77777777" w:rsidR="00932C7F" w:rsidRDefault="00932C7F" w:rsidP="007F6687">
      <w:r>
        <w:continuationSeparator/>
      </w:r>
    </w:p>
  </w:endnote>
  <w:endnote w:type="continuationNotice" w:id="1">
    <w:p w14:paraId="2E0F9317" w14:textId="77777777" w:rsidR="00932C7F" w:rsidRDefault="00932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7432" w14:textId="219DD011" w:rsidR="00F308E2" w:rsidRDefault="00F308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43E754" wp14:editId="4E0E62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56696805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2C1F0" w14:textId="5D26DFA4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3E7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43.5pt;height:29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oX/G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1492C1F0" w14:textId="5D26DFA4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83EF" w14:textId="40D39A8B" w:rsidR="00B75702" w:rsidRPr="00B75702" w:rsidRDefault="00F308E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C6E32CF" wp14:editId="4A9FEC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19355046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8D946" w14:textId="58542BD1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E32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43.5pt;height:29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E5U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oqPna/hepIQyEM+/ZOrhsq/SB8eBZIC6ZuSbTh&#10;iQ7dQldyOFmc1YA//uaP+cQ7RTnrSDAlt6RoztpvlvYRtTUaOBrbZEw/5/Oc4nZv7oBkOKUX4WQy&#10;yYuhHU2NYF5JzqtYiELCSipX8u1o3oVBufQcpFqtUhLJyInwYDdORuhIV+TypX8V6E6EB9rUI4xq&#10;EsUb3ofceNO71T4Q+2kpkdqByBPjJMG01tNziRr/9T9lXR718ic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DeoTlQ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5418D946" w14:textId="58542BD1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5702" w:rsidRPr="00B75702">
      <w:rPr>
        <w:rFonts w:ascii="Arial" w:hAnsi="Arial" w:cs="Arial"/>
        <w:sz w:val="16"/>
      </w:rPr>
      <w:t xml:space="preserve">Ref: </w:t>
    </w:r>
    <w:r w:rsidR="00E65269" w:rsidRPr="00E65269">
      <w:rPr>
        <w:rFonts w:ascii="Arial" w:hAnsi="Arial" w:cs="Arial"/>
        <w:sz w:val="16"/>
      </w:rPr>
      <w:t>A1441098</w:t>
    </w:r>
    <w:r w:rsidR="00B75702" w:rsidRPr="00B75702">
      <w:rPr>
        <w:rFonts w:ascii="Arial" w:hAnsi="Arial" w:cs="Arial"/>
        <w:sz w:val="16"/>
      </w:rPr>
      <w:tab/>
    </w:r>
    <w:r w:rsidR="00B75702" w:rsidRPr="00B75702">
      <w:rPr>
        <w:rFonts w:ascii="Arial" w:hAnsi="Arial" w:cs="Arial"/>
        <w:sz w:val="16"/>
      </w:rPr>
      <w:tab/>
    </w:r>
    <w:r w:rsidR="00B75702" w:rsidRPr="00B75702">
      <w:rPr>
        <w:rFonts w:ascii="Arial" w:hAnsi="Arial" w:cs="Arial"/>
        <w:sz w:val="16"/>
      </w:rPr>
      <w:fldChar w:fldCharType="begin"/>
    </w:r>
    <w:r w:rsidR="00B75702" w:rsidRPr="00B75702">
      <w:rPr>
        <w:rFonts w:ascii="Arial" w:hAnsi="Arial" w:cs="Arial"/>
        <w:sz w:val="16"/>
      </w:rPr>
      <w:instrText xml:space="preserve"> PAGE  \* MERGEFORMAT </w:instrText>
    </w:r>
    <w:r w:rsidR="00B75702" w:rsidRPr="00B75702">
      <w:rPr>
        <w:rFonts w:ascii="Arial" w:hAnsi="Arial" w:cs="Arial"/>
        <w:sz w:val="16"/>
      </w:rPr>
      <w:fldChar w:fldCharType="separate"/>
    </w:r>
    <w:r w:rsidR="002B30EA">
      <w:rPr>
        <w:rFonts w:ascii="Arial" w:hAnsi="Arial" w:cs="Arial"/>
        <w:noProof/>
        <w:sz w:val="16"/>
      </w:rPr>
      <w:t>1</w:t>
    </w:r>
    <w:r w:rsidR="00B75702" w:rsidRPr="00B75702">
      <w:rPr>
        <w:rFonts w:ascii="Arial" w:hAnsi="Arial" w:cs="Arial"/>
        <w:sz w:val="16"/>
      </w:rPr>
      <w:fldChar w:fldCharType="end"/>
    </w:r>
    <w:r w:rsidR="00B75702" w:rsidRPr="00B75702">
      <w:rPr>
        <w:rFonts w:ascii="Arial" w:hAnsi="Arial" w:cs="Arial"/>
        <w:sz w:val="16"/>
      </w:rPr>
      <w:t xml:space="preserve"> of </w:t>
    </w:r>
    <w:r w:rsidR="00B75702" w:rsidRPr="00B75702">
      <w:rPr>
        <w:rFonts w:ascii="Arial" w:hAnsi="Arial" w:cs="Arial"/>
        <w:sz w:val="16"/>
      </w:rPr>
      <w:fldChar w:fldCharType="begin"/>
    </w:r>
    <w:r w:rsidR="00B75702" w:rsidRPr="00B75702">
      <w:rPr>
        <w:rFonts w:ascii="Arial" w:hAnsi="Arial" w:cs="Arial"/>
        <w:sz w:val="16"/>
      </w:rPr>
      <w:instrText xml:space="preserve"> NUMPAGES  \* MERGEFORMAT </w:instrText>
    </w:r>
    <w:r w:rsidR="00B75702" w:rsidRPr="00B75702">
      <w:rPr>
        <w:rFonts w:ascii="Arial" w:hAnsi="Arial" w:cs="Arial"/>
        <w:sz w:val="16"/>
      </w:rPr>
      <w:fldChar w:fldCharType="separate"/>
    </w:r>
    <w:r w:rsidR="002B30EA">
      <w:rPr>
        <w:rFonts w:ascii="Arial" w:hAnsi="Arial" w:cs="Arial"/>
        <w:noProof/>
        <w:sz w:val="16"/>
      </w:rPr>
      <w:t>1</w:t>
    </w:r>
    <w:r w:rsidR="00B75702" w:rsidRPr="00B75702">
      <w:rPr>
        <w:rFonts w:ascii="Arial" w:hAnsi="Arial" w:cs="Arial"/>
        <w:sz w:val="16"/>
      </w:rPr>
      <w:fldChar w:fldCharType="end"/>
    </w:r>
  </w:p>
  <w:p w14:paraId="7643F1C4" w14:textId="2288EA2E" w:rsidR="00B75702" w:rsidRDefault="00B75702">
    <w:pPr>
      <w:pStyle w:val="Footer"/>
    </w:pPr>
    <w:r w:rsidRPr="00B75702">
      <w:rPr>
        <w:rFonts w:ascii="Arial" w:hAnsi="Arial" w:cs="Arial"/>
        <w:sz w:val="16"/>
      </w:rPr>
      <w:t xml:space="preserve">Last Updated: </w:t>
    </w:r>
    <w:r w:rsidR="00E65269">
      <w:rPr>
        <w:rFonts w:ascii="Arial" w:hAnsi="Arial" w:cs="Arial"/>
        <w:sz w:val="16"/>
      </w:rPr>
      <w:t>Nov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AD79" w14:textId="75FFB01E" w:rsidR="00F308E2" w:rsidRDefault="00F308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D1459D2" wp14:editId="40C6AE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371475"/>
              <wp:effectExtent l="0" t="0" r="0" b="0"/>
              <wp:wrapNone/>
              <wp:docPr id="1146044378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E0748" w14:textId="5E1A4639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459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43.5pt;height:29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" filled="f" stroked="f">
              <v:textbox style="mso-fit-shape-to-text:t" inset="0,0,0,15pt">
                <w:txbxContent>
                  <w:p w14:paraId="7E6E0748" w14:textId="5E1A4639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A6DF" w14:textId="77777777" w:rsidR="00932C7F" w:rsidRDefault="00932C7F" w:rsidP="007F6687">
      <w:r>
        <w:separator/>
      </w:r>
    </w:p>
  </w:footnote>
  <w:footnote w:type="continuationSeparator" w:id="0">
    <w:p w14:paraId="5A329136" w14:textId="77777777" w:rsidR="00932C7F" w:rsidRDefault="00932C7F" w:rsidP="007F6687">
      <w:r>
        <w:continuationSeparator/>
      </w:r>
    </w:p>
  </w:footnote>
  <w:footnote w:type="continuationNotice" w:id="1">
    <w:p w14:paraId="669959A2" w14:textId="77777777" w:rsidR="00932C7F" w:rsidRDefault="00932C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9AAC" w14:textId="69524AE2" w:rsidR="00F308E2" w:rsidRDefault="00F308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0FA076" wp14:editId="3F6C11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2511134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1C6F3" w14:textId="284A24A2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FA0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5pt;height:29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" filled="f" stroked="f">
              <v:textbox style="mso-fit-shape-to-text:t" inset="0,15pt,0,0">
                <w:txbxContent>
                  <w:p w14:paraId="3C51C6F3" w14:textId="284A24A2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3A3C" w14:textId="7BD941AF" w:rsidR="00F308E2" w:rsidRDefault="00F308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B9DCC5" wp14:editId="008682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5339926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E5FC0" w14:textId="4F6C15A0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9DC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5pt;height:29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" filled="f" stroked="f">
              <v:textbox style="mso-fit-shape-to-text:t" inset="0,15pt,0,0">
                <w:txbxContent>
                  <w:p w14:paraId="11BE5FC0" w14:textId="4F6C15A0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1D2C" w14:textId="08DA93A6" w:rsidR="00F308E2" w:rsidRDefault="00F308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5EEB1F" wp14:editId="09E860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371475"/>
              <wp:effectExtent l="0" t="0" r="0" b="9525"/>
              <wp:wrapNone/>
              <wp:docPr id="14676571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EE721" w14:textId="3C75AFDC" w:rsidR="00F308E2" w:rsidRPr="00F308E2" w:rsidRDefault="00F308E2" w:rsidP="00F308E2">
                          <w:pPr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F308E2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EEB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" filled="f" stroked="f">
              <v:textbox style="mso-fit-shape-to-text:t" inset="0,15pt,0,0">
                <w:txbxContent>
                  <w:p w14:paraId="417EE721" w14:textId="3C75AFDC" w:rsidR="00F308E2" w:rsidRPr="00F308E2" w:rsidRDefault="00F308E2" w:rsidP="00F308E2">
                    <w:pPr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F308E2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3.4pt;height:240.65pt;visibility:visible" o:bullet="t">
        <v:imagedata r:id="rId1" o:title=""/>
      </v:shape>
    </w:pict>
  </w:numPicBullet>
  <w:abstractNum w:abstractNumId="0" w15:restartNumberingAfterBreak="0">
    <w:nsid w:val="02522960"/>
    <w:multiLevelType w:val="hybridMultilevel"/>
    <w:tmpl w:val="EBE07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7869"/>
    <w:multiLevelType w:val="hybridMultilevel"/>
    <w:tmpl w:val="5A90B7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6ECA"/>
    <w:multiLevelType w:val="hybridMultilevel"/>
    <w:tmpl w:val="284EC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54B8"/>
    <w:multiLevelType w:val="hybridMultilevel"/>
    <w:tmpl w:val="B28E75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20AFA"/>
    <w:multiLevelType w:val="hybridMultilevel"/>
    <w:tmpl w:val="8FC874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20B97"/>
    <w:multiLevelType w:val="hybridMultilevel"/>
    <w:tmpl w:val="C554A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62781"/>
    <w:multiLevelType w:val="hybridMultilevel"/>
    <w:tmpl w:val="7B34DF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1625A"/>
    <w:multiLevelType w:val="hybridMultilevel"/>
    <w:tmpl w:val="E3AA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37342">
    <w:abstractNumId w:val="2"/>
  </w:num>
  <w:num w:numId="2" w16cid:durableId="1442334820">
    <w:abstractNumId w:val="3"/>
  </w:num>
  <w:num w:numId="3" w16cid:durableId="69935452">
    <w:abstractNumId w:val="1"/>
  </w:num>
  <w:num w:numId="4" w16cid:durableId="1195388480">
    <w:abstractNumId w:val="6"/>
  </w:num>
  <w:num w:numId="5" w16cid:durableId="781218709">
    <w:abstractNumId w:val="0"/>
  </w:num>
  <w:num w:numId="6" w16cid:durableId="639573717">
    <w:abstractNumId w:val="5"/>
  </w:num>
  <w:num w:numId="7" w16cid:durableId="143354397">
    <w:abstractNumId w:val="4"/>
  </w:num>
  <w:num w:numId="8" w16cid:durableId="705646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A"/>
    <w:rsid w:val="00004C17"/>
    <w:rsid w:val="00012BF3"/>
    <w:rsid w:val="0004218D"/>
    <w:rsid w:val="00064102"/>
    <w:rsid w:val="000B3A91"/>
    <w:rsid w:val="001073B1"/>
    <w:rsid w:val="00134547"/>
    <w:rsid w:val="00137564"/>
    <w:rsid w:val="001A4B6E"/>
    <w:rsid w:val="001B7980"/>
    <w:rsid w:val="001C022E"/>
    <w:rsid w:val="001C2898"/>
    <w:rsid w:val="001F45D7"/>
    <w:rsid w:val="002078A2"/>
    <w:rsid w:val="0024157E"/>
    <w:rsid w:val="002659A3"/>
    <w:rsid w:val="002B30EA"/>
    <w:rsid w:val="002B5F77"/>
    <w:rsid w:val="003340B2"/>
    <w:rsid w:val="003432D2"/>
    <w:rsid w:val="00344B3F"/>
    <w:rsid w:val="00364E91"/>
    <w:rsid w:val="00374D18"/>
    <w:rsid w:val="003775D3"/>
    <w:rsid w:val="0039745A"/>
    <w:rsid w:val="003F2FB9"/>
    <w:rsid w:val="003F4A46"/>
    <w:rsid w:val="00457BEF"/>
    <w:rsid w:val="004F327A"/>
    <w:rsid w:val="005124F9"/>
    <w:rsid w:val="00521230"/>
    <w:rsid w:val="00525D95"/>
    <w:rsid w:val="005515B3"/>
    <w:rsid w:val="005A062A"/>
    <w:rsid w:val="005A1B3A"/>
    <w:rsid w:val="005B3B20"/>
    <w:rsid w:val="00617875"/>
    <w:rsid w:val="00630DA7"/>
    <w:rsid w:val="00725150"/>
    <w:rsid w:val="00725367"/>
    <w:rsid w:val="007258CD"/>
    <w:rsid w:val="00761873"/>
    <w:rsid w:val="007C2534"/>
    <w:rsid w:val="007F6687"/>
    <w:rsid w:val="0081268C"/>
    <w:rsid w:val="00816E3B"/>
    <w:rsid w:val="008248A4"/>
    <w:rsid w:val="00846AC2"/>
    <w:rsid w:val="00884B2B"/>
    <w:rsid w:val="00896382"/>
    <w:rsid w:val="00932C7F"/>
    <w:rsid w:val="0093379D"/>
    <w:rsid w:val="00936468"/>
    <w:rsid w:val="00A02886"/>
    <w:rsid w:val="00A12C28"/>
    <w:rsid w:val="00A825BE"/>
    <w:rsid w:val="00AB28EE"/>
    <w:rsid w:val="00AB7799"/>
    <w:rsid w:val="00AD7281"/>
    <w:rsid w:val="00B0471E"/>
    <w:rsid w:val="00B062B2"/>
    <w:rsid w:val="00B605FD"/>
    <w:rsid w:val="00B75702"/>
    <w:rsid w:val="00C32C1A"/>
    <w:rsid w:val="00CE5673"/>
    <w:rsid w:val="00D06E17"/>
    <w:rsid w:val="00D07269"/>
    <w:rsid w:val="00D127B2"/>
    <w:rsid w:val="00D135AB"/>
    <w:rsid w:val="00D63D4B"/>
    <w:rsid w:val="00D70F15"/>
    <w:rsid w:val="00D83C49"/>
    <w:rsid w:val="00DF0F76"/>
    <w:rsid w:val="00E111CB"/>
    <w:rsid w:val="00E156EF"/>
    <w:rsid w:val="00E47EB4"/>
    <w:rsid w:val="00E65269"/>
    <w:rsid w:val="00E74E97"/>
    <w:rsid w:val="00F25243"/>
    <w:rsid w:val="00F304E7"/>
    <w:rsid w:val="00F308E2"/>
    <w:rsid w:val="00F52D93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575C5"/>
  <w15:docId w15:val="{DD501C2F-64C9-437A-BD89-2ABBC540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B3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62A"/>
    <w:rPr>
      <w:color w:val="605E5C"/>
      <w:shd w:val="clear" w:color="auto" w:fill="E1DFDD"/>
    </w:rPr>
  </w:style>
  <w:style w:type="paragraph" w:customStyle="1" w:styleId="SOFinalHead3PerformanceTable">
    <w:name w:val="SO Final Head 3 (Performance Table)"/>
    <w:rsid w:val="0004218D"/>
    <w:pPr>
      <w:spacing w:after="24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04218D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F30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87"/>
  </w:style>
  <w:style w:type="paragraph" w:styleId="Footer">
    <w:name w:val="footer"/>
    <w:basedOn w:val="Normal"/>
    <w:link w:val="Foot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8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6E3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A1B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OFinalPerformanceTableText">
    <w:name w:val="SO Final Performance Table Text"/>
    <w:rsid w:val="001073B1"/>
    <w:pPr>
      <w:spacing w:before="120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1073B1"/>
    <w:pPr>
      <w:spacing w:before="120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PerformanceTableHead1">
    <w:name w:val="SO Final Performance Table Head 1"/>
    <w:rsid w:val="001A4B6E"/>
    <w:rPr>
      <w:rFonts w:ascii="Roboto Medium" w:eastAsia="SimSun" w:hAnsi="Roboto Medium" w:cs="Times New Roman"/>
      <w:color w:val="FFFFFF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7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0f6ae85ec8a3424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A1441098</value>
    </field>
    <field name="Objective-Title">
      <value order="0">Dam to drain - Data collection task</value>
    </field>
    <field name="Objective-Description">
      <value order="0"/>
    </field>
    <field name="Objective-CreationStamp">
      <value order="0">2024-11-04T10:42:13Z</value>
    </field>
    <field name="Objective-IsApproved">
      <value order="0">false</value>
    </field>
    <field name="Objective-IsPublished">
      <value order="0">true</value>
    </field>
    <field name="Objective-DatePublished">
      <value order="0">2024-11-04T11:04:26Z</value>
    </field>
    <field name="Objective-ModificationStamp">
      <value order="0">2024-11-04T11:04:26Z</value>
    </field>
    <field name="Objective-Owner">
      <value order="0">Aaron Brown</value>
    </field>
    <field name="Objective-Path">
      <value order="0">Objective Global Folder:SACE Support Materials:SACE Support Materials Stage 2:Sciences:Scientific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vA2178831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A21634E-8657-4D45-B6F3-C340AF716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AEDFA-BCA0-407C-9E2D-89653B73E2C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3B079FE2-1E14-4E48-9D3F-B80A5515C9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B1E5A8-0E3B-4E13-B7FD-759ED387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Turley</dc:creator>
  <cp:keywords/>
  <dc:description/>
  <cp:lastModifiedBy>Brown, Aaron (SACE)</cp:lastModifiedBy>
  <cp:revision>26</cp:revision>
  <dcterms:created xsi:type="dcterms:W3CDTF">2024-11-04T22:40:00Z</dcterms:created>
  <dcterms:modified xsi:type="dcterms:W3CDTF">2024-11-04T11:04:00Z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577aabb3,ef7afd1,1fd414bf</vt:lpwstr>
  </op:property>
  <op:property fmtid="{D5CDD505-2E9C-101B-9397-08002B2CF9AE}" pid="6" name="ClassificationContentMarkingHeaderFontProps">
    <vt:lpwstr>#a80000,12,Calibri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444f3fda,5d6608fa,47242281</vt:lpwstr>
  </op:property>
  <op:property fmtid="{D5CDD505-2E9C-101B-9397-08002B2CF9AE}" pid="9" name="ClassificationContentMarkingFooterFontProps">
    <vt:lpwstr>#a80000,12,Calibri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A1441098</vt:lpwstr>
  </op:property>
  <op:property fmtid="{D5CDD505-2E9C-101B-9397-08002B2CF9AE}" pid="14" name="Objective-Title">
    <vt:lpwstr>Dam to drain - Data collection task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2024-11-04T10:42:13Z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2024-11-04T11:04:26Z</vt:filetime>
  </op:property>
  <op:property fmtid="{D5CDD505-2E9C-101B-9397-08002B2CF9AE}" pid="20" name="Objective-ModificationStamp">
    <vt:filetime>2024-11-04T11:04:26Z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2:Sciences:Scientific Studies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vA2178831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qA21364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