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119FEB5E"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1E3039">
        <w:t>Spanish (continuers)</w:t>
      </w:r>
      <w:r w:rsidR="00B30663">
        <w:t xml:space="preserve"> Subject Assessment Advice</w:t>
      </w:r>
    </w:p>
    <w:p w14:paraId="012CC6ED" w14:textId="77777777" w:rsidR="00B30663" w:rsidRPr="00B30663" w:rsidRDefault="00B30663" w:rsidP="00B30663">
      <w:pPr>
        <w:pStyle w:val="Heading2NoNumber"/>
      </w:pPr>
      <w:r w:rsidRPr="00B30663">
        <w:t>Overview</w:t>
      </w:r>
    </w:p>
    <w:p w14:paraId="5790300C" w14:textId="1C710BF2" w:rsidR="00B30663" w:rsidRPr="00B30663" w:rsidRDefault="00CC0708" w:rsidP="00B30663">
      <w:r>
        <w:t>This s</w:t>
      </w:r>
      <w:r w:rsidR="00B30663" w:rsidRPr="00B30663">
        <w:t>ubject assessment advice, based on the 202</w:t>
      </w:r>
      <w:r>
        <w:t>5</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5C070ADD" w14:textId="157CC4B5" w:rsidR="00CC0708" w:rsidRPr="00055935" w:rsidRDefault="00CC0708" w:rsidP="00CC0708">
      <w:pPr>
        <w:numPr>
          <w:ilvl w:val="0"/>
          <w:numId w:val="11"/>
        </w:numPr>
        <w:rPr>
          <w:rFonts w:eastAsia="Roboto Light" w:cs="Angsana New"/>
        </w:rPr>
      </w:pPr>
      <w:r w:rsidRPr="00055935">
        <w:rPr>
          <w:rFonts w:eastAsia="Roboto Light" w:cs="Angsana New"/>
        </w:rPr>
        <w:t xml:space="preserve">The Subject Renewal program has introduced changes for many subjects in 2025; these changes are detailed in the change log at the front of each subject outline. </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2F1F0A4D" w14:textId="77777777" w:rsidR="00245FB3" w:rsidRPr="00067689" w:rsidRDefault="00245FB3" w:rsidP="00913665">
      <w:pPr>
        <w:pStyle w:val="SAABullets"/>
      </w:pPr>
      <w:bookmarkStart w:id="1" w:name="_Hlk155260961"/>
      <w:r w:rsidRPr="00067689">
        <w:t>thoroughly checking that all assessment tasks have been labelled correctly</w:t>
      </w:r>
    </w:p>
    <w:p w14:paraId="54DAEAC3" w14:textId="77777777" w:rsidR="00245FB3" w:rsidRPr="00067689" w:rsidRDefault="00245FB3" w:rsidP="00913665">
      <w:pPr>
        <w:pStyle w:val="SAABullets"/>
      </w:pPr>
      <w:r w:rsidRPr="00067689">
        <w:t>thoroughly checking all files have been uploaded correctly</w:t>
      </w:r>
    </w:p>
    <w:p w14:paraId="6D6D1CEB" w14:textId="77777777" w:rsidR="00245FB3" w:rsidRPr="00067689" w:rsidRDefault="00245FB3" w:rsidP="00913665">
      <w:pPr>
        <w:pStyle w:val="SAABullets"/>
      </w:pPr>
      <w:r>
        <w:t>c</w:t>
      </w:r>
      <w:r w:rsidRPr="00067689">
        <w:t xml:space="preserve">hecking all grades have been correctly entered in </w:t>
      </w:r>
      <w:r>
        <w:t>S</w:t>
      </w:r>
      <w:r w:rsidRPr="00067689">
        <w:t xml:space="preserve">chools </w:t>
      </w:r>
      <w:r>
        <w:t>O</w:t>
      </w:r>
      <w:r w:rsidRPr="00067689">
        <w:t>nline</w:t>
      </w:r>
    </w:p>
    <w:p w14:paraId="0DFB5AA9" w14:textId="45F390EC" w:rsidR="00245FB3" w:rsidRPr="00067689" w:rsidRDefault="00245FB3" w:rsidP="00913665">
      <w:pPr>
        <w:pStyle w:val="SAABullets"/>
      </w:pPr>
      <w:r w:rsidRPr="00067689">
        <w:t>ensuring the uploaded tasks are legible, fac</w:t>
      </w:r>
      <w:r>
        <w:t>e</w:t>
      </w:r>
      <w:r w:rsidRPr="00067689">
        <w:t xml:space="preserve"> up the same way, </w:t>
      </w:r>
      <w:r>
        <w:t xml:space="preserve">and do not contain </w:t>
      </w:r>
      <w:r w:rsidRPr="00067689">
        <w:t>blank pages and student notes</w:t>
      </w:r>
      <w:r w:rsidR="00913665">
        <w:t>.</w:t>
      </w:r>
    </w:p>
    <w:bookmarkEnd w:id="1"/>
    <w:p w14:paraId="5A086148" w14:textId="04B95537" w:rsidR="00B30663" w:rsidRDefault="00B30663" w:rsidP="00B30663">
      <w:pPr>
        <w:pStyle w:val="Heading2NoNumber"/>
      </w:pPr>
      <w:r w:rsidRPr="00B30663">
        <w:t xml:space="preserve">Assessment Type 1: </w:t>
      </w:r>
      <w:r w:rsidR="0005665A">
        <w:t>Folio (40%)</w:t>
      </w:r>
    </w:p>
    <w:p w14:paraId="7A0E0F22" w14:textId="26E050BE" w:rsidR="00245FB3" w:rsidRDefault="00245FB3" w:rsidP="00245FB3">
      <w:pPr>
        <w:pStyle w:val="SAAbodytext"/>
      </w:pPr>
      <w:r w:rsidRPr="4BA8FA15">
        <w:t xml:space="preserve">The folio must contain </w:t>
      </w:r>
      <w:r w:rsidR="00DA2F04">
        <w:t>three</w:t>
      </w:r>
      <w:r w:rsidRPr="4BA8FA15">
        <w:t xml:space="preserve"> tasks and must include one of each of the following:</w:t>
      </w:r>
    </w:p>
    <w:p w14:paraId="0619E714" w14:textId="77777777" w:rsidR="00245FB3" w:rsidRDefault="00245FB3" w:rsidP="00913665">
      <w:pPr>
        <w:pStyle w:val="SAABullet"/>
      </w:pPr>
      <w:r w:rsidRPr="4BA8FA15">
        <w:t>Interaction</w:t>
      </w:r>
    </w:p>
    <w:p w14:paraId="2AC2ADB4" w14:textId="77777777" w:rsidR="00245FB3" w:rsidRDefault="00245FB3" w:rsidP="00913665">
      <w:pPr>
        <w:pStyle w:val="SAABullet"/>
      </w:pPr>
      <w:r w:rsidRPr="4BA8FA15">
        <w:t>Text Analysis</w:t>
      </w:r>
    </w:p>
    <w:p w14:paraId="098E9827" w14:textId="77777777" w:rsidR="00245FB3" w:rsidRDefault="00245FB3" w:rsidP="00913665">
      <w:pPr>
        <w:pStyle w:val="SAABullet"/>
      </w:pPr>
      <w:r w:rsidRPr="4BA8FA15">
        <w:t>Text Production.</w:t>
      </w:r>
    </w:p>
    <w:p w14:paraId="26F014C1" w14:textId="77777777" w:rsidR="004C23D3" w:rsidRPr="004C23D3" w:rsidRDefault="004C23D3" w:rsidP="00913665">
      <w:r w:rsidRPr="004C23D3">
        <w:t>Teachers should design tasks which provide students with the opportunity to provide evidence of their learning in relation to the assessment design criteria of the subject.</w:t>
      </w:r>
    </w:p>
    <w:p w14:paraId="73BE87DA" w14:textId="06866065" w:rsidR="00913665" w:rsidRPr="00913665" w:rsidRDefault="0005665A" w:rsidP="00390074">
      <w:pPr>
        <w:pStyle w:val="SAAHeading3"/>
        <w:rPr>
          <w:rStyle w:val="SAAHeading3Char"/>
          <w:rFonts w:asciiTheme="minorHAnsi" w:hAnsiTheme="minorHAnsi"/>
          <w:sz w:val="20"/>
          <w:szCs w:val="20"/>
        </w:rPr>
      </w:pPr>
      <w:r w:rsidRPr="00913665">
        <w:rPr>
          <w:rStyle w:val="SAAHeading3Char"/>
        </w:rPr>
        <w:t>Interaction</w:t>
      </w:r>
    </w:p>
    <w:p w14:paraId="60DA7525" w14:textId="7A3238EB" w:rsidR="0005665A" w:rsidRDefault="0005665A" w:rsidP="0005665A">
      <w:pPr>
        <w:rPr>
          <w:rFonts w:asciiTheme="minorHAnsi" w:hAnsiTheme="minorHAnsi"/>
        </w:rPr>
      </w:pPr>
      <w:r w:rsidRPr="00C41A06">
        <w:t>Students engage in spoken communication in Spanish, such as conversations, interviews, discussions, forums, or debates. This may also include delivering multimodal presentations or oral talks to a specific audience and responding to questions. The expected duration is</w:t>
      </w:r>
      <w:r w:rsidRPr="0005665A">
        <w:rPr>
          <w:rFonts w:ascii="Roboto Medium" w:hAnsi="Roboto Medium"/>
        </w:rPr>
        <w:t xml:space="preserve"> </w:t>
      </w:r>
      <w:r w:rsidRPr="00DA2F04">
        <w:rPr>
          <w:rFonts w:asciiTheme="majorHAnsi" w:hAnsiTheme="majorHAnsi"/>
        </w:rPr>
        <w:t>5–7 minutes.</w:t>
      </w:r>
    </w:p>
    <w:p w14:paraId="59B40D41" w14:textId="77777777" w:rsidR="00245FB3" w:rsidRDefault="00245FB3" w:rsidP="00245FB3">
      <w:pPr>
        <w:pStyle w:val="SAAbodytext"/>
      </w:pPr>
      <w:r w:rsidRPr="4BA8FA15">
        <w:t>Teachers can elicit more successful responses by:</w:t>
      </w:r>
    </w:p>
    <w:p w14:paraId="6B6D4B34" w14:textId="77777777" w:rsidR="00245FB3" w:rsidRPr="003D69F1" w:rsidRDefault="00245FB3" w:rsidP="00913665">
      <w:pPr>
        <w:pStyle w:val="SAABullets"/>
      </w:pPr>
      <w:r w:rsidRPr="003D69F1">
        <w:t xml:space="preserve">individualising questions for each student rather than </w:t>
      </w:r>
      <w:r>
        <w:t>having a predetermined set of</w:t>
      </w:r>
      <w:r w:rsidRPr="003D69F1">
        <w:t xml:space="preserve"> questions</w:t>
      </w:r>
      <w:r>
        <w:t xml:space="preserve"> for all students</w:t>
      </w:r>
    </w:p>
    <w:p w14:paraId="5AEB0CDD" w14:textId="420A8DA7" w:rsidR="00245FB3" w:rsidRPr="003D69F1" w:rsidRDefault="00245FB3" w:rsidP="00913665">
      <w:pPr>
        <w:pStyle w:val="SAABullets"/>
      </w:pPr>
      <w:r w:rsidRPr="003D69F1">
        <w:t>provid</w:t>
      </w:r>
      <w:r w:rsidR="00E03CD4">
        <w:t>ing</w:t>
      </w:r>
      <w:r w:rsidRPr="003D69F1">
        <w:t xml:space="preserve"> students with a range of open as well as closed questions</w:t>
      </w:r>
    </w:p>
    <w:p w14:paraId="0659679C" w14:textId="3EAC795E" w:rsidR="00245FB3" w:rsidRPr="003D69F1" w:rsidRDefault="00245FB3" w:rsidP="00913665">
      <w:pPr>
        <w:pStyle w:val="SAABullets"/>
      </w:pPr>
      <w:r w:rsidRPr="003D69F1">
        <w:t xml:space="preserve">ensuring the design of </w:t>
      </w:r>
      <w:r>
        <w:t>i</w:t>
      </w:r>
      <w:r w:rsidRPr="003D69F1">
        <w:t xml:space="preserve">nteraction tasks provide students with the opportunity to demonstrate their capability to interact in </w:t>
      </w:r>
      <w:r w:rsidR="00DA2F04">
        <w:t>Spanish</w:t>
      </w:r>
      <w:r w:rsidRPr="003D69F1">
        <w:t xml:space="preserve">. A presentation with one or two questions does not provide this opportunity </w:t>
      </w:r>
    </w:p>
    <w:p w14:paraId="2EE87FAC" w14:textId="77777777" w:rsidR="00245FB3" w:rsidRDefault="00245FB3" w:rsidP="00913665">
      <w:pPr>
        <w:pStyle w:val="SAABullets"/>
      </w:pPr>
      <w:r w:rsidRPr="003D69F1">
        <w:t xml:space="preserve">ensuring that topics for the </w:t>
      </w:r>
      <w:r>
        <w:t>i</w:t>
      </w:r>
      <w:r w:rsidRPr="003D69F1">
        <w:t>nteraction differ from the oral examination sample questions on the SACE website.</w:t>
      </w:r>
    </w:p>
    <w:p w14:paraId="3AE0AC37" w14:textId="77777777" w:rsidR="00245FB3" w:rsidRPr="003D69F1" w:rsidRDefault="00245FB3" w:rsidP="00245FB3">
      <w:pPr>
        <w:pStyle w:val="SAAbodytextThemorelesssuccessful"/>
      </w:pPr>
      <w:r w:rsidRPr="003D69F1">
        <w:lastRenderedPageBreak/>
        <w:t>The more successful responses commonly:</w:t>
      </w:r>
    </w:p>
    <w:p w14:paraId="583B80F0" w14:textId="77777777" w:rsidR="00245FB3" w:rsidRPr="003D69F1" w:rsidRDefault="00245FB3" w:rsidP="00913665">
      <w:pPr>
        <w:pStyle w:val="SAABullets"/>
      </w:pPr>
      <w:r w:rsidRPr="003D69F1">
        <w:t>were able to sustain a conversation on a range of topics</w:t>
      </w:r>
    </w:p>
    <w:p w14:paraId="7DCE518C" w14:textId="77777777" w:rsidR="00245FB3" w:rsidRPr="003D69F1" w:rsidRDefault="00245FB3" w:rsidP="00913665">
      <w:pPr>
        <w:pStyle w:val="SAABullets"/>
      </w:pPr>
      <w:r w:rsidRPr="003D69F1">
        <w:t>showed interest and enthusiasm for the topic discussed</w:t>
      </w:r>
    </w:p>
    <w:p w14:paraId="6F1B6A4F" w14:textId="77777777" w:rsidR="00245FB3" w:rsidRPr="003D69F1" w:rsidRDefault="00245FB3" w:rsidP="00913665">
      <w:pPr>
        <w:pStyle w:val="SAABullets"/>
      </w:pPr>
      <w:r w:rsidRPr="003D69F1">
        <w:t>used mostly correct pronunciation and effective intonation</w:t>
      </w:r>
    </w:p>
    <w:p w14:paraId="09CA3BAF" w14:textId="77777777" w:rsidR="00245FB3" w:rsidRPr="003D69F1" w:rsidRDefault="00245FB3" w:rsidP="00913665">
      <w:pPr>
        <w:pStyle w:val="SAABullets"/>
      </w:pPr>
      <w:r w:rsidRPr="003D69F1">
        <w:t>were able to use new vocabulary encountered to respond appropriately to the questions posed</w:t>
      </w:r>
    </w:p>
    <w:p w14:paraId="2E605A1A" w14:textId="77777777" w:rsidR="00245FB3" w:rsidRPr="003D69F1" w:rsidRDefault="00245FB3" w:rsidP="00913665">
      <w:pPr>
        <w:pStyle w:val="SAABullets"/>
      </w:pPr>
      <w:r w:rsidRPr="003D69F1">
        <w:t>confidently asked for clarification</w:t>
      </w:r>
      <w:r>
        <w:t xml:space="preserve"> or </w:t>
      </w:r>
      <w:r w:rsidRPr="003D69F1">
        <w:t>repetition and were able to self-correct</w:t>
      </w:r>
    </w:p>
    <w:p w14:paraId="416D73C2" w14:textId="77777777" w:rsidR="00245FB3" w:rsidRPr="003D69F1" w:rsidRDefault="00245FB3" w:rsidP="00913665">
      <w:pPr>
        <w:pStyle w:val="SAABullets"/>
      </w:pPr>
      <w:r>
        <w:t>d</w:t>
      </w:r>
      <w:r w:rsidRPr="003D69F1">
        <w:t>emonstrated fluency with minimal hesitation</w:t>
      </w:r>
      <w:r>
        <w:t>.</w:t>
      </w:r>
    </w:p>
    <w:p w14:paraId="1EFEAAED" w14:textId="77777777" w:rsidR="00245FB3" w:rsidRPr="003D69F1" w:rsidRDefault="00245FB3" w:rsidP="00245FB3">
      <w:pPr>
        <w:pStyle w:val="SAAbodytextThemorelesssuccessful"/>
      </w:pPr>
      <w:r w:rsidRPr="003D69F1">
        <w:t>The less successful responses commonly:</w:t>
      </w:r>
    </w:p>
    <w:p w14:paraId="2AF00A95" w14:textId="77777777" w:rsidR="00245FB3" w:rsidRPr="003D69F1" w:rsidRDefault="00245FB3" w:rsidP="00913665">
      <w:pPr>
        <w:pStyle w:val="SAABullets"/>
      </w:pPr>
      <w:r w:rsidRPr="003D69F1">
        <w:t>relied on well-rehearsed language and simple sentences to sustain the conversation</w:t>
      </w:r>
    </w:p>
    <w:p w14:paraId="55D2D0B7" w14:textId="13D25138" w:rsidR="00245FB3" w:rsidRPr="003D69F1" w:rsidRDefault="00245FB3" w:rsidP="00913665">
      <w:pPr>
        <w:pStyle w:val="SAABullets"/>
      </w:pPr>
      <w:r>
        <w:t>made</w:t>
      </w:r>
      <w:r w:rsidRPr="003D69F1">
        <w:t xml:space="preserve"> errors</w:t>
      </w:r>
      <w:r>
        <w:t xml:space="preserve"> in vocabulary, grammar and pronunciation</w:t>
      </w:r>
      <w:r w:rsidRPr="003D69F1">
        <w:t xml:space="preserve"> that may have impeded meaning at times</w:t>
      </w:r>
    </w:p>
    <w:p w14:paraId="139DED7A" w14:textId="521B3432" w:rsidR="00245FB3" w:rsidRPr="003D69F1" w:rsidRDefault="00245FB3" w:rsidP="00913665">
      <w:pPr>
        <w:pStyle w:val="SAABullets"/>
      </w:pPr>
      <w:r w:rsidRPr="003D69F1">
        <w:t xml:space="preserve">were not confidently able to sustain a conversation without assistance </w:t>
      </w:r>
    </w:p>
    <w:p w14:paraId="2CAC1180" w14:textId="77777777" w:rsidR="00245FB3" w:rsidRPr="00913665" w:rsidRDefault="00245FB3" w:rsidP="00913665">
      <w:pPr>
        <w:pStyle w:val="SAABullets"/>
      </w:pPr>
      <w:r w:rsidRPr="00913665">
        <w:t>repeatedly asked for clarification or repetition and were unable to self-correct.</w:t>
      </w:r>
    </w:p>
    <w:p w14:paraId="4C521DB0" w14:textId="6C2CAE39" w:rsidR="00913665" w:rsidRPr="00390074" w:rsidRDefault="0005665A" w:rsidP="00390074">
      <w:pPr>
        <w:pStyle w:val="SAAHeading3"/>
      </w:pPr>
      <w:r w:rsidRPr="00390074">
        <w:rPr>
          <w:rStyle w:val="SAAHeading3Char"/>
        </w:rPr>
        <w:t>Text Production</w:t>
      </w:r>
    </w:p>
    <w:p w14:paraId="37CCF9FD" w14:textId="43D48DD6" w:rsidR="0005665A" w:rsidRDefault="0005665A" w:rsidP="00913665">
      <w:pPr>
        <w:pStyle w:val="SAABody"/>
      </w:pPr>
      <w:r w:rsidRPr="00C41A06">
        <w:t>Students produce a written text in Spanish to convey ideas, information, opinions, and/or feelings. Text types may include articles, blogs, emails, diary entries, essays, reports, reviews, short stories, brochures, or broadsheets. Students may also write in response to a stimulus, such as a blog post, personal letter, letter to the editor, email, article, advertisement, film, or short story.</w:t>
      </w:r>
    </w:p>
    <w:p w14:paraId="4E7C0276" w14:textId="77777777" w:rsidR="00245FB3" w:rsidRDefault="00245FB3" w:rsidP="00245FB3">
      <w:pPr>
        <w:pStyle w:val="SAAbodytext"/>
      </w:pPr>
      <w:bookmarkStart w:id="2" w:name="_Hlk155261386"/>
      <w:r w:rsidRPr="4BA8FA15">
        <w:t>Teachers can elicit more successful responses by:</w:t>
      </w:r>
    </w:p>
    <w:bookmarkEnd w:id="2"/>
    <w:p w14:paraId="0677402A" w14:textId="057DF2EB" w:rsidR="00245FB3" w:rsidRDefault="00245FB3" w:rsidP="00913665">
      <w:pPr>
        <w:pStyle w:val="SAABullets"/>
      </w:pPr>
      <w:r w:rsidRPr="003D69F1">
        <w:t>allowing students to be creative within the text production topic</w:t>
      </w:r>
    </w:p>
    <w:p w14:paraId="27E52FD3" w14:textId="3A8B1A55" w:rsidR="00245FB3" w:rsidRDefault="00390074" w:rsidP="00913665">
      <w:pPr>
        <w:pStyle w:val="SAABullets"/>
      </w:pPr>
      <w:r>
        <w:t>e</w:t>
      </w:r>
      <w:r w:rsidR="00245FB3">
        <w:t>ncouraging students provide evidence of preparation and planning to support their achievement at the highest standard against the performance standards.</w:t>
      </w:r>
    </w:p>
    <w:p w14:paraId="1F2DCB22" w14:textId="77777777" w:rsidR="00245FB3" w:rsidRPr="003D69F1" w:rsidRDefault="00245FB3" w:rsidP="00245FB3">
      <w:pPr>
        <w:pStyle w:val="SAAbodytextThemorelesssuccessful"/>
      </w:pPr>
      <w:r w:rsidRPr="003D69F1">
        <w:t>The more successful responses commonly:</w:t>
      </w:r>
    </w:p>
    <w:p w14:paraId="3AD68A61" w14:textId="77777777" w:rsidR="00245FB3" w:rsidRPr="003D69F1" w:rsidRDefault="00245FB3" w:rsidP="00913665">
      <w:pPr>
        <w:pStyle w:val="SAABullets"/>
      </w:pPr>
      <w:r w:rsidRPr="003D69F1">
        <w:t>used an extensive range of linguistic structures and features with appropriate detail to express their ideas</w:t>
      </w:r>
    </w:p>
    <w:p w14:paraId="53877976" w14:textId="77777777" w:rsidR="00245FB3" w:rsidRPr="003D69F1" w:rsidRDefault="00245FB3" w:rsidP="00913665">
      <w:pPr>
        <w:pStyle w:val="SAABullets"/>
      </w:pPr>
      <w:r w:rsidRPr="003D69F1">
        <w:t xml:space="preserve">presented </w:t>
      </w:r>
      <w:r>
        <w:t xml:space="preserve">information </w:t>
      </w:r>
      <w:r w:rsidRPr="003D69F1">
        <w:t>in a logical and coherent manner</w:t>
      </w:r>
    </w:p>
    <w:p w14:paraId="0F4B95FC" w14:textId="77777777" w:rsidR="00245FB3" w:rsidRPr="003D69F1" w:rsidRDefault="00245FB3" w:rsidP="00913665">
      <w:pPr>
        <w:pStyle w:val="SAABullets"/>
      </w:pPr>
      <w:r w:rsidRPr="003D69F1">
        <w:t>exhibited variety in the ideas they presented</w:t>
      </w:r>
    </w:p>
    <w:p w14:paraId="61C5B086" w14:textId="4BDCD226" w:rsidR="00245FB3" w:rsidRPr="003D69F1" w:rsidRDefault="00245FB3" w:rsidP="00913665">
      <w:pPr>
        <w:pStyle w:val="SAABullets"/>
      </w:pPr>
      <w:r w:rsidRPr="003D69F1">
        <w:t>were able to express their ideas and opinions using mostly correct grammar conventions with a good range of sophisticated cohesive devices to connect ideas</w:t>
      </w:r>
      <w:r w:rsidR="00390074">
        <w:t>.</w:t>
      </w:r>
    </w:p>
    <w:p w14:paraId="61A099D4" w14:textId="77777777" w:rsidR="00245FB3" w:rsidRPr="007D2799" w:rsidRDefault="00245FB3" w:rsidP="00245FB3">
      <w:pPr>
        <w:pStyle w:val="SAAbodytextThemorelesssuccessful"/>
      </w:pPr>
      <w:r w:rsidRPr="007D2799">
        <w:t>The less successful responses commonly:</w:t>
      </w:r>
    </w:p>
    <w:p w14:paraId="693A5605" w14:textId="77777777" w:rsidR="00245FB3" w:rsidRPr="00282E90" w:rsidRDefault="00245FB3" w:rsidP="00913665">
      <w:pPr>
        <w:pStyle w:val="SAABullets"/>
      </w:pPr>
      <w:r>
        <w:t>used some variety in vocabulary with simple sentences</w:t>
      </w:r>
    </w:p>
    <w:p w14:paraId="7E02EF41" w14:textId="0034225F" w:rsidR="00245FB3" w:rsidRPr="00282E90" w:rsidRDefault="00245FB3" w:rsidP="00913665">
      <w:pPr>
        <w:pStyle w:val="SAABullets"/>
      </w:pPr>
      <w:r>
        <w:t>presented with a variety of grammatical and syntactical errors impeded meaning at times</w:t>
      </w:r>
    </w:p>
    <w:p w14:paraId="51A190F7" w14:textId="7176DF28" w:rsidR="00245FB3" w:rsidRPr="00282E90" w:rsidRDefault="00245FB3" w:rsidP="00913665">
      <w:pPr>
        <w:pStyle w:val="SAABullets"/>
      </w:pPr>
      <w:r>
        <w:t>used basic cohesive devices and simple sentences, often expressing a single idea and/or opinion</w:t>
      </w:r>
      <w:r w:rsidR="00390074">
        <w:t>.</w:t>
      </w:r>
    </w:p>
    <w:p w14:paraId="545E4CA7" w14:textId="0924AF01" w:rsidR="00390074" w:rsidRPr="00390074" w:rsidRDefault="0005665A" w:rsidP="00390074">
      <w:pPr>
        <w:pStyle w:val="SAAHeading3"/>
        <w:rPr>
          <w:rStyle w:val="SAAHeading3Char"/>
          <w:rFonts w:ascii="Roboto Light" w:hAnsi="Roboto Light"/>
          <w:sz w:val="20"/>
          <w:szCs w:val="20"/>
        </w:rPr>
      </w:pPr>
      <w:r w:rsidRPr="00913665">
        <w:rPr>
          <w:rStyle w:val="SAAHeading3Char"/>
        </w:rPr>
        <w:t>Text Analysis</w:t>
      </w:r>
    </w:p>
    <w:p w14:paraId="4D9F27D1" w14:textId="379E70E8" w:rsidR="0005665A" w:rsidRPr="00C41A06" w:rsidRDefault="0005665A" w:rsidP="0005665A">
      <w:r w:rsidRPr="00C41A06">
        <w:t>Students examine and interpret Spanish-language texts, including (but not limited to) magazine or newspaper articles, diaries, advertisements, brochures, reports, literary texts, blogs, conversations, interviews, announcements, talks, songs, speeches, voicemails, podcasts, radio broadcasts, and websites. Responses may be presented in Spanish and/or English.</w:t>
      </w:r>
    </w:p>
    <w:p w14:paraId="4D6EF802" w14:textId="77777777" w:rsidR="00B30663" w:rsidRPr="00B30663" w:rsidRDefault="00B30663" w:rsidP="00B30663">
      <w:pPr>
        <w:rPr>
          <w:i/>
        </w:rPr>
      </w:pPr>
      <w:r w:rsidRPr="00B30663">
        <w:t>Teachers can elicit more successful responses by:</w:t>
      </w:r>
    </w:p>
    <w:p w14:paraId="7061070D" w14:textId="77777777" w:rsidR="0005665A" w:rsidRPr="00C41A06" w:rsidRDefault="0005665A" w:rsidP="001E3039">
      <w:pPr>
        <w:pStyle w:val="SAABullet"/>
      </w:pPr>
      <w:r w:rsidRPr="00C41A06">
        <w:t>creating prompts that reflect real-life communicative situations</w:t>
      </w:r>
    </w:p>
    <w:p w14:paraId="55586559" w14:textId="77777777" w:rsidR="0005665A" w:rsidRPr="00C41A06" w:rsidRDefault="0005665A" w:rsidP="001E3039">
      <w:pPr>
        <w:pStyle w:val="SAABullet"/>
      </w:pPr>
      <w:r w:rsidRPr="00C41A06">
        <w:t>incorporating opportunities for open-ended discussion</w:t>
      </w:r>
    </w:p>
    <w:p w14:paraId="3B34E944" w14:textId="77777777" w:rsidR="0005665A" w:rsidRPr="00C41A06" w:rsidRDefault="0005665A" w:rsidP="001E3039">
      <w:pPr>
        <w:pStyle w:val="SAABullet"/>
      </w:pPr>
      <w:r w:rsidRPr="00C41A06">
        <w:t>guiding students to identify main ideas, persuasive techniques, and viewpoints</w:t>
      </w:r>
    </w:p>
    <w:p w14:paraId="77E598B0" w14:textId="77777777" w:rsidR="0005665A" w:rsidRPr="00C41A06" w:rsidRDefault="0005665A" w:rsidP="001E3039">
      <w:pPr>
        <w:pStyle w:val="SAABullet"/>
      </w:pPr>
      <w:r w:rsidRPr="00C41A06">
        <w:t>providing structured analytical support through guiding questions or frameworks (e.g. theme, perspective, purpose)</w:t>
      </w:r>
    </w:p>
    <w:p w14:paraId="3E1F809D" w14:textId="432D61FC" w:rsidR="0005665A" w:rsidRPr="00C41A06" w:rsidRDefault="0005665A" w:rsidP="001E3039">
      <w:pPr>
        <w:pStyle w:val="SAABullet"/>
        <w:ind w:right="566"/>
      </w:pPr>
      <w:r w:rsidRPr="00C41A06">
        <w:lastRenderedPageBreak/>
        <w:t>using comparative tasks that encourage students to analyse similarities and differences between texts to develop deeper understanding</w:t>
      </w:r>
      <w:r>
        <w:t>.</w:t>
      </w:r>
    </w:p>
    <w:p w14:paraId="77162E12" w14:textId="77777777" w:rsidR="00B30663" w:rsidRPr="00B30663" w:rsidRDefault="00B30663" w:rsidP="001E3039">
      <w:pPr>
        <w:pStyle w:val="SAAmoreless"/>
      </w:pPr>
      <w:r w:rsidRPr="00B30663">
        <w:t>The more successful responses commonly:</w:t>
      </w:r>
    </w:p>
    <w:p w14:paraId="4A153593" w14:textId="7143C54B" w:rsidR="0005665A" w:rsidRPr="0005665A" w:rsidRDefault="0005665A" w:rsidP="001E3039">
      <w:pPr>
        <w:pStyle w:val="SAABullet"/>
      </w:pPr>
      <w:r w:rsidRPr="0005665A">
        <w:t>provided detailed information, using a wide range of written and oral vocabulary with strong grammatical control</w:t>
      </w:r>
    </w:p>
    <w:p w14:paraId="2AB533ED" w14:textId="38130D26" w:rsidR="0005665A" w:rsidRPr="0005665A" w:rsidRDefault="0005665A" w:rsidP="001E3039">
      <w:pPr>
        <w:pStyle w:val="SAABullet"/>
      </w:pPr>
      <w:r w:rsidRPr="0005665A">
        <w:t>demonstrated high linguistic accuracy, clear and cohesive communication, and effective use of text types and co</w:t>
      </w:r>
      <w:r w:rsidR="001E3039">
        <w:t>n</w:t>
      </w:r>
      <w:r w:rsidRPr="0005665A">
        <w:t>ventions</w:t>
      </w:r>
    </w:p>
    <w:p w14:paraId="0495D7AE" w14:textId="7CECB5C8" w:rsidR="0005665A" w:rsidRPr="0005665A" w:rsidRDefault="0005665A" w:rsidP="001E3039">
      <w:pPr>
        <w:pStyle w:val="SAABullet"/>
      </w:pPr>
      <w:r w:rsidRPr="0005665A">
        <w:t>demonstrated clear cohesion and logical progression of idea</w:t>
      </w:r>
      <w:r w:rsidR="001E3039">
        <w:t>s</w:t>
      </w:r>
    </w:p>
    <w:p w14:paraId="037FD3C1" w14:textId="77777777" w:rsidR="0005665A" w:rsidRPr="0005665A" w:rsidRDefault="0005665A" w:rsidP="001E3039">
      <w:pPr>
        <w:pStyle w:val="SAABullet"/>
      </w:pPr>
      <w:r w:rsidRPr="0005665A">
        <w:t>sounded natural and confident, with appropriate pronunciation and intonation</w:t>
      </w:r>
    </w:p>
    <w:p w14:paraId="59EB46AA" w14:textId="77777777" w:rsidR="0005665A" w:rsidRPr="0005665A" w:rsidRDefault="0005665A" w:rsidP="001E3039">
      <w:pPr>
        <w:pStyle w:val="SAABullet"/>
      </w:pPr>
      <w:r w:rsidRPr="0005665A">
        <w:t>showed clear organisation and structure</w:t>
      </w:r>
    </w:p>
    <w:p w14:paraId="3202C066" w14:textId="77777777" w:rsidR="0005665A" w:rsidRPr="0005665A" w:rsidRDefault="0005665A" w:rsidP="001E3039">
      <w:pPr>
        <w:pStyle w:val="SAABullet"/>
      </w:pPr>
      <w:r w:rsidRPr="0005665A">
        <w:t>used varied vocabulary and a range of sentence patterns</w:t>
      </w:r>
    </w:p>
    <w:p w14:paraId="2E9BDE53" w14:textId="77777777" w:rsidR="0005665A" w:rsidRPr="0005665A" w:rsidRDefault="0005665A" w:rsidP="001E3039">
      <w:pPr>
        <w:pStyle w:val="SAABullet"/>
      </w:pPr>
      <w:r w:rsidRPr="0005665A">
        <w:t>addressed the task clearly with relevant elaboration</w:t>
      </w:r>
    </w:p>
    <w:p w14:paraId="2CACE4C1" w14:textId="77777777" w:rsidR="0005665A" w:rsidRPr="0005665A" w:rsidRDefault="0005665A" w:rsidP="001E3039">
      <w:pPr>
        <w:pStyle w:val="SAABullet"/>
      </w:pPr>
      <w:r w:rsidRPr="0005665A">
        <w:t>supported ideas with precise references to the text</w:t>
      </w:r>
    </w:p>
    <w:p w14:paraId="7FD08857" w14:textId="2006B31E" w:rsidR="0005665A" w:rsidRPr="0005665A" w:rsidRDefault="0005665A" w:rsidP="001E3039">
      <w:pPr>
        <w:pStyle w:val="SAABullet"/>
      </w:pPr>
      <w:r w:rsidRPr="0005665A">
        <w:t>drew connections between texts, themes, and cultural contexts</w:t>
      </w:r>
      <w:r w:rsidR="001E3039">
        <w:t>.</w:t>
      </w:r>
    </w:p>
    <w:p w14:paraId="69036CC7" w14:textId="77777777" w:rsidR="00B30663" w:rsidRPr="00B30663" w:rsidRDefault="00B30663" w:rsidP="001E3039">
      <w:pPr>
        <w:pStyle w:val="SAAmoreless"/>
      </w:pPr>
      <w:r w:rsidRPr="00B30663">
        <w:t>The less successful responses commonly:</w:t>
      </w:r>
    </w:p>
    <w:p w14:paraId="01EDF8B6" w14:textId="77777777" w:rsidR="0005665A" w:rsidRPr="0005665A" w:rsidRDefault="0005665A" w:rsidP="002B15E3">
      <w:pPr>
        <w:pStyle w:val="SAABullet"/>
      </w:pPr>
      <w:r w:rsidRPr="0005665A">
        <w:t>were less fluent, relied on limited or repetitive vocabulary</w:t>
      </w:r>
    </w:p>
    <w:p w14:paraId="216B06CE" w14:textId="7F3698C2" w:rsidR="0005665A" w:rsidRPr="0005665A" w:rsidRDefault="0005665A" w:rsidP="002B15E3">
      <w:pPr>
        <w:pStyle w:val="SAABullet"/>
      </w:pPr>
      <w:r w:rsidRPr="0005665A">
        <w:t>lacked clarity, organisation, and coherence, resulting in underdeveloped ideas and limited detail</w:t>
      </w:r>
    </w:p>
    <w:p w14:paraId="21F0D885" w14:textId="77777777" w:rsidR="0005665A" w:rsidRPr="0005665A" w:rsidRDefault="0005665A" w:rsidP="002B15E3">
      <w:pPr>
        <w:pStyle w:val="SAABullet"/>
      </w:pPr>
      <w:r w:rsidRPr="0005665A">
        <w:t>showed limited vocabulary range and relied on simple sentence structures</w:t>
      </w:r>
    </w:p>
    <w:p w14:paraId="2FAF1BF7" w14:textId="77777777" w:rsidR="0005665A" w:rsidRPr="0005665A" w:rsidRDefault="0005665A" w:rsidP="002B15E3">
      <w:pPr>
        <w:pStyle w:val="SAABullet"/>
      </w:pPr>
      <w:r w:rsidRPr="0005665A">
        <w:t>contained frequent grammatical and syntactical errors that reduced clarity</w:t>
      </w:r>
    </w:p>
    <w:p w14:paraId="6BD0AEAA" w14:textId="77777777" w:rsidR="0005665A" w:rsidRPr="0005665A" w:rsidRDefault="0005665A" w:rsidP="002B15E3">
      <w:pPr>
        <w:pStyle w:val="SAABullet"/>
      </w:pPr>
      <w:r w:rsidRPr="0005665A">
        <w:t>used basic or repetitive linking words</w:t>
      </w:r>
    </w:p>
    <w:p w14:paraId="3FC9AB17" w14:textId="77777777" w:rsidR="0005665A" w:rsidRPr="0005665A" w:rsidRDefault="0005665A" w:rsidP="002B15E3">
      <w:pPr>
        <w:pStyle w:val="SAABullet"/>
      </w:pPr>
      <w:r w:rsidRPr="0005665A">
        <w:t>demonstrated limited control of punctuation in writing</w:t>
      </w:r>
    </w:p>
    <w:p w14:paraId="36B56A99" w14:textId="77777777" w:rsidR="0005665A" w:rsidRPr="0005665A" w:rsidRDefault="0005665A" w:rsidP="002B15E3">
      <w:pPr>
        <w:pStyle w:val="SAABullet"/>
      </w:pPr>
      <w:r w:rsidRPr="0005665A">
        <w:t>depended heavily on memorised language to maintain interaction</w:t>
      </w:r>
    </w:p>
    <w:p w14:paraId="68C72FDE" w14:textId="77777777" w:rsidR="0005665A" w:rsidRPr="0005665A" w:rsidRDefault="0005665A" w:rsidP="002B15E3">
      <w:pPr>
        <w:pStyle w:val="SAABullet"/>
      </w:pPr>
      <w:r w:rsidRPr="0005665A">
        <w:t>focused on surface-level summary rather than analysis or interpretation</w:t>
      </w:r>
    </w:p>
    <w:p w14:paraId="3C845202" w14:textId="6C8F3F4A" w:rsidR="0005665A" w:rsidRDefault="0005665A" w:rsidP="002B15E3">
      <w:pPr>
        <w:pStyle w:val="SAABullet"/>
      </w:pPr>
      <w:r w:rsidRPr="0005665A">
        <w:t>lacked specific evidence to support opinions or arguments</w:t>
      </w:r>
      <w:r w:rsidR="001E3039">
        <w:t>.</w:t>
      </w:r>
    </w:p>
    <w:p w14:paraId="58DF5C04" w14:textId="4760569F" w:rsidR="0005665A" w:rsidRPr="001E3039" w:rsidRDefault="0005665A" w:rsidP="00390074">
      <w:pPr>
        <w:pStyle w:val="SAAHeading3"/>
      </w:pPr>
      <w:r w:rsidRPr="001E3039">
        <w:t>General comments</w:t>
      </w:r>
    </w:p>
    <w:p w14:paraId="42913850" w14:textId="77777777" w:rsidR="0005665A" w:rsidRPr="00747623" w:rsidRDefault="0005665A" w:rsidP="002B15E3">
      <w:pPr>
        <w:pStyle w:val="SAABody"/>
      </w:pPr>
      <w:r w:rsidRPr="00747623">
        <w:t>Overall, students showed steady progress in communicating meaning in Spanish, with many using more complex structures and demonstrating improved cultural and contextual understanding.</w:t>
      </w:r>
    </w:p>
    <w:p w14:paraId="582A241C" w14:textId="77777777" w:rsidR="0005665A" w:rsidRPr="00747623" w:rsidRDefault="0005665A" w:rsidP="002B15E3">
      <w:pPr>
        <w:pStyle w:val="SAABody"/>
      </w:pPr>
      <w:r w:rsidRPr="00747623">
        <w:t>Further development of planning, drafting, and editing skills will help strengthen the quality of both written and oral responses.</w:t>
      </w:r>
    </w:p>
    <w:p w14:paraId="6162BC14" w14:textId="0507272D" w:rsidR="00B30663" w:rsidRPr="00B30663" w:rsidRDefault="00B30663" w:rsidP="00B30663">
      <w:pPr>
        <w:pStyle w:val="Heading2NoNumber"/>
      </w:pPr>
      <w:r w:rsidRPr="00B30663">
        <w:t xml:space="preserve">Assessment Type 2: </w:t>
      </w:r>
      <w:r w:rsidR="002B15E3">
        <w:t>In-depth Study (30%)</w:t>
      </w:r>
    </w:p>
    <w:p w14:paraId="7FCB8DEC" w14:textId="77777777" w:rsidR="002B15E3" w:rsidRPr="00DA2F04" w:rsidRDefault="002B15E3" w:rsidP="002B15E3">
      <w:pPr>
        <w:rPr>
          <w:rFonts w:asciiTheme="majorHAnsi" w:hAnsiTheme="majorHAnsi"/>
          <w:iCs/>
        </w:rPr>
      </w:pPr>
      <w:r w:rsidRPr="00A424EA">
        <w:rPr>
          <w:iCs/>
        </w:rPr>
        <w:t xml:space="preserve">The in-depth study includes </w:t>
      </w:r>
      <w:r w:rsidRPr="00DA2F04">
        <w:rPr>
          <w:rFonts w:asciiTheme="majorHAnsi" w:hAnsiTheme="majorHAnsi"/>
          <w:iCs/>
        </w:rPr>
        <w:t>three assessments:</w:t>
      </w:r>
    </w:p>
    <w:p w14:paraId="3F109C7B" w14:textId="77777777" w:rsidR="002B15E3" w:rsidRPr="00A424EA" w:rsidRDefault="002B15E3" w:rsidP="002B15E3">
      <w:pPr>
        <w:pStyle w:val="SAABullet"/>
      </w:pPr>
      <w:r w:rsidRPr="00390074">
        <w:rPr>
          <w:rFonts w:ascii="Roboto Medium" w:hAnsi="Roboto Medium"/>
        </w:rPr>
        <w:t>one oral presentation</w:t>
      </w:r>
      <w:r w:rsidRPr="00A424EA">
        <w:t xml:space="preserve"> in </w:t>
      </w:r>
      <w:r>
        <w:t>Spanish</w:t>
      </w:r>
      <w:r w:rsidRPr="00A424EA">
        <w:t xml:space="preserve"> (3–5 minutes)</w:t>
      </w:r>
    </w:p>
    <w:p w14:paraId="7B4FFD5C" w14:textId="77777777" w:rsidR="002B15E3" w:rsidRPr="00A424EA" w:rsidRDefault="002B15E3" w:rsidP="002B15E3">
      <w:pPr>
        <w:pStyle w:val="SAABullet"/>
      </w:pPr>
      <w:r w:rsidRPr="00390074">
        <w:rPr>
          <w:rFonts w:ascii="Roboto Medium" w:hAnsi="Roboto Medium"/>
        </w:rPr>
        <w:t>one written or multimodal response</w:t>
      </w:r>
      <w:r w:rsidRPr="00A424EA">
        <w:t xml:space="preserve"> in </w:t>
      </w:r>
      <w:r>
        <w:t xml:space="preserve">Spanish </w:t>
      </w:r>
      <w:r w:rsidRPr="00A424EA">
        <w:t>(500 words if written, or 4–6 minutes if multimodal)</w:t>
      </w:r>
    </w:p>
    <w:p w14:paraId="46B7BB17" w14:textId="77777777" w:rsidR="002B15E3" w:rsidRPr="00A424EA" w:rsidRDefault="002B15E3" w:rsidP="002B15E3">
      <w:pPr>
        <w:pStyle w:val="SAABullet"/>
      </w:pPr>
      <w:r w:rsidRPr="00390074">
        <w:rPr>
          <w:rFonts w:ascii="Roboto Medium" w:hAnsi="Roboto Medium"/>
        </w:rPr>
        <w:t>one reflective response</w:t>
      </w:r>
      <w:r w:rsidRPr="00A424EA">
        <w:t xml:space="preserve"> in English (up to 600 words or 5–7 minutes).</w:t>
      </w:r>
    </w:p>
    <w:p w14:paraId="11914730" w14:textId="77777777" w:rsidR="002B15E3" w:rsidRPr="00A424EA" w:rsidRDefault="002B15E3" w:rsidP="002B15E3">
      <w:pPr>
        <w:rPr>
          <w:iCs/>
        </w:rPr>
      </w:pPr>
      <w:r w:rsidRPr="00A424EA">
        <w:rPr>
          <w:iCs/>
        </w:rPr>
        <w:t xml:space="preserve">The in-depth study focuses on an aspect of a topic linked </w:t>
      </w:r>
      <w:r w:rsidRPr="00DA2F04">
        <w:rPr>
          <w:rFonts w:asciiTheme="majorHAnsi" w:hAnsiTheme="majorHAnsi"/>
          <w:iCs/>
        </w:rPr>
        <w:t>to ‘The Spanish-speaking Communities’ or ‘The Changing World’. It requires more than factual reporting, emphasising analysis and personal reflection.</w:t>
      </w:r>
    </w:p>
    <w:p w14:paraId="6CFDA494" w14:textId="77777777" w:rsidR="00B30663" w:rsidRPr="00B30663" w:rsidRDefault="00B30663" w:rsidP="00B30663">
      <w:pPr>
        <w:rPr>
          <w:i/>
        </w:rPr>
      </w:pPr>
      <w:r w:rsidRPr="00B30663">
        <w:t>Teachers can elicit more successful responses by:</w:t>
      </w:r>
    </w:p>
    <w:p w14:paraId="32EB9D5E" w14:textId="77777777" w:rsidR="004C23D3" w:rsidRDefault="002B15E3" w:rsidP="00913665">
      <w:pPr>
        <w:pStyle w:val="SAABullets"/>
      </w:pPr>
      <w:r>
        <w:t>c</w:t>
      </w:r>
      <w:r w:rsidRPr="00B07AB0">
        <w:t>ho</w:t>
      </w:r>
      <w:r>
        <w:t>osing</w:t>
      </w:r>
      <w:r w:rsidRPr="00B07AB0">
        <w:t xml:space="preserve"> topics of genuine interest and critically evaluated sources</w:t>
      </w:r>
      <w:r w:rsidR="004C23D3">
        <w:t xml:space="preserve"> and guiding students to choose an appropriate topic which allows them to demonstrate their capabilities in this assessment </w:t>
      </w:r>
    </w:p>
    <w:p w14:paraId="2FDC9E83" w14:textId="302C654B" w:rsidR="002B15E3" w:rsidRDefault="004C23D3" w:rsidP="00913665">
      <w:pPr>
        <w:pStyle w:val="SAABullets"/>
      </w:pPr>
      <w:r>
        <w:t>helping students to develop research skills, so that they know how to conduct research, how to select relevant information, how to analyse the information, and how to draw a conclusion</w:t>
      </w:r>
    </w:p>
    <w:p w14:paraId="16C066FD" w14:textId="2DC49282" w:rsidR="004C23D3" w:rsidRDefault="002B15E3" w:rsidP="004C23D3">
      <w:pPr>
        <w:pStyle w:val="SAABullet"/>
      </w:pPr>
      <w:r>
        <w:lastRenderedPageBreak/>
        <w:t>c</w:t>
      </w:r>
      <w:r w:rsidRPr="00A66F4B">
        <w:t>ontinu</w:t>
      </w:r>
      <w:r>
        <w:t>ing</w:t>
      </w:r>
      <w:r w:rsidRPr="00A66F4B">
        <w:t xml:space="preserve"> practic</w:t>
      </w:r>
      <w:r>
        <w:t>ing</w:t>
      </w:r>
      <w:r w:rsidRPr="00A66F4B">
        <w:t xml:space="preserve"> in planning, drafting, editing, and refining language will support clearer and more accurate written and oral communication</w:t>
      </w:r>
    </w:p>
    <w:p w14:paraId="07ACBEA2" w14:textId="39ACB3E7" w:rsidR="004C23D3" w:rsidRDefault="00390074" w:rsidP="00913665">
      <w:pPr>
        <w:pStyle w:val="SAABullets"/>
      </w:pPr>
      <w:r>
        <w:t>e</w:t>
      </w:r>
      <w:r w:rsidR="004C23D3">
        <w:t>nsuring that multimodal submissions are a combination of two or more communication modes. Each mode must provide new and distinct information and must contribute evidence of achievement against the performance standards</w:t>
      </w:r>
      <w:bookmarkStart w:id="3" w:name="_Hlk155268581"/>
    </w:p>
    <w:bookmarkEnd w:id="3"/>
    <w:p w14:paraId="2B3EC20A" w14:textId="77777777" w:rsidR="004C23D3" w:rsidRDefault="004C23D3" w:rsidP="00913665">
      <w:pPr>
        <w:pStyle w:val="SAABullets"/>
      </w:pPr>
      <w:r>
        <w:t>ensuring that the three assessments differ in context, audience, and purpose</w:t>
      </w:r>
    </w:p>
    <w:p w14:paraId="5D2D22EF" w14:textId="7A88C78A" w:rsidR="004C23D3" w:rsidRDefault="004C23D3" w:rsidP="00913665">
      <w:pPr>
        <w:pStyle w:val="SAABullets"/>
      </w:pPr>
      <w:r>
        <w:t xml:space="preserve">encouraging students to provide evidence of preparation and planning beyond a mandatory reference list in order to allow them the opportunity to demonstrate evidence of achievement in the higher-grade bands. </w:t>
      </w:r>
    </w:p>
    <w:p w14:paraId="2789EA2B" w14:textId="77777777" w:rsidR="00B30663" w:rsidRPr="00B30663" w:rsidRDefault="00B30663" w:rsidP="00596D12">
      <w:pPr>
        <w:pStyle w:val="SAAmoreless"/>
      </w:pPr>
      <w:r w:rsidRPr="00B30663">
        <w:t>The more successful responses commonly:</w:t>
      </w:r>
    </w:p>
    <w:p w14:paraId="2838BAC1" w14:textId="7B696195" w:rsidR="002B15E3" w:rsidRPr="005F3E04" w:rsidRDefault="002B15E3" w:rsidP="002B15E3">
      <w:pPr>
        <w:pStyle w:val="SAABullet"/>
      </w:pPr>
      <w:r>
        <w:t>d</w:t>
      </w:r>
      <w:r w:rsidRPr="005F3E04">
        <w:t>emonstrated a deep understanding of the topic and communicated ideas fluently</w:t>
      </w:r>
    </w:p>
    <w:p w14:paraId="2361582E" w14:textId="416F2130" w:rsidR="002B15E3" w:rsidRPr="005F3E04" w:rsidRDefault="002B15E3" w:rsidP="002B15E3">
      <w:pPr>
        <w:pStyle w:val="SAABullet"/>
      </w:pPr>
      <w:r>
        <w:t>u</w:t>
      </w:r>
      <w:r w:rsidRPr="005F3E04">
        <w:t>sed topic-specific terminology accurately and effectively</w:t>
      </w:r>
    </w:p>
    <w:p w14:paraId="68809CEC" w14:textId="5F58F997" w:rsidR="002B15E3" w:rsidRPr="005F3E04" w:rsidRDefault="002B15E3" w:rsidP="002B15E3">
      <w:pPr>
        <w:pStyle w:val="SAABullet"/>
      </w:pPr>
      <w:r>
        <w:t>s</w:t>
      </w:r>
      <w:r w:rsidRPr="005F3E04">
        <w:t>howed clear evidence of reflection on the topic studied</w:t>
      </w:r>
    </w:p>
    <w:p w14:paraId="2910FD20" w14:textId="736BF6CF" w:rsidR="002B15E3" w:rsidRPr="005F3E04" w:rsidRDefault="002B15E3" w:rsidP="002B15E3">
      <w:pPr>
        <w:pStyle w:val="SAABullet"/>
      </w:pPr>
      <w:r>
        <w:t>s</w:t>
      </w:r>
      <w:r w:rsidRPr="005F3E04">
        <w:t>upported ideas with thorough, well-selected, and relevant research sources</w:t>
      </w:r>
    </w:p>
    <w:p w14:paraId="0BCB83FA" w14:textId="77777777" w:rsidR="002B15E3" w:rsidRPr="005F3E04" w:rsidRDefault="002B15E3" w:rsidP="002B15E3">
      <w:pPr>
        <w:pStyle w:val="SAABullet"/>
      </w:pPr>
      <w:r>
        <w:t>p</w:t>
      </w:r>
      <w:r w:rsidRPr="005F3E04">
        <w:t>resented findings with analytical depth, personal engagement, cultural understanding, and meaningful conclusions.</w:t>
      </w:r>
    </w:p>
    <w:p w14:paraId="6CB0E087" w14:textId="3B126AB2" w:rsidR="00B30663" w:rsidRPr="00B30663" w:rsidRDefault="00B30663" w:rsidP="00596D12">
      <w:pPr>
        <w:pStyle w:val="SAAmoreless"/>
      </w:pPr>
      <w:r w:rsidRPr="00B30663">
        <w:t>The less successful responses commonly:</w:t>
      </w:r>
    </w:p>
    <w:p w14:paraId="66C56100" w14:textId="4256B3C1" w:rsidR="002B15E3" w:rsidRPr="00B84BA0" w:rsidRDefault="002B15E3" w:rsidP="00596D12">
      <w:pPr>
        <w:pStyle w:val="SAABullet"/>
        <w:rPr>
          <w:rFonts w:eastAsiaTheme="majorEastAsia" w:cstheme="majorBidi"/>
          <w:bCs/>
          <w:color w:val="000000" w:themeColor="text1"/>
        </w:rPr>
      </w:pPr>
      <w:r w:rsidRPr="00B07AB0">
        <w:t>showed a basic understanding of the topic, with limited explanation of ideas and little evidence of reflection</w:t>
      </w:r>
    </w:p>
    <w:p w14:paraId="3D271C3C" w14:textId="133AD293" w:rsidR="002B15E3" w:rsidRDefault="002B15E3" w:rsidP="00596D12">
      <w:pPr>
        <w:pStyle w:val="SAABullet"/>
        <w:rPr>
          <w:rFonts w:eastAsiaTheme="majorEastAsia" w:cstheme="majorBidi"/>
          <w:bCs/>
          <w:color w:val="000000" w:themeColor="text1"/>
        </w:rPr>
      </w:pPr>
      <w:r w:rsidRPr="00B07AB0">
        <w:rPr>
          <w:rFonts w:eastAsiaTheme="majorEastAsia" w:cstheme="majorBidi"/>
          <w:bCs/>
          <w:color w:val="000000" w:themeColor="text1"/>
        </w:rPr>
        <w:t>are reminded not to read continuously; cue cards should be used only as support when needed</w:t>
      </w:r>
    </w:p>
    <w:p w14:paraId="2072FE78" w14:textId="52AD149D" w:rsidR="002B15E3" w:rsidRDefault="002B15E3" w:rsidP="00596D12">
      <w:pPr>
        <w:pStyle w:val="SAABullet"/>
        <w:rPr>
          <w:rFonts w:eastAsiaTheme="majorEastAsia" w:cstheme="majorBidi"/>
          <w:bCs/>
          <w:color w:val="000000" w:themeColor="text1"/>
        </w:rPr>
      </w:pPr>
      <w:r w:rsidRPr="00B07AB0">
        <w:rPr>
          <w:rFonts w:eastAsiaTheme="majorEastAsia" w:cstheme="majorBidi"/>
          <w:bCs/>
          <w:color w:val="000000" w:themeColor="text1"/>
        </w:rPr>
        <w:t>are encouraged to draft their work, meet the word count, and correct basic errors</w:t>
      </w:r>
    </w:p>
    <w:p w14:paraId="7698FECF" w14:textId="54FCA240" w:rsidR="002B15E3" w:rsidRDefault="002B15E3" w:rsidP="00596D12">
      <w:pPr>
        <w:pStyle w:val="SAABullet"/>
        <w:rPr>
          <w:rFonts w:eastAsiaTheme="majorEastAsia" w:cstheme="majorBidi"/>
          <w:bCs/>
          <w:color w:val="000000" w:themeColor="text1"/>
        </w:rPr>
      </w:pPr>
      <w:r w:rsidRPr="00B07AB0">
        <w:rPr>
          <w:rFonts w:eastAsiaTheme="majorEastAsia" w:cstheme="majorBidi"/>
          <w:bCs/>
          <w:color w:val="000000" w:themeColor="text1"/>
        </w:rPr>
        <w:t>often relied on superficial research, summarised information without analysis, or showed poor integration of sources</w:t>
      </w:r>
    </w:p>
    <w:p w14:paraId="3B802CB6" w14:textId="55284858" w:rsidR="004C23D3" w:rsidRDefault="002B15E3" w:rsidP="004C23D3">
      <w:pPr>
        <w:pStyle w:val="SAABullet"/>
        <w:rPr>
          <w:rFonts w:eastAsiaTheme="majorEastAsia" w:cstheme="majorBidi"/>
          <w:bCs/>
          <w:color w:val="000000" w:themeColor="text1"/>
        </w:rPr>
      </w:pPr>
      <w:r w:rsidRPr="00B07AB0">
        <w:rPr>
          <w:rFonts w:eastAsiaTheme="majorEastAsia" w:cstheme="majorBidi"/>
          <w:bCs/>
          <w:color w:val="000000" w:themeColor="text1"/>
        </w:rPr>
        <w:t>lacked clear organisation and strong links between research findings and personal viewpoints.</w:t>
      </w:r>
    </w:p>
    <w:p w14:paraId="210CA360" w14:textId="31159C90" w:rsidR="004C23D3" w:rsidRPr="004C23D3" w:rsidRDefault="004C23D3" w:rsidP="00390074">
      <w:pPr>
        <w:pStyle w:val="SAAHeading3"/>
      </w:pPr>
      <w:r w:rsidRPr="004C23D3">
        <w:t xml:space="preserve">General Information on the </w:t>
      </w:r>
      <w:r w:rsidR="00DA2F04">
        <w:t>f</w:t>
      </w:r>
      <w:r w:rsidRPr="004C23D3">
        <w:t xml:space="preserve">olio and </w:t>
      </w:r>
      <w:r w:rsidR="00DA2F04">
        <w:t>i</w:t>
      </w:r>
      <w:r w:rsidRPr="004C23D3">
        <w:t xml:space="preserve">n-depth </w:t>
      </w:r>
      <w:r w:rsidR="00DA2F04">
        <w:t>s</w:t>
      </w:r>
      <w:r w:rsidRPr="004C23D3">
        <w:t>tudy</w:t>
      </w:r>
    </w:p>
    <w:p w14:paraId="7CE44B8D" w14:textId="77777777" w:rsidR="004C23D3" w:rsidRPr="004C23D3" w:rsidRDefault="004C23D3" w:rsidP="00390074">
      <w:pPr>
        <w:pStyle w:val="SAABullet"/>
      </w:pPr>
      <w:r w:rsidRPr="004C23D3">
        <w:t>It is important to adhere to the time and word limits specified in the subject outline to allow students to maximise their achievement. It is essential that LAPs, context sheets, reading texts and transcripts of listening texts are included with moderation material. Teachers should ensure that recordings are clear and intelligible.</w:t>
      </w:r>
    </w:p>
    <w:p w14:paraId="5C4870E8" w14:textId="5AFCCB73" w:rsidR="00B30663" w:rsidRPr="00B30663" w:rsidRDefault="00CC0708" w:rsidP="00B30663">
      <w:pPr>
        <w:pStyle w:val="Heading1"/>
      </w:pPr>
      <w:r>
        <w:t>E</w:t>
      </w:r>
      <w:r w:rsidR="00B30663" w:rsidRPr="00B30663">
        <w:t>xternal Assessment</w:t>
      </w:r>
    </w:p>
    <w:p w14:paraId="62205AB5" w14:textId="77777777" w:rsidR="00B30663" w:rsidRPr="00B30663" w:rsidRDefault="00B30663" w:rsidP="00287B08">
      <w:pPr>
        <w:pStyle w:val="SAABody"/>
        <w:rPr>
          <w:i/>
        </w:rPr>
      </w:pPr>
      <w:r w:rsidRPr="00B30663">
        <w:t>Teachers can elicit more successful responses by:</w:t>
      </w:r>
    </w:p>
    <w:p w14:paraId="0547395B" w14:textId="77777777" w:rsidR="002B15E3" w:rsidRPr="00F40DB9" w:rsidRDefault="002B15E3" w:rsidP="00287B08">
      <w:pPr>
        <w:pStyle w:val="SAABullet"/>
      </w:pPr>
      <w:r w:rsidRPr="00F40DB9">
        <w:t>encouraging students to use a wider range of vocabulary and sentence structures rather than relying on repetitive or simple language</w:t>
      </w:r>
    </w:p>
    <w:p w14:paraId="186FFA87" w14:textId="77777777" w:rsidR="002B15E3" w:rsidRPr="00F40DB9" w:rsidRDefault="002B15E3" w:rsidP="00287B08">
      <w:pPr>
        <w:pStyle w:val="SAABullet"/>
      </w:pPr>
      <w:r w:rsidRPr="00F40DB9">
        <w:t>guiding students to address all aspects of the task and support ideas with relevant details and examples</w:t>
      </w:r>
    </w:p>
    <w:p w14:paraId="1AEAD5CD" w14:textId="77777777" w:rsidR="002B15E3" w:rsidRPr="00F40DB9" w:rsidRDefault="002B15E3" w:rsidP="00287B08">
      <w:pPr>
        <w:pStyle w:val="SAABullet"/>
      </w:pPr>
      <w:r w:rsidRPr="00F40DB9">
        <w:t>reinforcing the importance of clear, legible writing and effective paragraphing to organise ideas</w:t>
      </w:r>
    </w:p>
    <w:p w14:paraId="3E18DB43" w14:textId="77777777" w:rsidR="002B15E3" w:rsidRPr="00F40DB9" w:rsidRDefault="002B15E3" w:rsidP="00287B08">
      <w:pPr>
        <w:pStyle w:val="SAABullet"/>
      </w:pPr>
      <w:r w:rsidRPr="00F40DB9">
        <w:t>discouraging over-reliance on memorised responses and supporting students to adapt language to the specific question</w:t>
      </w:r>
    </w:p>
    <w:p w14:paraId="5AA05F3F" w14:textId="1C0E6D41" w:rsidR="002B15E3" w:rsidRPr="00F40DB9" w:rsidRDefault="002B15E3" w:rsidP="00287B08">
      <w:pPr>
        <w:pStyle w:val="SAABullet"/>
      </w:pPr>
      <w:r w:rsidRPr="00F40DB9">
        <w:t>emphasising clarity and meaning over length when developing written responses</w:t>
      </w:r>
      <w:r w:rsidR="00287B08">
        <w:t>.</w:t>
      </w:r>
    </w:p>
    <w:p w14:paraId="759055E3" w14:textId="77777777" w:rsidR="00DA2F04" w:rsidRDefault="00DA2F04">
      <w:pPr>
        <w:numPr>
          <w:ilvl w:val="0"/>
          <w:numId w:val="0"/>
        </w:numPr>
        <w:rPr>
          <w:rFonts w:ascii="Roboto Medium" w:eastAsiaTheme="majorEastAsia" w:hAnsi="Roboto Medium" w:cstheme="majorBidi"/>
          <w:bCs/>
          <w:color w:val="000000" w:themeColor="text1"/>
          <w:sz w:val="24"/>
          <w:szCs w:val="26"/>
        </w:rPr>
      </w:pPr>
      <w:r>
        <w:br w:type="page"/>
      </w:r>
    </w:p>
    <w:p w14:paraId="7D3543D7" w14:textId="25241D9A" w:rsidR="00B30663" w:rsidRPr="00B30663" w:rsidRDefault="00B30663" w:rsidP="00B30663">
      <w:pPr>
        <w:pStyle w:val="Heading2NoNumber"/>
      </w:pPr>
      <w:r w:rsidRPr="00B30663">
        <w:lastRenderedPageBreak/>
        <w:t xml:space="preserve">Assessment Type 3: </w:t>
      </w:r>
      <w:r w:rsidR="002B15E3">
        <w:t>Examination (30%)</w:t>
      </w:r>
    </w:p>
    <w:p w14:paraId="41CE8179" w14:textId="77777777" w:rsidR="002B15E3" w:rsidRDefault="002B15E3" w:rsidP="00287B08">
      <w:pPr>
        <w:pStyle w:val="SAABody"/>
      </w:pPr>
      <w:r>
        <w:t>The examination consists of two assessments:</w:t>
      </w:r>
    </w:p>
    <w:p w14:paraId="2A49C82A" w14:textId="77777777" w:rsidR="002B15E3" w:rsidRPr="00287B08" w:rsidRDefault="002B15E3" w:rsidP="00287B08">
      <w:pPr>
        <w:pStyle w:val="SAABullet"/>
      </w:pPr>
      <w:r w:rsidRPr="00287B08">
        <w:t>an oral examination</w:t>
      </w:r>
    </w:p>
    <w:p w14:paraId="6B90B87D" w14:textId="4B3CF3AB" w:rsidR="00636745" w:rsidRDefault="002B15E3" w:rsidP="00287B08">
      <w:pPr>
        <w:pStyle w:val="SAABullet"/>
      </w:pPr>
      <w:r w:rsidRPr="00287B08">
        <w:t>a written examination.</w:t>
      </w:r>
    </w:p>
    <w:p w14:paraId="5493D30A" w14:textId="09197C8F" w:rsidR="002B15E3" w:rsidRPr="00636745" w:rsidRDefault="002B15E3" w:rsidP="00636745">
      <w:pPr>
        <w:pStyle w:val="SAAHeading4"/>
      </w:pPr>
      <w:r w:rsidRPr="00636745">
        <w:t>Oral Examination</w:t>
      </w:r>
    </w:p>
    <w:p w14:paraId="4175ED77" w14:textId="3E2B9FC4" w:rsidR="004C23D3" w:rsidRPr="004C23D3" w:rsidRDefault="004C23D3" w:rsidP="00636745">
      <w:pPr>
        <w:pStyle w:val="SAABody"/>
      </w:pPr>
      <w:r w:rsidRPr="004C23D3">
        <w:t>The oral examination of approximately 8–10 minutes. The examination consists of a general conversation between the student and the examiner(s) about the student’s personal world. </w:t>
      </w:r>
    </w:p>
    <w:p w14:paraId="6423B470" w14:textId="77777777" w:rsidR="004C23D3" w:rsidRPr="004C23D3" w:rsidRDefault="004C23D3" w:rsidP="00636745">
      <w:pPr>
        <w:pStyle w:val="SAABody"/>
        <w:rPr>
          <w:i/>
        </w:rPr>
      </w:pPr>
      <w:r w:rsidRPr="004C23D3">
        <w:t>Teachers can elicit more successful responses by:</w:t>
      </w:r>
    </w:p>
    <w:p w14:paraId="48CE0E18" w14:textId="77777777" w:rsidR="004C23D3" w:rsidRPr="004C23D3" w:rsidRDefault="004C23D3" w:rsidP="00636745">
      <w:pPr>
        <w:pStyle w:val="SAABullet"/>
      </w:pPr>
      <w:r w:rsidRPr="004C23D3">
        <w:t>providing opportunities for students to develop strong language skills, such as using communication strategies, using sophisticated linguistic structures, and using cohesive devices</w:t>
      </w:r>
    </w:p>
    <w:p w14:paraId="23FF8DA8" w14:textId="77777777" w:rsidR="004C23D3" w:rsidRPr="004C23D3" w:rsidRDefault="004C23D3" w:rsidP="00636745">
      <w:pPr>
        <w:pStyle w:val="SAABullet"/>
      </w:pPr>
      <w:r w:rsidRPr="004C23D3">
        <w:t>providing opportunities for students to develop the confidence to engage in conversation beyond the SACE sample questions.</w:t>
      </w:r>
    </w:p>
    <w:p w14:paraId="510FE4FF" w14:textId="518DE952" w:rsidR="00B30663" w:rsidRPr="00B30663" w:rsidRDefault="00B30663" w:rsidP="00287B08">
      <w:pPr>
        <w:pStyle w:val="SAAmoreless"/>
      </w:pPr>
      <w:r w:rsidRPr="00B30663">
        <w:t>The more successful responses commonly:</w:t>
      </w:r>
    </w:p>
    <w:p w14:paraId="6DE09B05" w14:textId="6667D355" w:rsidR="002B15E3" w:rsidRPr="008B76B0" w:rsidRDefault="002B15E3" w:rsidP="00287B08">
      <w:pPr>
        <w:pStyle w:val="SAABullet"/>
      </w:pPr>
      <w:r w:rsidRPr="008B76B0">
        <w:t>were generally clear with good overall pronunciation across most students</w:t>
      </w:r>
    </w:p>
    <w:p w14:paraId="5CA7F518" w14:textId="382355EC" w:rsidR="002B15E3" w:rsidRPr="008B76B0" w:rsidRDefault="002B15E3" w:rsidP="00287B08">
      <w:pPr>
        <w:pStyle w:val="SAABullet"/>
      </w:pPr>
      <w:r w:rsidRPr="008B76B0">
        <w:t>answered in full sentences, providing relevant detail and maintaining greater fluency</w:t>
      </w:r>
    </w:p>
    <w:p w14:paraId="32727150" w14:textId="3EA403BE" w:rsidR="002B15E3" w:rsidRPr="008B76B0" w:rsidRDefault="002B15E3" w:rsidP="00287B08">
      <w:pPr>
        <w:pStyle w:val="SAABullet"/>
      </w:pPr>
      <w:r w:rsidRPr="008B76B0">
        <w:t>demonstrated a broader vocabulary, particularly when expressing opinions or responding to follow-up questions</w:t>
      </w:r>
    </w:p>
    <w:p w14:paraId="6B71CA80" w14:textId="77777777" w:rsidR="002B15E3" w:rsidRPr="008B76B0" w:rsidRDefault="002B15E3" w:rsidP="00287B08">
      <w:pPr>
        <w:pStyle w:val="SAABullet"/>
      </w:pPr>
      <w:r w:rsidRPr="008B76B0">
        <w:t>showed greater confidence in sustaining interaction and communicating meaning effectively.</w:t>
      </w:r>
    </w:p>
    <w:p w14:paraId="538B6E7D" w14:textId="77777777" w:rsidR="00B30663" w:rsidRPr="00B30663" w:rsidRDefault="00B30663" w:rsidP="00287B08">
      <w:pPr>
        <w:pStyle w:val="SAAmoreless"/>
      </w:pPr>
      <w:r w:rsidRPr="00B30663">
        <w:t>The less successful responses commonly:</w:t>
      </w:r>
    </w:p>
    <w:p w14:paraId="170D9AD5" w14:textId="1710E448" w:rsidR="002B15E3" w:rsidRPr="008B76B0" w:rsidRDefault="002B15E3" w:rsidP="00287B08">
      <w:pPr>
        <w:pStyle w:val="SAABullet"/>
      </w:pPr>
      <w:r w:rsidRPr="008B76B0">
        <w:t>lacked fluency, with students relying on single-word answers rather than complete sentences, which limited effective communication</w:t>
      </w:r>
    </w:p>
    <w:p w14:paraId="7FF9AE5F" w14:textId="7E124EEE" w:rsidR="002B15E3" w:rsidRPr="008B76B0" w:rsidRDefault="002B15E3" w:rsidP="00287B08">
      <w:pPr>
        <w:pStyle w:val="SAABullet"/>
      </w:pPr>
      <w:r>
        <w:t>l</w:t>
      </w:r>
      <w:r w:rsidRPr="008B76B0">
        <w:t>imited vocabulary, particularly descriptive language (adjectives), led to repetition and reduced depth in responses</w:t>
      </w:r>
    </w:p>
    <w:p w14:paraId="28A38047" w14:textId="1F6B0A2E" w:rsidR="002B15E3" w:rsidRPr="008B76B0" w:rsidRDefault="002B15E3" w:rsidP="00287B08">
      <w:pPr>
        <w:pStyle w:val="SAABullet"/>
      </w:pPr>
      <w:r w:rsidRPr="008B76B0">
        <w:t>found it challenging to express and justify opinions, as well as to compare and contrast ideas, resulting in brief or underdeveloped answers</w:t>
      </w:r>
    </w:p>
    <w:p w14:paraId="237CF0BF" w14:textId="68725B27" w:rsidR="002B15E3" w:rsidRPr="008B76B0" w:rsidRDefault="002B15E3" w:rsidP="00287B08">
      <w:pPr>
        <w:pStyle w:val="SAABullet"/>
      </w:pPr>
      <w:r w:rsidRPr="008B76B0">
        <w:t>struggled with more complex reflective questions, especially those containing abstract or unfamiliar language</w:t>
      </w:r>
    </w:p>
    <w:p w14:paraId="0B2C97C5" w14:textId="77777777" w:rsidR="002B15E3" w:rsidRDefault="002B15E3" w:rsidP="00287B08">
      <w:pPr>
        <w:pStyle w:val="SAABullet"/>
      </w:pPr>
      <w:r w:rsidRPr="008B76B0">
        <w:t>showed difficulty using past, future, and conditional tenses accurately.</w:t>
      </w:r>
    </w:p>
    <w:p w14:paraId="15E7E26F" w14:textId="526472ED" w:rsidR="002B15E3" w:rsidRPr="008B76B0" w:rsidRDefault="002B15E3" w:rsidP="00541BF4">
      <w:pPr>
        <w:pStyle w:val="SAAHeading4"/>
      </w:pPr>
      <w:r>
        <w:t>Written Examination</w:t>
      </w:r>
    </w:p>
    <w:p w14:paraId="51216AE6" w14:textId="6C5C0360" w:rsidR="004C23D3" w:rsidRPr="004C23D3" w:rsidRDefault="002B15E3" w:rsidP="004C23D3">
      <w:pPr>
        <w:pStyle w:val="SAAbodytext"/>
      </w:pPr>
      <w:r w:rsidRPr="004C23D3">
        <w:rPr>
          <w:lang w:val="en-US"/>
        </w:rPr>
        <w:t>The 130-minute written examination has three sections</w:t>
      </w:r>
      <w:r w:rsidR="004C23D3">
        <w:rPr>
          <w:lang w:val="en-US"/>
        </w:rPr>
        <w:t xml:space="preserve"> and covers</w:t>
      </w:r>
      <w:bookmarkStart w:id="4" w:name="_Hlk155165738"/>
      <w:bookmarkStart w:id="5" w:name="_Hlk125725291"/>
      <w:r w:rsidR="004C23D3" w:rsidRPr="004C23D3">
        <w:t xml:space="preserve"> the prescribed themes which are stated in the subject outline. This part of the examination contains three sections: Listening and Responding, Reading, and Responding, and Writing in </w:t>
      </w:r>
      <w:bookmarkEnd w:id="4"/>
      <w:r w:rsidR="004C23D3">
        <w:t>Spanish</w:t>
      </w:r>
      <w:r w:rsidR="004C23D3" w:rsidRPr="004C23D3">
        <w:t>.</w:t>
      </w:r>
    </w:p>
    <w:bookmarkEnd w:id="5"/>
    <w:p w14:paraId="568AB892" w14:textId="77777777" w:rsidR="002B15E3" w:rsidRPr="002B15E3" w:rsidRDefault="002B15E3" w:rsidP="00287B08">
      <w:pPr>
        <w:pStyle w:val="Heading2NoNumber"/>
        <w:rPr>
          <w:rFonts w:eastAsia="MS Mincho"/>
          <w:lang w:val="en-US"/>
        </w:rPr>
      </w:pPr>
      <w:r w:rsidRPr="002B15E3">
        <w:rPr>
          <w:rFonts w:eastAsia="MS Mincho"/>
          <w:lang w:val="en-US"/>
        </w:rPr>
        <w:t>Section 1: Listening and Responding</w:t>
      </w:r>
    </w:p>
    <w:p w14:paraId="4494C31D" w14:textId="77777777" w:rsidR="002B15E3" w:rsidRPr="002A2323" w:rsidRDefault="002B15E3" w:rsidP="002A2323">
      <w:pPr>
        <w:pStyle w:val="SAAQuestions"/>
      </w:pPr>
      <w:r w:rsidRPr="002A2323">
        <w:t xml:space="preserve">Question 1(a) </w:t>
      </w:r>
    </w:p>
    <w:p w14:paraId="1A0E1AC3" w14:textId="77777777" w:rsidR="002B15E3" w:rsidRPr="002B15E3" w:rsidRDefault="002B15E3" w:rsidP="002A2323">
      <w:pPr>
        <w:pStyle w:val="SAAmoreless"/>
      </w:pPr>
      <w:r w:rsidRPr="002B15E3">
        <w:t>The more successful responses commonly:</w:t>
      </w:r>
    </w:p>
    <w:p w14:paraId="2A255B8B" w14:textId="683FED72" w:rsidR="002B15E3" w:rsidRPr="002B15E3" w:rsidRDefault="002B15E3" w:rsidP="002A2323">
      <w:pPr>
        <w:pStyle w:val="SAABullet"/>
      </w:pPr>
      <w:r w:rsidRPr="002B15E3">
        <w:t xml:space="preserve">identified </w:t>
      </w:r>
      <w:r w:rsidR="00F90E28">
        <w:t>what was</w:t>
      </w:r>
      <w:r w:rsidRPr="002B15E3">
        <w:t xml:space="preserve"> different about the award ceremony this year</w:t>
      </w:r>
      <w:r w:rsidR="002A2323">
        <w:t>.</w:t>
      </w:r>
    </w:p>
    <w:p w14:paraId="7635BFE1" w14:textId="38708D2C" w:rsidR="002B15E3" w:rsidRPr="002B15E3" w:rsidRDefault="002B15E3" w:rsidP="002A2323">
      <w:pPr>
        <w:pStyle w:val="SAAmoreless"/>
      </w:pPr>
      <w:r w:rsidRPr="002B15E3">
        <w:t>The less successful responses commonly:</w:t>
      </w:r>
    </w:p>
    <w:p w14:paraId="070F1985" w14:textId="77851EA8" w:rsidR="002B15E3" w:rsidRPr="002B15E3" w:rsidRDefault="002B15E3" w:rsidP="002A2323">
      <w:pPr>
        <w:pStyle w:val="SAABullet"/>
      </w:pPr>
      <w:r w:rsidRPr="002B15E3">
        <w:t>misunderstood</w:t>
      </w:r>
      <w:r w:rsidR="00F90E28">
        <w:t xml:space="preserve"> what was</w:t>
      </w:r>
      <w:r w:rsidRPr="002B15E3">
        <w:t xml:space="preserve"> different about the award ceremony this year</w:t>
      </w:r>
      <w:r w:rsidR="002A2323">
        <w:t>.</w:t>
      </w:r>
    </w:p>
    <w:p w14:paraId="61253EB2" w14:textId="77777777" w:rsidR="00DA2F04" w:rsidRDefault="00DA2F04">
      <w:pPr>
        <w:numPr>
          <w:ilvl w:val="0"/>
          <w:numId w:val="0"/>
        </w:numPr>
        <w:rPr>
          <w:rFonts w:ascii="Roboto Medium" w:hAnsi="Roboto Medium"/>
        </w:rPr>
      </w:pPr>
      <w:r>
        <w:br w:type="page"/>
      </w:r>
    </w:p>
    <w:p w14:paraId="7D1A4063" w14:textId="2A9CEC62" w:rsidR="002A2323" w:rsidRDefault="002B15E3" w:rsidP="002A2323">
      <w:pPr>
        <w:pStyle w:val="SAAQuestions"/>
      </w:pPr>
      <w:r w:rsidRPr="002B15E3">
        <w:lastRenderedPageBreak/>
        <w:t>Question 1(b)</w:t>
      </w:r>
    </w:p>
    <w:p w14:paraId="2729C52D" w14:textId="7324FFD6" w:rsidR="002B15E3" w:rsidRPr="002B15E3" w:rsidRDefault="002B15E3" w:rsidP="002A2323">
      <w:pPr>
        <w:pStyle w:val="SAAQuestionsblurb"/>
      </w:pPr>
      <w:r w:rsidRPr="002B15E3">
        <w:t>Compare and contrast the two presenters’ styles when announcing the winner. Support your answer with evidence from the text.</w:t>
      </w:r>
    </w:p>
    <w:p w14:paraId="087E1675" w14:textId="77777777" w:rsidR="002B15E3" w:rsidRPr="002B15E3" w:rsidRDefault="002B15E3" w:rsidP="002A2323">
      <w:pPr>
        <w:pStyle w:val="SAAmoreless"/>
      </w:pPr>
      <w:r w:rsidRPr="002B15E3">
        <w:t>The more successful responses commonly:</w:t>
      </w:r>
    </w:p>
    <w:p w14:paraId="68304870" w14:textId="6BCFA110" w:rsidR="002B15E3" w:rsidRPr="002A2323" w:rsidRDefault="002B15E3" w:rsidP="002A2323">
      <w:pPr>
        <w:pStyle w:val="SAABullet"/>
      </w:pPr>
      <w:r w:rsidRPr="002A2323">
        <w:t xml:space="preserve">provided </w:t>
      </w:r>
      <w:r w:rsidR="00F90E28">
        <w:t xml:space="preserve">a </w:t>
      </w:r>
      <w:r w:rsidRPr="002A2323">
        <w:t xml:space="preserve">perceptive comparison and contrast of the presenters’ styles with two or more </w:t>
      </w:r>
      <w:r w:rsidR="00F90E28">
        <w:t xml:space="preserve">relevant </w:t>
      </w:r>
      <w:r w:rsidRPr="002A2323">
        <w:t>examples</w:t>
      </w:r>
      <w:r w:rsidR="00E03CD4">
        <w:t>.</w:t>
      </w:r>
    </w:p>
    <w:p w14:paraId="16D3ECA4" w14:textId="77777777" w:rsidR="002B15E3" w:rsidRDefault="002B15E3" w:rsidP="002A2323">
      <w:pPr>
        <w:pStyle w:val="SAAmoreless"/>
      </w:pPr>
      <w:r w:rsidRPr="002B15E3">
        <w:t>The less successful responses commonly:</w:t>
      </w:r>
    </w:p>
    <w:p w14:paraId="294F85CB" w14:textId="77777777" w:rsidR="00F90E28" w:rsidRPr="002A2323" w:rsidRDefault="00F90E28" w:rsidP="00F90E28">
      <w:pPr>
        <w:pStyle w:val="SAABullet"/>
      </w:pPr>
      <w:r w:rsidRPr="002A2323">
        <w:t>attempted to compare and contrast the presenters’ styles, with limited or unclear examples.</w:t>
      </w:r>
    </w:p>
    <w:p w14:paraId="75486751" w14:textId="77777777" w:rsidR="002B15E3" w:rsidRPr="002B15E3" w:rsidRDefault="002B15E3" w:rsidP="002A2323">
      <w:pPr>
        <w:pStyle w:val="SAAQuestions"/>
      </w:pPr>
      <w:r w:rsidRPr="002B15E3">
        <w:t xml:space="preserve">Question 2(a) </w:t>
      </w:r>
    </w:p>
    <w:p w14:paraId="75B07F91" w14:textId="77777777" w:rsidR="002B15E3" w:rsidRPr="002B15E3" w:rsidRDefault="002B15E3" w:rsidP="002A2323">
      <w:pPr>
        <w:pStyle w:val="SAAmoreless"/>
      </w:pPr>
      <w:r w:rsidRPr="002B15E3">
        <w:t>The more successful responses commonly:</w:t>
      </w:r>
    </w:p>
    <w:p w14:paraId="0F1AC24F" w14:textId="30A8DD5D" w:rsidR="002B15E3" w:rsidRPr="002B15E3" w:rsidRDefault="002B15E3" w:rsidP="002A2323">
      <w:pPr>
        <w:pStyle w:val="SAABullet"/>
      </w:pPr>
      <w:r w:rsidRPr="002B15E3">
        <w:t>correctly identified the problem the Iberian lynx is facing in the story</w:t>
      </w:r>
      <w:r w:rsidR="002A2323">
        <w:t>.</w:t>
      </w:r>
    </w:p>
    <w:p w14:paraId="109D0215" w14:textId="77777777" w:rsidR="002B15E3" w:rsidRPr="002B15E3" w:rsidRDefault="002B15E3" w:rsidP="002A2323">
      <w:pPr>
        <w:pStyle w:val="SAAmoreless"/>
      </w:pPr>
      <w:r w:rsidRPr="002B15E3">
        <w:t>The less successful responses commonly:</w:t>
      </w:r>
    </w:p>
    <w:p w14:paraId="726587A3" w14:textId="5941067C" w:rsidR="002B15E3" w:rsidRPr="002B15E3" w:rsidRDefault="002B15E3" w:rsidP="002A2323">
      <w:pPr>
        <w:pStyle w:val="SAABullet"/>
      </w:pPr>
      <w:r w:rsidRPr="002B15E3">
        <w:t>misunderstood the problem the Iberian lynx is facing in the story</w:t>
      </w:r>
      <w:r w:rsidR="002A2323">
        <w:t>.</w:t>
      </w:r>
    </w:p>
    <w:p w14:paraId="053FB2E1" w14:textId="77777777" w:rsidR="002B15E3" w:rsidRPr="002B15E3" w:rsidRDefault="002B15E3" w:rsidP="002A2323">
      <w:pPr>
        <w:pStyle w:val="SAAQuestions"/>
      </w:pPr>
      <w:r w:rsidRPr="002B15E3">
        <w:t xml:space="preserve">Question 2(b) </w:t>
      </w:r>
    </w:p>
    <w:p w14:paraId="77BE23F9" w14:textId="77777777" w:rsidR="002B15E3" w:rsidRPr="002B15E3" w:rsidRDefault="002B15E3" w:rsidP="002A2323">
      <w:pPr>
        <w:pStyle w:val="SAAmoreless"/>
        <w:rPr>
          <w:lang w:val="en-US"/>
        </w:rPr>
      </w:pPr>
      <w:r w:rsidRPr="002B15E3">
        <w:rPr>
          <w:lang w:val="en-US"/>
        </w:rPr>
        <w:t>The more successful responses commonly:</w:t>
      </w:r>
    </w:p>
    <w:p w14:paraId="5476F72D" w14:textId="558668D9" w:rsidR="002B15E3" w:rsidRPr="002B15E3" w:rsidRDefault="002B15E3" w:rsidP="002A2323">
      <w:pPr>
        <w:pStyle w:val="SAABullet"/>
      </w:pPr>
      <w:r w:rsidRPr="002B15E3">
        <w:t>provided a substantial explanation of the impact the young people had on the Iberian lynx</w:t>
      </w:r>
      <w:r w:rsidR="002A2323">
        <w:t>.</w:t>
      </w:r>
    </w:p>
    <w:p w14:paraId="4788357D" w14:textId="77777777" w:rsidR="002B15E3" w:rsidRPr="002B15E3" w:rsidRDefault="002B15E3" w:rsidP="002A2323">
      <w:pPr>
        <w:pStyle w:val="SAAmoreless"/>
      </w:pPr>
      <w:r w:rsidRPr="002B15E3">
        <w:t>The less successful responses commonly:</w:t>
      </w:r>
    </w:p>
    <w:p w14:paraId="4F78E755" w14:textId="0F99B0DA" w:rsidR="002B15E3" w:rsidRPr="002B15E3" w:rsidRDefault="002B15E3" w:rsidP="002A2323">
      <w:pPr>
        <w:pStyle w:val="SAABullet"/>
        <w:rPr>
          <w:lang w:val="en-US"/>
        </w:rPr>
      </w:pPr>
      <w:r w:rsidRPr="002B15E3">
        <w:rPr>
          <w:lang w:val="en-US"/>
        </w:rPr>
        <w:t xml:space="preserve">offered a </w:t>
      </w:r>
      <w:r w:rsidR="00541BF4" w:rsidRPr="002B15E3">
        <w:rPr>
          <w:lang w:val="en-US"/>
        </w:rPr>
        <w:t>brief</w:t>
      </w:r>
      <w:r w:rsidR="00541BF4">
        <w:rPr>
          <w:lang w:val="en-US"/>
        </w:rPr>
        <w:t>,</w:t>
      </w:r>
      <w:r w:rsidR="00541BF4" w:rsidRPr="002B15E3">
        <w:rPr>
          <w:lang w:val="en-US"/>
        </w:rPr>
        <w:t xml:space="preserve"> incomplete</w:t>
      </w:r>
      <w:r w:rsidR="00F90E28">
        <w:rPr>
          <w:lang w:val="en-US"/>
        </w:rPr>
        <w:t xml:space="preserve"> or incorrect</w:t>
      </w:r>
      <w:r w:rsidRPr="002B15E3">
        <w:rPr>
          <w:lang w:val="en-US"/>
        </w:rPr>
        <w:t xml:space="preserve"> explanation of the impact the young people had on the Iberian lynx.</w:t>
      </w:r>
    </w:p>
    <w:p w14:paraId="51A2D928" w14:textId="77777777" w:rsidR="002B15E3" w:rsidRPr="002B15E3" w:rsidRDefault="002B15E3" w:rsidP="002A2323">
      <w:pPr>
        <w:pStyle w:val="SAAQuestions"/>
      </w:pPr>
      <w:r w:rsidRPr="002B15E3">
        <w:t xml:space="preserve">Question 2(c) </w:t>
      </w:r>
    </w:p>
    <w:p w14:paraId="6F71A8F2" w14:textId="77777777" w:rsidR="002B15E3" w:rsidRPr="002B15E3" w:rsidRDefault="002B15E3" w:rsidP="002A2323">
      <w:pPr>
        <w:pStyle w:val="SAAmoreless"/>
      </w:pPr>
      <w:r w:rsidRPr="002B15E3">
        <w:t>The more successful responses commonly:</w:t>
      </w:r>
    </w:p>
    <w:p w14:paraId="766B4ED0" w14:textId="1762DE4C" w:rsidR="002B15E3" w:rsidRPr="002B15E3" w:rsidRDefault="002B15E3" w:rsidP="002A2323">
      <w:pPr>
        <w:pStyle w:val="SAABullet"/>
      </w:pPr>
      <w:r w:rsidRPr="002B15E3">
        <w:t xml:space="preserve">created a relevant title in Spanish, and provided a comprehensive explanation of their choice </w:t>
      </w:r>
      <w:r w:rsidR="00F90E28">
        <w:t>supported by relevant information from the text</w:t>
      </w:r>
      <w:r w:rsidR="00E03CD4">
        <w:t>.</w:t>
      </w:r>
    </w:p>
    <w:p w14:paraId="69913A70" w14:textId="77777777" w:rsidR="002B15E3" w:rsidRPr="00541BF4" w:rsidRDefault="002B15E3" w:rsidP="00541BF4">
      <w:pPr>
        <w:pStyle w:val="SAAmoreless"/>
      </w:pPr>
      <w:r w:rsidRPr="00541BF4">
        <w:t>The less successful responses commonly:</w:t>
      </w:r>
    </w:p>
    <w:p w14:paraId="35CB8161" w14:textId="77777777" w:rsidR="00F90E28" w:rsidRDefault="002B15E3" w:rsidP="002A2323">
      <w:pPr>
        <w:pStyle w:val="SAABullet"/>
        <w:rPr>
          <w:rStyle w:val="SAABulletChar"/>
        </w:rPr>
      </w:pPr>
      <w:r w:rsidRPr="002A2323">
        <w:rPr>
          <w:rStyle w:val="SAABulletChar"/>
        </w:rPr>
        <w:t>suggested a title in Spanish, with grammatical errors</w:t>
      </w:r>
    </w:p>
    <w:p w14:paraId="3AC025F2" w14:textId="6CB7EFA9" w:rsidR="002A2323" w:rsidRPr="00541BF4" w:rsidRDefault="00F90E28" w:rsidP="00541BF4">
      <w:pPr>
        <w:pStyle w:val="SAABullet"/>
      </w:pPr>
      <w:r w:rsidRPr="00541BF4">
        <w:rPr>
          <w:rStyle w:val="SAABulletChar"/>
        </w:rPr>
        <w:t xml:space="preserve">provided </w:t>
      </w:r>
      <w:r w:rsidR="002B15E3" w:rsidRPr="00541BF4">
        <w:rPr>
          <w:rStyle w:val="SAABulletChar"/>
        </w:rPr>
        <w:t>minimal</w:t>
      </w:r>
      <w:r w:rsidRPr="00541BF4">
        <w:rPr>
          <w:rStyle w:val="SAABulletChar"/>
        </w:rPr>
        <w:t xml:space="preserve"> or no</w:t>
      </w:r>
      <w:r w:rsidR="002B15E3" w:rsidRPr="00541BF4">
        <w:rPr>
          <w:rStyle w:val="SAABulletChar"/>
        </w:rPr>
        <w:t xml:space="preserve"> explanation of the choice</w:t>
      </w:r>
      <w:r w:rsidRPr="00541BF4">
        <w:rPr>
          <w:rStyle w:val="SAABulletChar"/>
        </w:rPr>
        <w:t xml:space="preserve"> of title</w:t>
      </w:r>
      <w:r w:rsidR="002B15E3" w:rsidRPr="00541BF4">
        <w:rPr>
          <w:rStyle w:val="SAABulletChar"/>
        </w:rPr>
        <w:t xml:space="preserve"> or its</w:t>
      </w:r>
      <w:r w:rsidR="002B15E3" w:rsidRPr="00541BF4">
        <w:t xml:space="preserve"> relevance</w:t>
      </w:r>
      <w:r w:rsidRPr="00541BF4">
        <w:t xml:space="preserve"> to the text</w:t>
      </w:r>
      <w:r w:rsidR="002B15E3" w:rsidRPr="00541BF4">
        <w:t>.</w:t>
      </w:r>
    </w:p>
    <w:p w14:paraId="7BADF702" w14:textId="77777777" w:rsidR="002B15E3" w:rsidRPr="002B15E3" w:rsidRDefault="002B15E3" w:rsidP="002A2323">
      <w:pPr>
        <w:pStyle w:val="Heading2NoNumber"/>
        <w:rPr>
          <w:rFonts w:eastAsia="MS Mincho"/>
          <w:lang w:val="en-US"/>
        </w:rPr>
      </w:pPr>
      <w:r w:rsidRPr="002B15E3">
        <w:rPr>
          <w:rFonts w:eastAsia="MS Mincho"/>
          <w:lang w:val="en-US"/>
        </w:rPr>
        <w:t>Section 2: Reading and Responding</w:t>
      </w:r>
    </w:p>
    <w:p w14:paraId="3B61B13E" w14:textId="77777777" w:rsidR="002B15E3" w:rsidRPr="002B15E3" w:rsidRDefault="002B15E3" w:rsidP="002A2323">
      <w:pPr>
        <w:pStyle w:val="SAAQuestions"/>
      </w:pPr>
      <w:r w:rsidRPr="002B15E3">
        <w:t xml:space="preserve">Question 3(a) </w:t>
      </w:r>
    </w:p>
    <w:p w14:paraId="07B4076C" w14:textId="77777777" w:rsidR="002B15E3" w:rsidRPr="002A2323" w:rsidRDefault="002B15E3" w:rsidP="002A2323">
      <w:pPr>
        <w:pStyle w:val="SAAmoreless"/>
      </w:pPr>
      <w:r w:rsidRPr="002A2323">
        <w:t>The more successful responses commonly:</w:t>
      </w:r>
    </w:p>
    <w:p w14:paraId="208D62FF" w14:textId="45C611C2" w:rsidR="002B15E3" w:rsidRPr="002A2323" w:rsidRDefault="002B15E3" w:rsidP="002A2323">
      <w:pPr>
        <w:pStyle w:val="SAABullet"/>
      </w:pPr>
      <w:r w:rsidRPr="002A2323">
        <w:t>provided a relevant explanation of how Teresa_lapoeta came to know about the poem</w:t>
      </w:r>
      <w:r w:rsidR="00435838">
        <w:t>.</w:t>
      </w:r>
    </w:p>
    <w:p w14:paraId="1E53E869" w14:textId="77777777" w:rsidR="002B15E3" w:rsidRPr="002A2323" w:rsidRDefault="002B15E3" w:rsidP="002B15E3">
      <w:pPr>
        <w:spacing w:before="160" w:after="0"/>
        <w:rPr>
          <w:i/>
        </w:rPr>
      </w:pPr>
      <w:r w:rsidRPr="002A2323">
        <w:rPr>
          <w:i/>
        </w:rPr>
        <w:t>The less successful responses commonly:</w:t>
      </w:r>
    </w:p>
    <w:p w14:paraId="08DC8C43" w14:textId="5EEBD211" w:rsidR="002B15E3" w:rsidRDefault="002B15E3" w:rsidP="002A2323">
      <w:pPr>
        <w:pStyle w:val="SAABullet"/>
      </w:pPr>
      <w:r w:rsidRPr="002B15E3">
        <w:t>provided a limited explanation of how Teresa_lapoeta came to know about the poem</w:t>
      </w:r>
    </w:p>
    <w:p w14:paraId="4E02AE7D" w14:textId="14C86018" w:rsidR="00F90E28" w:rsidRPr="002B15E3" w:rsidRDefault="00F90E28" w:rsidP="002A2323">
      <w:pPr>
        <w:pStyle w:val="SAABullet"/>
      </w:pPr>
      <w:r>
        <w:t>did not provide an explanation that was relevant to the text.</w:t>
      </w:r>
    </w:p>
    <w:p w14:paraId="1055E957" w14:textId="77777777" w:rsidR="002B15E3" w:rsidRPr="002B15E3" w:rsidRDefault="002B15E3" w:rsidP="002A2323">
      <w:pPr>
        <w:pStyle w:val="SAAQuestions"/>
      </w:pPr>
      <w:r w:rsidRPr="002B15E3">
        <w:rPr>
          <w:lang w:val="es-ES"/>
        </w:rPr>
        <w:t>Question 3(b)</w:t>
      </w:r>
    </w:p>
    <w:p w14:paraId="5EBC7C9B" w14:textId="77777777" w:rsidR="002B15E3" w:rsidRPr="002B15E3" w:rsidRDefault="002B15E3" w:rsidP="002A2323">
      <w:pPr>
        <w:pStyle w:val="SAAmoreless"/>
        <w:rPr>
          <w:lang w:val="en-US"/>
        </w:rPr>
      </w:pPr>
      <w:r w:rsidRPr="002B15E3">
        <w:rPr>
          <w:lang w:val="en-US"/>
        </w:rPr>
        <w:t>The more successful responses commonly:</w:t>
      </w:r>
    </w:p>
    <w:p w14:paraId="79B66FE1" w14:textId="374A6491" w:rsidR="002B15E3" w:rsidRPr="002B15E3" w:rsidRDefault="002B15E3" w:rsidP="00545998">
      <w:pPr>
        <w:pStyle w:val="SAABullet"/>
      </w:pPr>
      <w:r w:rsidRPr="002B15E3">
        <w:t xml:space="preserve">provided a comprehensive understanding of why the expression is </w:t>
      </w:r>
      <w:r w:rsidR="00435838" w:rsidRPr="002B15E3">
        <w:t>used and</w:t>
      </w:r>
      <w:r w:rsidRPr="002B15E3">
        <w:t xml:space="preserve"> included three pieces</w:t>
      </w:r>
      <w:r w:rsidR="00435838">
        <w:t xml:space="preserve"> </w:t>
      </w:r>
      <w:r w:rsidRPr="002B15E3">
        <w:t xml:space="preserve">of </w:t>
      </w:r>
      <w:r w:rsidR="003651BC">
        <w:t xml:space="preserve">relevant </w:t>
      </w:r>
      <w:r w:rsidRPr="002B15E3">
        <w:t>evidence from the text</w:t>
      </w:r>
      <w:r w:rsidR="00435838">
        <w:t>.</w:t>
      </w:r>
    </w:p>
    <w:p w14:paraId="7BDF8D28" w14:textId="6CE31D5C" w:rsidR="002B15E3" w:rsidRPr="00435838" w:rsidRDefault="002B15E3" w:rsidP="00435838">
      <w:pPr>
        <w:pStyle w:val="SAAmoreless"/>
      </w:pPr>
      <w:r w:rsidRPr="00435838">
        <w:t>The less successful responses commonly:</w:t>
      </w:r>
    </w:p>
    <w:p w14:paraId="2945DB16" w14:textId="1A382CD2" w:rsidR="003651BC" w:rsidRDefault="003651BC" w:rsidP="00435838">
      <w:pPr>
        <w:pStyle w:val="SAABullet"/>
      </w:pPr>
      <w:r>
        <w:t>provided partial understanding of why the expression is used</w:t>
      </w:r>
    </w:p>
    <w:p w14:paraId="0EF9A100" w14:textId="77777777" w:rsidR="003651BC" w:rsidRDefault="002B15E3" w:rsidP="00435838">
      <w:pPr>
        <w:pStyle w:val="SAABullet"/>
      </w:pPr>
      <w:r w:rsidRPr="002B15E3">
        <w:t xml:space="preserve">identified </w:t>
      </w:r>
      <w:r w:rsidR="003651BC">
        <w:t xml:space="preserve">only </w:t>
      </w:r>
      <w:r w:rsidRPr="002B15E3">
        <w:t>some relevant information</w:t>
      </w:r>
    </w:p>
    <w:p w14:paraId="41D82AD6" w14:textId="04BAAFE8" w:rsidR="002B15E3" w:rsidRPr="002B15E3" w:rsidRDefault="003651BC" w:rsidP="00435838">
      <w:pPr>
        <w:pStyle w:val="SAABullet"/>
      </w:pPr>
      <w:r>
        <w:t>provided evidence not relevant to the text</w:t>
      </w:r>
      <w:r w:rsidR="00E03CD4">
        <w:t>.</w:t>
      </w:r>
    </w:p>
    <w:p w14:paraId="5EDAD209" w14:textId="77777777" w:rsidR="002B15E3" w:rsidRPr="002B15E3" w:rsidRDefault="002B15E3" w:rsidP="002A2323">
      <w:pPr>
        <w:pStyle w:val="SAAQuestions"/>
      </w:pPr>
      <w:r w:rsidRPr="002B15E3">
        <w:lastRenderedPageBreak/>
        <w:t xml:space="preserve">Question 3(c) </w:t>
      </w:r>
    </w:p>
    <w:p w14:paraId="3FDDEA42" w14:textId="77777777" w:rsidR="002B15E3" w:rsidRPr="002B15E3" w:rsidRDefault="002B15E3" w:rsidP="00435838">
      <w:pPr>
        <w:pStyle w:val="SAAmoreless"/>
        <w:rPr>
          <w:lang w:val="en-US"/>
        </w:rPr>
      </w:pPr>
      <w:r w:rsidRPr="002B15E3">
        <w:rPr>
          <w:lang w:val="en-US"/>
        </w:rPr>
        <w:t>The more successful responses commonly:</w:t>
      </w:r>
    </w:p>
    <w:p w14:paraId="3F70B9AC" w14:textId="4A14E41E" w:rsidR="002B15E3" w:rsidRPr="002B15E3" w:rsidRDefault="002B15E3" w:rsidP="00435838">
      <w:pPr>
        <w:pStyle w:val="SAABullet"/>
        <w:rPr>
          <w:lang w:val="en-US"/>
        </w:rPr>
      </w:pPr>
      <w:r w:rsidRPr="002B15E3">
        <w:rPr>
          <w:lang w:val="en-US"/>
        </w:rPr>
        <w:t>identified and</w:t>
      </w:r>
      <w:r w:rsidR="003651BC">
        <w:rPr>
          <w:lang w:val="en-US"/>
        </w:rPr>
        <w:t xml:space="preserve"> fully</w:t>
      </w:r>
      <w:r w:rsidRPr="002B15E3">
        <w:rPr>
          <w:lang w:val="en-US"/>
        </w:rPr>
        <w:t xml:space="preserve"> explained two metaphors in the poem</w:t>
      </w:r>
      <w:r w:rsidR="00435838">
        <w:rPr>
          <w:lang w:val="en-US"/>
        </w:rPr>
        <w:t>.</w:t>
      </w:r>
    </w:p>
    <w:p w14:paraId="425989F0" w14:textId="77777777" w:rsidR="002B15E3" w:rsidRPr="002B15E3" w:rsidRDefault="002B15E3" w:rsidP="00435838">
      <w:pPr>
        <w:pStyle w:val="SAAmoreless"/>
        <w:rPr>
          <w:lang w:val="en-US"/>
        </w:rPr>
      </w:pPr>
      <w:r w:rsidRPr="002B15E3">
        <w:rPr>
          <w:lang w:val="en-US"/>
        </w:rPr>
        <w:t>The less successful responses commonly:</w:t>
      </w:r>
    </w:p>
    <w:p w14:paraId="000D920F" w14:textId="3D5FE386" w:rsidR="002B15E3" w:rsidRPr="002B15E3" w:rsidRDefault="002B15E3" w:rsidP="00435838">
      <w:pPr>
        <w:pStyle w:val="SAABullet"/>
      </w:pPr>
      <w:r w:rsidRPr="002B15E3">
        <w:rPr>
          <w:lang w:val="en-US"/>
        </w:rPr>
        <w:t>misunderstood the meaning of metaphors in the poem</w:t>
      </w:r>
      <w:r w:rsidR="00435838">
        <w:rPr>
          <w:lang w:val="en-US"/>
        </w:rPr>
        <w:t>.</w:t>
      </w:r>
    </w:p>
    <w:p w14:paraId="409F14A1" w14:textId="50D3A6D8" w:rsidR="002B15E3" w:rsidRPr="002B15E3" w:rsidRDefault="002B15E3" w:rsidP="00435838">
      <w:pPr>
        <w:pStyle w:val="Heading2NoNumber"/>
        <w:rPr>
          <w:rFonts w:eastAsia="MS Mincho"/>
          <w:lang w:val="en-US"/>
        </w:rPr>
      </w:pPr>
      <w:r w:rsidRPr="002B15E3">
        <w:rPr>
          <w:rFonts w:eastAsia="MS Mincho"/>
          <w:lang w:val="en-US"/>
        </w:rPr>
        <w:t>Section 3: Writing in Spanish</w:t>
      </w:r>
    </w:p>
    <w:p w14:paraId="0CC26B8C" w14:textId="77777777" w:rsidR="002B15E3" w:rsidRPr="002B15E3" w:rsidRDefault="002B15E3" w:rsidP="002A2323">
      <w:pPr>
        <w:pStyle w:val="SAAQuestions"/>
      </w:pPr>
      <w:r w:rsidRPr="002B15E3">
        <w:t>Question 4</w:t>
      </w:r>
    </w:p>
    <w:p w14:paraId="19A49BA6" w14:textId="77777777" w:rsidR="002B15E3" w:rsidRPr="002B15E3" w:rsidRDefault="002B15E3" w:rsidP="00435838">
      <w:pPr>
        <w:pStyle w:val="SAABody"/>
      </w:pPr>
      <w:r w:rsidRPr="002B15E3">
        <w:t>There was a choice of four options for the students, of varying text types and themes.</w:t>
      </w:r>
    </w:p>
    <w:p w14:paraId="5CED1818" w14:textId="77777777" w:rsidR="00435838" w:rsidRPr="00435838" w:rsidRDefault="002B15E3" w:rsidP="00E03CD4">
      <w:pPr>
        <w:pStyle w:val="SAABody"/>
        <w:spacing w:before="240"/>
        <w:rPr>
          <w:lang w:val="es-ES"/>
        </w:rPr>
      </w:pPr>
      <w:r w:rsidRPr="002B15E3">
        <w:rPr>
          <w:rFonts w:ascii="Roboto Medium" w:hAnsi="Roboto Medium"/>
        </w:rPr>
        <w:t>Option 1</w:t>
      </w:r>
      <w:r w:rsidRPr="002B15E3">
        <w:rPr>
          <w:b/>
          <w:bCs/>
          <w:sz w:val="24"/>
          <w:szCs w:val="24"/>
        </w:rPr>
        <w:t xml:space="preserve"> –</w:t>
      </w:r>
      <w:r w:rsidRPr="002B15E3">
        <w:t xml:space="preserve"> You have recently taken up a new hobby that you believe others would also enjoy. Write an email to your school leadership requesting a new extracurricular club at your school based on your new hobby. </w:t>
      </w:r>
    </w:p>
    <w:p w14:paraId="5C130483" w14:textId="4554AFE7" w:rsidR="002B15E3" w:rsidRPr="002B15E3" w:rsidRDefault="002B15E3" w:rsidP="002B15E3">
      <w:pPr>
        <w:rPr>
          <w:lang w:val="es-ES"/>
        </w:rPr>
      </w:pPr>
      <w:r w:rsidRPr="002B15E3">
        <w:rPr>
          <w:i/>
          <w:iCs/>
          <w:lang w:val="es-ES"/>
        </w:rPr>
        <w:t>Recientemente has empezado a practicar una nueva afición que crees que a los demás también les gustará. Escribe un correo electrónico al grupo de liderazgo de tu escuela solicitando un nuevo club extraescolar basado en tu nueva afición.</w:t>
      </w:r>
    </w:p>
    <w:p w14:paraId="1C49FB64" w14:textId="77777777" w:rsidR="002B15E3" w:rsidRPr="002B15E3" w:rsidRDefault="002B15E3" w:rsidP="002B15E3">
      <w:r w:rsidRPr="002B15E3">
        <w:t>This was the most popular choice of topics.</w:t>
      </w:r>
    </w:p>
    <w:p w14:paraId="29E41326" w14:textId="77777777" w:rsidR="002B15E3" w:rsidRPr="002B15E3" w:rsidRDefault="002B15E3" w:rsidP="00435838">
      <w:pPr>
        <w:pStyle w:val="SAAmoreless"/>
        <w:rPr>
          <w:lang w:val="en-US"/>
        </w:rPr>
      </w:pPr>
      <w:r w:rsidRPr="002B15E3">
        <w:rPr>
          <w:lang w:val="en-US"/>
        </w:rPr>
        <w:t>The more successful responses commonly:</w:t>
      </w:r>
    </w:p>
    <w:p w14:paraId="1FFDAAE6" w14:textId="22C8C63F" w:rsidR="002B15E3" w:rsidRPr="002B15E3" w:rsidRDefault="002B15E3" w:rsidP="00435838">
      <w:pPr>
        <w:pStyle w:val="SAABullet"/>
        <w:rPr>
          <w:lang w:val="en-US"/>
        </w:rPr>
      </w:pPr>
      <w:r w:rsidRPr="002B15E3">
        <w:rPr>
          <w:lang w:val="en-US"/>
        </w:rPr>
        <w:t>clearly addressed the school leadership, explained the hobby, why it was appealing, and how it could benefit students; used polite, formal language and email conventions</w:t>
      </w:r>
    </w:p>
    <w:p w14:paraId="6191F678" w14:textId="0B6A3715" w:rsidR="002B15E3" w:rsidRPr="002B15E3" w:rsidRDefault="002B15E3" w:rsidP="00435838">
      <w:pPr>
        <w:pStyle w:val="SAABullet"/>
        <w:rPr>
          <w:lang w:val="en-US"/>
        </w:rPr>
      </w:pPr>
      <w:r w:rsidRPr="002B15E3">
        <w:rPr>
          <w:lang w:val="en-US"/>
        </w:rPr>
        <w:t>provided a detailed plan for the club, including activities, frequency, resources needed, and expected student engagement</w:t>
      </w:r>
    </w:p>
    <w:p w14:paraId="37A94D49" w14:textId="77777777" w:rsidR="002B15E3" w:rsidRPr="002B15E3" w:rsidRDefault="002B15E3" w:rsidP="00435838">
      <w:pPr>
        <w:pStyle w:val="SAABullet"/>
        <w:rPr>
          <w:lang w:val="en-US"/>
        </w:rPr>
      </w:pPr>
      <w:r w:rsidRPr="002B15E3">
        <w:rPr>
          <w:lang w:val="en-US"/>
        </w:rPr>
        <w:t>showed varied vocabulary, correct formal register, and clear structure with introduction, body, and conclusion; supports points with examples of similar successful clubs elsewhere.</w:t>
      </w:r>
    </w:p>
    <w:p w14:paraId="1C5C964F" w14:textId="77777777" w:rsidR="002B15E3" w:rsidRPr="002B15E3" w:rsidRDefault="002B15E3" w:rsidP="00435838">
      <w:pPr>
        <w:pStyle w:val="SAAmoreless"/>
        <w:rPr>
          <w:lang w:val="en-US"/>
        </w:rPr>
      </w:pPr>
      <w:r w:rsidRPr="002B15E3">
        <w:rPr>
          <w:lang w:val="en-US"/>
        </w:rPr>
        <w:t>The less successful responses commonly:</w:t>
      </w:r>
    </w:p>
    <w:p w14:paraId="77DF1781" w14:textId="77777777" w:rsidR="003651BC" w:rsidRDefault="00435838" w:rsidP="00435838">
      <w:pPr>
        <w:pStyle w:val="SAABullet"/>
        <w:rPr>
          <w:lang w:val="en-US"/>
        </w:rPr>
      </w:pPr>
      <w:r>
        <w:rPr>
          <w:lang w:val="en-US"/>
        </w:rPr>
        <w:t>p</w:t>
      </w:r>
      <w:r w:rsidR="002B15E3" w:rsidRPr="002B15E3">
        <w:rPr>
          <w:lang w:val="en-US"/>
        </w:rPr>
        <w:t>rovided minimal explanation of the hobby or why students would enjoy it</w:t>
      </w:r>
    </w:p>
    <w:p w14:paraId="2150F35E" w14:textId="04F28C0B" w:rsidR="002B15E3" w:rsidRPr="002B15E3" w:rsidRDefault="003651BC" w:rsidP="00435838">
      <w:pPr>
        <w:pStyle w:val="SAABullet"/>
        <w:rPr>
          <w:lang w:val="en-US"/>
        </w:rPr>
      </w:pPr>
      <w:r>
        <w:rPr>
          <w:lang w:val="en-US"/>
        </w:rPr>
        <w:t>wr</w:t>
      </w:r>
      <w:r w:rsidR="00541BF4">
        <w:rPr>
          <w:lang w:val="en-US"/>
        </w:rPr>
        <w:t>o</w:t>
      </w:r>
      <w:r>
        <w:rPr>
          <w:lang w:val="en-US"/>
        </w:rPr>
        <w:t>te in a casual/informal manner an</w:t>
      </w:r>
      <w:r w:rsidR="00541BF4">
        <w:rPr>
          <w:lang w:val="en-US"/>
        </w:rPr>
        <w:t>d</w:t>
      </w:r>
      <w:r>
        <w:rPr>
          <w:lang w:val="en-US"/>
        </w:rPr>
        <w:t xml:space="preserve"> did not use a suitably formal tone </w:t>
      </w:r>
      <w:r w:rsidR="002B15E3" w:rsidRPr="002B15E3">
        <w:rPr>
          <w:lang w:val="en-US"/>
        </w:rPr>
        <w:t xml:space="preserve">for an email to </w:t>
      </w:r>
      <w:r>
        <w:rPr>
          <w:lang w:val="en-US"/>
        </w:rPr>
        <w:t xml:space="preserve">school </w:t>
      </w:r>
      <w:r w:rsidR="002B15E3" w:rsidRPr="002B15E3">
        <w:rPr>
          <w:lang w:val="en-US"/>
        </w:rPr>
        <w:t>leadership</w:t>
      </w:r>
    </w:p>
    <w:p w14:paraId="17CA4753" w14:textId="77777777" w:rsidR="003651BC" w:rsidRDefault="00435838" w:rsidP="00435838">
      <w:pPr>
        <w:pStyle w:val="SAABullet"/>
        <w:rPr>
          <w:lang w:val="en-US"/>
        </w:rPr>
      </w:pPr>
      <w:r>
        <w:rPr>
          <w:lang w:val="en-US"/>
        </w:rPr>
        <w:t>o</w:t>
      </w:r>
      <w:r w:rsidR="002B15E3" w:rsidRPr="002B15E3">
        <w:rPr>
          <w:lang w:val="en-US"/>
        </w:rPr>
        <w:t xml:space="preserve">mitted details about how the club would operate or the benefits to </w:t>
      </w:r>
      <w:r w:rsidRPr="002B15E3">
        <w:rPr>
          <w:lang w:val="en-US"/>
        </w:rPr>
        <w:t>students</w:t>
      </w:r>
    </w:p>
    <w:p w14:paraId="39951545" w14:textId="1414DF30" w:rsidR="002B15E3" w:rsidRPr="002B15E3" w:rsidRDefault="00541BF4" w:rsidP="00435838">
      <w:pPr>
        <w:pStyle w:val="SAABullet"/>
        <w:rPr>
          <w:lang w:val="en-US"/>
        </w:rPr>
      </w:pPr>
      <w:r>
        <w:rPr>
          <w:lang w:val="en-US"/>
        </w:rPr>
        <w:t>u</w:t>
      </w:r>
      <w:r w:rsidR="003651BC">
        <w:rPr>
          <w:lang w:val="en-US"/>
        </w:rPr>
        <w:t>sed</w:t>
      </w:r>
      <w:r>
        <w:rPr>
          <w:lang w:val="en-US"/>
        </w:rPr>
        <w:t xml:space="preserve"> l</w:t>
      </w:r>
      <w:r w:rsidR="002B15E3" w:rsidRPr="002B15E3">
        <w:rPr>
          <w:lang w:val="en-US"/>
        </w:rPr>
        <w:t>imited sentence structures and vocabulary</w:t>
      </w:r>
      <w:r w:rsidR="003651BC">
        <w:rPr>
          <w:lang w:val="en-US"/>
        </w:rPr>
        <w:t xml:space="preserve"> and did not justify or support their ideas and opinions</w:t>
      </w:r>
    </w:p>
    <w:p w14:paraId="7694BC63" w14:textId="77777777" w:rsidR="003651BC" w:rsidRDefault="00435838" w:rsidP="00435838">
      <w:pPr>
        <w:pStyle w:val="SAABullet"/>
        <w:rPr>
          <w:lang w:val="en-US"/>
        </w:rPr>
      </w:pPr>
      <w:r>
        <w:rPr>
          <w:lang w:val="en-US"/>
        </w:rPr>
        <w:t>l</w:t>
      </w:r>
      <w:r w:rsidR="002B15E3" w:rsidRPr="002B15E3">
        <w:rPr>
          <w:lang w:val="en-US"/>
        </w:rPr>
        <w:t>acked clear organisation with ideas presented in a list-like or disjointed manner</w:t>
      </w:r>
    </w:p>
    <w:p w14:paraId="275DD3C8" w14:textId="24304C80" w:rsidR="002B15E3" w:rsidRPr="002B15E3" w:rsidRDefault="002B15E3" w:rsidP="00435838">
      <w:pPr>
        <w:pStyle w:val="SAABullet"/>
        <w:rPr>
          <w:lang w:val="en-US"/>
        </w:rPr>
      </w:pPr>
      <w:r w:rsidRPr="002B15E3">
        <w:rPr>
          <w:lang w:val="en-US"/>
        </w:rPr>
        <w:t>contained grammatical errors that reduce</w:t>
      </w:r>
      <w:r w:rsidR="003651BC">
        <w:rPr>
          <w:lang w:val="en-US"/>
        </w:rPr>
        <w:t>d</w:t>
      </w:r>
      <w:r w:rsidRPr="002B15E3">
        <w:rPr>
          <w:lang w:val="en-US"/>
        </w:rPr>
        <w:t xml:space="preserve"> clarity</w:t>
      </w:r>
      <w:r w:rsidR="003651BC">
        <w:rPr>
          <w:lang w:val="en-US"/>
        </w:rPr>
        <w:t xml:space="preserve"> and at times impeded meaning.</w:t>
      </w:r>
    </w:p>
    <w:p w14:paraId="401FF8EB" w14:textId="77777777" w:rsidR="00435838" w:rsidRPr="00435838" w:rsidRDefault="002B15E3" w:rsidP="00E03CD4">
      <w:pPr>
        <w:pStyle w:val="SAABody"/>
        <w:spacing w:before="240"/>
        <w:rPr>
          <w:lang w:val="es-ES"/>
        </w:rPr>
      </w:pPr>
      <w:r w:rsidRPr="002B15E3">
        <w:rPr>
          <w:rFonts w:ascii="Roboto Medium" w:hAnsi="Roboto Medium"/>
        </w:rPr>
        <w:t>Option 2</w:t>
      </w:r>
      <w:r w:rsidRPr="002B15E3">
        <w:rPr>
          <w:b/>
          <w:bCs/>
          <w:sz w:val="24"/>
          <w:szCs w:val="24"/>
        </w:rPr>
        <w:t xml:space="preserve"> –</w:t>
      </w:r>
      <w:r w:rsidRPr="002B15E3">
        <w:t xml:space="preserve"> Social media influencer numbers continue to rise with more content being made every day. Write an online blog for a Spanish language youth website about the impact of social media influencers on young people today. </w:t>
      </w:r>
    </w:p>
    <w:p w14:paraId="1BAB6A34" w14:textId="5958D63E" w:rsidR="002B15E3" w:rsidRPr="002B15E3" w:rsidRDefault="002B15E3" w:rsidP="002B15E3">
      <w:pPr>
        <w:spacing w:after="160" w:line="278" w:lineRule="auto"/>
        <w:contextualSpacing/>
        <w:rPr>
          <w:lang w:val="es-ES"/>
        </w:rPr>
      </w:pPr>
      <w:r w:rsidRPr="002B15E3">
        <w:rPr>
          <w:i/>
          <w:iCs/>
          <w:lang w:val="es-ES"/>
        </w:rPr>
        <w:t>El número de influencers sigue aumentando y cada día se crea más contenido en las redes sociales. Escribe un blog en línea, para un sitio web juvenil en español, sobre el impacto de los influencers en las redes sociales en los jóvenes de hoy.</w:t>
      </w:r>
    </w:p>
    <w:p w14:paraId="5B0D1151" w14:textId="77777777" w:rsidR="002B15E3" w:rsidRPr="002B15E3" w:rsidRDefault="002B15E3" w:rsidP="00435838">
      <w:pPr>
        <w:pStyle w:val="SAABody"/>
      </w:pPr>
      <w:r w:rsidRPr="002B15E3">
        <w:t>This was the second most popular chose of topics.</w:t>
      </w:r>
    </w:p>
    <w:p w14:paraId="7C3D30B7" w14:textId="3976ACA2" w:rsidR="002B15E3" w:rsidRPr="002B15E3" w:rsidRDefault="002B15E3" w:rsidP="002B15E3">
      <w:pPr>
        <w:tabs>
          <w:tab w:val="left" w:pos="284"/>
        </w:tabs>
        <w:spacing w:before="60" w:after="0"/>
        <w:rPr>
          <w:rFonts w:eastAsia="MS Mincho" w:cs="Arial"/>
          <w:i/>
          <w:iCs/>
          <w:szCs w:val="24"/>
          <w:lang w:val="en-US"/>
        </w:rPr>
      </w:pPr>
      <w:r w:rsidRPr="002B15E3">
        <w:rPr>
          <w:rFonts w:eastAsia="MS Mincho" w:cs="Arial"/>
          <w:i/>
          <w:iCs/>
          <w:szCs w:val="24"/>
          <w:lang w:val="en-US"/>
        </w:rPr>
        <w:t>The more successful responses commonly:</w:t>
      </w:r>
    </w:p>
    <w:p w14:paraId="7F64CDD2" w14:textId="307AE7D9" w:rsidR="002B15E3" w:rsidRPr="002B15E3" w:rsidRDefault="00435838" w:rsidP="00435838">
      <w:pPr>
        <w:pStyle w:val="SAABullet"/>
        <w:rPr>
          <w:lang w:val="en-US"/>
        </w:rPr>
      </w:pPr>
      <w:r>
        <w:rPr>
          <w:lang w:val="en-US"/>
        </w:rPr>
        <w:t>e</w:t>
      </w:r>
      <w:r w:rsidR="002B15E3" w:rsidRPr="002B15E3">
        <w:rPr>
          <w:lang w:val="en-US"/>
        </w:rPr>
        <w:t xml:space="preserve">ngaged the youth audience with lively and persuasive language, discussed both positive and negative impacts, and supported opinions with examples or </w:t>
      </w:r>
      <w:r w:rsidR="003651BC">
        <w:rPr>
          <w:lang w:val="en-US"/>
        </w:rPr>
        <w:t xml:space="preserve">relevant </w:t>
      </w:r>
      <w:r w:rsidR="002B15E3" w:rsidRPr="002B15E3">
        <w:rPr>
          <w:lang w:val="en-US"/>
        </w:rPr>
        <w:t>evidence</w:t>
      </w:r>
    </w:p>
    <w:p w14:paraId="55C52600" w14:textId="77777777" w:rsidR="003651BC" w:rsidRDefault="00435838" w:rsidP="00435838">
      <w:pPr>
        <w:pStyle w:val="SAABullet"/>
        <w:rPr>
          <w:lang w:val="en-US"/>
        </w:rPr>
      </w:pPr>
      <w:r>
        <w:rPr>
          <w:lang w:val="en-US"/>
        </w:rPr>
        <w:t>u</w:t>
      </w:r>
      <w:r w:rsidR="002B15E3" w:rsidRPr="002B15E3">
        <w:rPr>
          <w:lang w:val="en-US"/>
        </w:rPr>
        <w:t>sed appropriate blog style with headings, paragraphs, and conversational yet accurate Spanish</w:t>
      </w:r>
    </w:p>
    <w:p w14:paraId="5938EC2C" w14:textId="7B6D80DD" w:rsidR="002B15E3" w:rsidRPr="002B15E3" w:rsidRDefault="002B15E3" w:rsidP="00435838">
      <w:pPr>
        <w:pStyle w:val="SAABullet"/>
        <w:rPr>
          <w:lang w:val="en-US"/>
        </w:rPr>
      </w:pPr>
      <w:r w:rsidRPr="002B15E3">
        <w:rPr>
          <w:lang w:val="en-US"/>
        </w:rPr>
        <w:t>integrated opinions, facts, and rhetorical questions effectively</w:t>
      </w:r>
    </w:p>
    <w:p w14:paraId="77C929A0" w14:textId="7222CECC" w:rsidR="002B15E3" w:rsidRPr="002B15E3" w:rsidRDefault="00435838" w:rsidP="00435838">
      <w:pPr>
        <w:pStyle w:val="SAABullet"/>
        <w:rPr>
          <w:lang w:val="en-US"/>
        </w:rPr>
      </w:pPr>
      <w:r>
        <w:rPr>
          <w:lang w:val="en-US"/>
        </w:rPr>
        <w:t>s</w:t>
      </w:r>
      <w:r w:rsidR="002B15E3" w:rsidRPr="002B15E3">
        <w:rPr>
          <w:lang w:val="en-US"/>
        </w:rPr>
        <w:t>howed a wide range of vocabulary and sentence structures, including linking words, expressions of opinion, and reflexive constructions; concluded with a strong call-to-action or personal reflection.</w:t>
      </w:r>
    </w:p>
    <w:p w14:paraId="49252D2F" w14:textId="77777777" w:rsidR="002B15E3" w:rsidRPr="002B15E3" w:rsidRDefault="002B15E3" w:rsidP="00435838">
      <w:pPr>
        <w:pStyle w:val="SAAmoreless"/>
        <w:rPr>
          <w:lang w:val="en-US"/>
        </w:rPr>
      </w:pPr>
      <w:r w:rsidRPr="002B15E3">
        <w:rPr>
          <w:lang w:val="en-US"/>
        </w:rPr>
        <w:lastRenderedPageBreak/>
        <w:t>The less successful responses commonly:</w:t>
      </w:r>
    </w:p>
    <w:p w14:paraId="57D52C1F" w14:textId="77777777" w:rsidR="003651BC" w:rsidRDefault="00435838" w:rsidP="00435838">
      <w:pPr>
        <w:pStyle w:val="SAABullet"/>
      </w:pPr>
      <w:r>
        <w:t>p</w:t>
      </w:r>
      <w:r w:rsidR="002B15E3" w:rsidRPr="002B15E3">
        <w:t>rovided basic statements about influencers without analysis or depth</w:t>
      </w:r>
    </w:p>
    <w:p w14:paraId="572CBCE1" w14:textId="2E0DBCE4" w:rsidR="002B15E3" w:rsidRPr="002B15E3" w:rsidRDefault="003651BC" w:rsidP="00435838">
      <w:pPr>
        <w:pStyle w:val="SAABullet"/>
      </w:pPr>
      <w:r>
        <w:t xml:space="preserve">did </w:t>
      </w:r>
      <w:r w:rsidR="00541BF4">
        <w:t xml:space="preserve">not </w:t>
      </w:r>
      <w:r w:rsidR="00541BF4" w:rsidRPr="002B15E3">
        <w:t>consider</w:t>
      </w:r>
      <w:r w:rsidR="002B15E3" w:rsidRPr="002B15E3">
        <w:t xml:space="preserve"> both positive and negative effects</w:t>
      </w:r>
      <w:r>
        <w:t xml:space="preserve"> in their blog</w:t>
      </w:r>
    </w:p>
    <w:p w14:paraId="6A56E824" w14:textId="4BA4DB83" w:rsidR="00541BF4" w:rsidRDefault="00435838" w:rsidP="00435838">
      <w:pPr>
        <w:pStyle w:val="SAABullet"/>
      </w:pPr>
      <w:r>
        <w:t>u</w:t>
      </w:r>
      <w:r w:rsidR="002B15E3" w:rsidRPr="002B15E3">
        <w:t>sed limited vocabulary and repetitive phrases; sentences were simple and lack cohesion; blog style was poorly applied</w:t>
      </w:r>
    </w:p>
    <w:p w14:paraId="3B20D1B7" w14:textId="601434CB" w:rsidR="003651BC" w:rsidRDefault="003651BC" w:rsidP="00435838">
      <w:pPr>
        <w:pStyle w:val="SAABullet"/>
      </w:pPr>
      <w:r>
        <w:t>express</w:t>
      </w:r>
      <w:r w:rsidR="003640B3">
        <w:t>ed</w:t>
      </w:r>
      <w:r>
        <w:t xml:space="preserve"> </w:t>
      </w:r>
      <w:r w:rsidR="002B15E3" w:rsidRPr="002B15E3">
        <w:t>ideas</w:t>
      </w:r>
      <w:r>
        <w:t xml:space="preserve"> in a </w:t>
      </w:r>
      <w:r w:rsidR="003640B3">
        <w:t>well sequenced and logica</w:t>
      </w:r>
      <w:r w:rsidR="00541BF4">
        <w:t>l</w:t>
      </w:r>
      <w:r>
        <w:t xml:space="preserve"> manner and</w:t>
      </w:r>
      <w:r w:rsidR="001C2D54">
        <w:t xml:space="preserve"> did not engage the reader</w:t>
      </w:r>
    </w:p>
    <w:p w14:paraId="23149634" w14:textId="2A6655AF" w:rsidR="002B15E3" w:rsidRPr="002B15E3" w:rsidRDefault="003651BC" w:rsidP="00435838">
      <w:pPr>
        <w:pStyle w:val="SAABullet"/>
      </w:pPr>
      <w:r>
        <w:t>did not include</w:t>
      </w:r>
      <w:r w:rsidR="002B15E3" w:rsidRPr="002B15E3">
        <w:t xml:space="preserve"> reflection or personal opinion</w:t>
      </w:r>
      <w:r>
        <w:t xml:space="preserve"> as required by the question</w:t>
      </w:r>
      <w:r w:rsidR="002B15E3" w:rsidRPr="002B15E3">
        <w:t>.</w:t>
      </w:r>
    </w:p>
    <w:p w14:paraId="1A9E90E4" w14:textId="77777777" w:rsidR="00435838" w:rsidRPr="00435838" w:rsidRDefault="002B15E3" w:rsidP="00E03CD4">
      <w:pPr>
        <w:pStyle w:val="SAABody"/>
        <w:spacing w:before="240"/>
        <w:rPr>
          <w:i/>
          <w:iCs/>
          <w:lang w:val="es-ES"/>
        </w:rPr>
      </w:pPr>
      <w:r w:rsidRPr="002B15E3">
        <w:rPr>
          <w:rFonts w:ascii="Roboto Medium" w:hAnsi="Roboto Medium"/>
        </w:rPr>
        <w:t>Option 3</w:t>
      </w:r>
      <w:r w:rsidRPr="002B15E3">
        <w:rPr>
          <w:b/>
          <w:bCs/>
          <w:sz w:val="24"/>
          <w:szCs w:val="24"/>
        </w:rPr>
        <w:t xml:space="preserve"> –</w:t>
      </w:r>
      <w:r w:rsidRPr="002B15E3">
        <w:t xml:space="preserve"> You recently attended the opening of a new Hispanic cuisine restaurant in your city, but it was not what you expected. Write a review for a Spanish language food magazine about your experience at the opening event. </w:t>
      </w:r>
    </w:p>
    <w:p w14:paraId="677C5F8D" w14:textId="20F60EB2" w:rsidR="002B15E3" w:rsidRPr="002B15E3" w:rsidRDefault="002B15E3" w:rsidP="002B15E3">
      <w:pPr>
        <w:spacing w:after="160" w:line="278" w:lineRule="auto"/>
        <w:contextualSpacing/>
        <w:rPr>
          <w:i/>
          <w:iCs/>
          <w:lang w:val="es-ES"/>
        </w:rPr>
      </w:pPr>
      <w:r w:rsidRPr="002B15E3">
        <w:rPr>
          <w:i/>
          <w:iCs/>
          <w:lang w:val="es-ES"/>
        </w:rPr>
        <w:t>Has asistido recientemente a la inauguración de un nuevo restaurante hispano en tu ciudad, pero no fue lo que esperabas. Escribe una reseña para una revista de cocina en español sobre tu experiencia en la inauguración.</w:t>
      </w:r>
    </w:p>
    <w:p w14:paraId="793F9011" w14:textId="77777777" w:rsidR="002B15E3" w:rsidRPr="002B15E3" w:rsidRDefault="002B15E3" w:rsidP="00435838">
      <w:pPr>
        <w:pStyle w:val="SAAmoreless"/>
      </w:pPr>
      <w:r w:rsidRPr="002B15E3">
        <w:t>The more successful responses commonly:</w:t>
      </w:r>
    </w:p>
    <w:p w14:paraId="5006184C" w14:textId="7E90C4EE" w:rsidR="002B15E3" w:rsidRPr="002B15E3" w:rsidRDefault="00435838" w:rsidP="00435838">
      <w:pPr>
        <w:pStyle w:val="SAABullet"/>
      </w:pPr>
      <w:r>
        <w:t>c</w:t>
      </w:r>
      <w:r w:rsidR="002B15E3" w:rsidRPr="002B15E3">
        <w:t>learly identified the type of text (review) and audience (food magazine readers); evaluated food, service, and atmosphere with specific examples</w:t>
      </w:r>
    </w:p>
    <w:p w14:paraId="14DEEFAF" w14:textId="1335DE4E" w:rsidR="002B15E3" w:rsidRPr="002B15E3" w:rsidRDefault="00435838" w:rsidP="00435838">
      <w:pPr>
        <w:pStyle w:val="SAABullet"/>
      </w:pPr>
      <w:r>
        <w:t>u</w:t>
      </w:r>
      <w:r w:rsidR="002B15E3" w:rsidRPr="002B15E3">
        <w:t>sed descriptive vocabulary for sensory details (taste, smell, presentation) and expressed personal opinion</w:t>
      </w:r>
      <w:r w:rsidR="001C2D54">
        <w:t>s</w:t>
      </w:r>
      <w:r w:rsidR="002B15E3" w:rsidRPr="002B15E3">
        <w:t xml:space="preserve"> with </w:t>
      </w:r>
      <w:r w:rsidR="001C2D54">
        <w:t xml:space="preserve">clear </w:t>
      </w:r>
      <w:r w:rsidR="002B15E3" w:rsidRPr="002B15E3">
        <w:t>justification</w:t>
      </w:r>
    </w:p>
    <w:p w14:paraId="479DB868" w14:textId="14222FCF" w:rsidR="002B15E3" w:rsidRPr="002B15E3" w:rsidRDefault="00435838" w:rsidP="00435838">
      <w:pPr>
        <w:pStyle w:val="SAABullet"/>
      </w:pPr>
      <w:r>
        <w:t>m</w:t>
      </w:r>
      <w:r w:rsidR="002B15E3" w:rsidRPr="002B15E3">
        <w:t>aintained coherent structure (introduction, description, evaluation, conclusion), used varied vocabulary and complex sentence structures, and incorporated persuasive or evaluative language.</w:t>
      </w:r>
    </w:p>
    <w:p w14:paraId="08B85197" w14:textId="77777777" w:rsidR="002B15E3" w:rsidRPr="002B15E3" w:rsidRDefault="002B15E3" w:rsidP="00435838">
      <w:pPr>
        <w:pStyle w:val="SAAmoreless"/>
      </w:pPr>
      <w:r w:rsidRPr="002B15E3">
        <w:t>The less successful responses commonly:</w:t>
      </w:r>
    </w:p>
    <w:p w14:paraId="0087A496" w14:textId="45A12E1C" w:rsidR="002B15E3" w:rsidRPr="002B15E3" w:rsidRDefault="00435838" w:rsidP="00435838">
      <w:pPr>
        <w:pStyle w:val="SAABullet"/>
      </w:pPr>
      <w:r>
        <w:t>p</w:t>
      </w:r>
      <w:r w:rsidR="002B15E3" w:rsidRPr="002B15E3">
        <w:t>rovided a very brief or superficial account of the experience, with little description or evaluation</w:t>
      </w:r>
    </w:p>
    <w:p w14:paraId="6EC1C9C2" w14:textId="78492A38" w:rsidR="002B15E3" w:rsidRPr="002B15E3" w:rsidRDefault="00435838" w:rsidP="00435838">
      <w:pPr>
        <w:pStyle w:val="SAABullet"/>
      </w:pPr>
      <w:r>
        <w:t>u</w:t>
      </w:r>
      <w:r w:rsidR="002B15E3" w:rsidRPr="002B15E3">
        <w:t>sed repetitive or basic vocabulary to describe food and atmosphere; sentences were short and disjointed</w:t>
      </w:r>
    </w:p>
    <w:p w14:paraId="655E91CC" w14:textId="3F4DFAF7" w:rsidR="001C2D54" w:rsidRDefault="001C2D54" w:rsidP="00435838">
      <w:pPr>
        <w:pStyle w:val="SAABullet"/>
      </w:pPr>
      <w:r>
        <w:t xml:space="preserve">did not </w:t>
      </w:r>
      <w:r w:rsidR="00916E31">
        <w:t>provide</w:t>
      </w:r>
      <w:r w:rsidRPr="002B15E3">
        <w:t xml:space="preserve"> </w:t>
      </w:r>
      <w:r w:rsidR="002B15E3" w:rsidRPr="002B15E3">
        <w:t>clear opinion or justification</w:t>
      </w:r>
    </w:p>
    <w:p w14:paraId="1AF9C4A8" w14:textId="44401D49" w:rsidR="001C2D54" w:rsidRDefault="003640B3" w:rsidP="00435838">
      <w:pPr>
        <w:pStyle w:val="SAABullet"/>
      </w:pPr>
      <w:r w:rsidRPr="002B15E3">
        <w:t xml:space="preserve">lacked </w:t>
      </w:r>
      <w:r>
        <w:t xml:space="preserve">a clear </w:t>
      </w:r>
      <w:r w:rsidRPr="002B15E3">
        <w:t xml:space="preserve">structure or </w:t>
      </w:r>
      <w:r>
        <w:t xml:space="preserve">produced a review that was not logically sequenced  </w:t>
      </w:r>
    </w:p>
    <w:p w14:paraId="1B660B52" w14:textId="2426DE2B" w:rsidR="00F135BF" w:rsidRDefault="002B15E3" w:rsidP="00435838">
      <w:pPr>
        <w:pStyle w:val="SAABullet"/>
      </w:pPr>
      <w:r w:rsidRPr="002B15E3">
        <w:t xml:space="preserve">used incorrect grammar that </w:t>
      </w:r>
      <w:r w:rsidR="001C2D54">
        <w:t>at times impeded meaning</w:t>
      </w:r>
      <w:r w:rsidRPr="002B15E3">
        <w:t>.</w:t>
      </w:r>
    </w:p>
    <w:p w14:paraId="0099168D" w14:textId="77777777" w:rsidR="00F135BF" w:rsidRPr="00F135BF" w:rsidRDefault="002B15E3" w:rsidP="00E03CD4">
      <w:pPr>
        <w:pStyle w:val="SAABody"/>
        <w:spacing w:before="240"/>
        <w:rPr>
          <w:i/>
          <w:iCs/>
          <w:lang w:val="es-ES"/>
        </w:rPr>
      </w:pPr>
      <w:r w:rsidRPr="002B15E3">
        <w:rPr>
          <w:rFonts w:ascii="Roboto Medium" w:hAnsi="Roboto Medium"/>
        </w:rPr>
        <w:t>Option 4</w:t>
      </w:r>
      <w:r w:rsidRPr="002B15E3">
        <w:rPr>
          <w:b/>
          <w:bCs/>
          <w:sz w:val="24"/>
          <w:szCs w:val="24"/>
        </w:rPr>
        <w:t xml:space="preserve"> –</w:t>
      </w:r>
      <w:r w:rsidRPr="002B15E3">
        <w:t xml:space="preserve"> Write a diary entry about the unforgettable day you met your favourite artist. Describe how the day unfolded and reflect on the impact this memorable meeting had on you. </w:t>
      </w:r>
    </w:p>
    <w:p w14:paraId="37A3069E" w14:textId="6FAAA56C" w:rsidR="002B15E3" w:rsidRPr="002B15E3" w:rsidRDefault="002B15E3" w:rsidP="002B15E3">
      <w:pPr>
        <w:spacing w:after="160" w:line="278" w:lineRule="auto"/>
        <w:contextualSpacing/>
        <w:rPr>
          <w:i/>
          <w:iCs/>
          <w:lang w:val="es-ES"/>
        </w:rPr>
      </w:pPr>
      <w:r w:rsidRPr="002B15E3">
        <w:rPr>
          <w:i/>
          <w:iCs/>
          <w:lang w:val="es-ES"/>
        </w:rPr>
        <w:t>Escribe una entrada en tu diario sobre el día inolvidable en que conociste a tu artista favorito. Describe cómo transcurrió el día y reflexiona sobre el impacto que tuvo este encuentro memorable para ti.</w:t>
      </w:r>
    </w:p>
    <w:p w14:paraId="65321518" w14:textId="77777777" w:rsidR="002B15E3" w:rsidRPr="00F135BF" w:rsidRDefault="002B15E3" w:rsidP="00F135BF">
      <w:pPr>
        <w:pStyle w:val="SAAmoreless"/>
      </w:pPr>
      <w:r w:rsidRPr="00F135BF">
        <w:t>The more successful responses commonly:</w:t>
      </w:r>
    </w:p>
    <w:p w14:paraId="7A931E57" w14:textId="19BD71D0" w:rsidR="002B15E3" w:rsidRPr="002B15E3" w:rsidRDefault="00F135BF" w:rsidP="00F135BF">
      <w:pPr>
        <w:pStyle w:val="SAABullet"/>
      </w:pPr>
      <w:r>
        <w:t>c</w:t>
      </w:r>
      <w:r w:rsidR="002B15E3" w:rsidRPr="002B15E3">
        <w:t>learly adopted the diary style with personal tone, addressing feelings, experiences, and reflections in the first person</w:t>
      </w:r>
    </w:p>
    <w:p w14:paraId="09D61A3D" w14:textId="77777777" w:rsidR="009675B7" w:rsidRDefault="00F135BF" w:rsidP="00F135BF">
      <w:pPr>
        <w:pStyle w:val="SAABullet"/>
      </w:pPr>
      <w:r>
        <w:t>d</w:t>
      </w:r>
      <w:r w:rsidR="002B15E3" w:rsidRPr="002B15E3">
        <w:t>escribed the sequence of events in detail, including emotions, interactions, and sensory impressions</w:t>
      </w:r>
    </w:p>
    <w:p w14:paraId="78FFF427" w14:textId="0384FADD" w:rsidR="002B15E3" w:rsidRPr="002B15E3" w:rsidRDefault="009675B7" w:rsidP="00F135BF">
      <w:pPr>
        <w:pStyle w:val="SAABullet"/>
      </w:pPr>
      <w:r>
        <w:t xml:space="preserve">included </w:t>
      </w:r>
      <w:r w:rsidR="002B15E3" w:rsidRPr="002B15E3">
        <w:t>reflect</w:t>
      </w:r>
      <w:r>
        <w:t>ion</w:t>
      </w:r>
      <w:r w:rsidR="002B15E3" w:rsidRPr="002B15E3">
        <w:t xml:space="preserve"> on</w:t>
      </w:r>
      <w:r>
        <w:t xml:space="preserve"> the personal</w:t>
      </w:r>
      <w:r w:rsidR="002B15E3" w:rsidRPr="002B15E3">
        <w:t xml:space="preserve"> impact of the meeting</w:t>
      </w:r>
    </w:p>
    <w:p w14:paraId="044FBED0" w14:textId="1F98A5CA" w:rsidR="009675B7" w:rsidRDefault="00F135BF" w:rsidP="00F135BF">
      <w:pPr>
        <w:pStyle w:val="SAABullet"/>
      </w:pPr>
      <w:r>
        <w:t>u</w:t>
      </w:r>
      <w:r w:rsidR="002B15E3" w:rsidRPr="002B15E3">
        <w:t>sed varied vocabulary and verb tenses appropriately (past, present, conditional), cohesive devices, and accurate grammar</w:t>
      </w:r>
    </w:p>
    <w:p w14:paraId="0E466273" w14:textId="77F05F59" w:rsidR="002B15E3" w:rsidRPr="002B15E3" w:rsidRDefault="009675B7" w:rsidP="00F135BF">
      <w:pPr>
        <w:pStyle w:val="SAABullet"/>
      </w:pPr>
      <w:r>
        <w:t xml:space="preserve">demonstrated </w:t>
      </w:r>
      <w:r w:rsidR="002B15E3" w:rsidRPr="002B15E3">
        <w:t>personal engagement and insight.</w:t>
      </w:r>
    </w:p>
    <w:p w14:paraId="2FB7182B" w14:textId="77777777" w:rsidR="002B15E3" w:rsidRPr="002B15E3" w:rsidRDefault="002B15E3" w:rsidP="00F135BF">
      <w:pPr>
        <w:pStyle w:val="SAAmoreless"/>
      </w:pPr>
      <w:r w:rsidRPr="002B15E3">
        <w:t>The less successful responses commonly:</w:t>
      </w:r>
    </w:p>
    <w:p w14:paraId="6BD6DF15" w14:textId="5B86C707" w:rsidR="009675B7" w:rsidRDefault="00F135BF" w:rsidP="00F135BF">
      <w:pPr>
        <w:pStyle w:val="SAABullet"/>
      </w:pPr>
      <w:r>
        <w:t>p</w:t>
      </w:r>
      <w:r w:rsidR="002B15E3" w:rsidRPr="002B15E3">
        <w:t xml:space="preserve">rovided minimal description of events or emotions </w:t>
      </w:r>
    </w:p>
    <w:p w14:paraId="55334BC9" w14:textId="69C55B98" w:rsidR="002B15E3" w:rsidRPr="002B15E3" w:rsidRDefault="009675B7" w:rsidP="00F135BF">
      <w:pPr>
        <w:pStyle w:val="SAABullet"/>
      </w:pPr>
      <w:r>
        <w:t xml:space="preserve">used </w:t>
      </w:r>
      <w:r w:rsidR="002B15E3" w:rsidRPr="002B15E3">
        <w:t>simple sentences</w:t>
      </w:r>
      <w:r>
        <w:t xml:space="preserve"> </w:t>
      </w:r>
      <w:r w:rsidR="00541BF4">
        <w:t>without</w:t>
      </w:r>
      <w:r>
        <w:t xml:space="preserve"> elaboration</w:t>
      </w:r>
    </w:p>
    <w:p w14:paraId="7F86C896" w14:textId="77777777" w:rsidR="009675B7" w:rsidRDefault="00F135BF" w:rsidP="00F135BF">
      <w:pPr>
        <w:pStyle w:val="SAABullet"/>
      </w:pPr>
      <w:r>
        <w:t>l</w:t>
      </w:r>
      <w:r w:rsidR="002B15E3" w:rsidRPr="002B15E3">
        <w:t>acked reflection on the impact of the meeting</w:t>
      </w:r>
    </w:p>
    <w:p w14:paraId="2BEF46B2" w14:textId="23E729E8" w:rsidR="00E03CD4" w:rsidRDefault="002B15E3" w:rsidP="00F135BF">
      <w:pPr>
        <w:pStyle w:val="SAABullet"/>
      </w:pPr>
      <w:r w:rsidRPr="002B15E3">
        <w:t>used limited vocabulary and repetitive structures</w:t>
      </w:r>
    </w:p>
    <w:p w14:paraId="763F7A93" w14:textId="77777777" w:rsidR="00E03CD4" w:rsidRDefault="00E03CD4">
      <w:pPr>
        <w:numPr>
          <w:ilvl w:val="0"/>
          <w:numId w:val="0"/>
        </w:numPr>
      </w:pPr>
      <w:r>
        <w:br w:type="page"/>
      </w:r>
    </w:p>
    <w:p w14:paraId="02B3FEC9" w14:textId="74B3D121" w:rsidR="009675B7" w:rsidRDefault="002B15E3" w:rsidP="00F135BF">
      <w:pPr>
        <w:pStyle w:val="SAABullet"/>
      </w:pPr>
      <w:r w:rsidRPr="002B15E3">
        <w:lastRenderedPageBreak/>
        <w:t>inconsistently applied</w:t>
      </w:r>
      <w:r w:rsidR="00E03CD4">
        <w:t xml:space="preserve"> diary style</w:t>
      </w:r>
    </w:p>
    <w:p w14:paraId="4E986295" w14:textId="05DC1670" w:rsidR="00DA2F04" w:rsidRDefault="002B15E3" w:rsidP="00541BF4">
      <w:pPr>
        <w:pStyle w:val="SAABullet"/>
      </w:pPr>
      <w:r w:rsidRPr="002B15E3">
        <w:t xml:space="preserve">included basic grammar errors that </w:t>
      </w:r>
      <w:r w:rsidR="009675B7">
        <w:t>at times impeded meaning</w:t>
      </w:r>
      <w:r w:rsidR="00E03CD4">
        <w:t>.</w:t>
      </w:r>
    </w:p>
    <w:p w14:paraId="6F1B1FC2" w14:textId="77777777" w:rsidR="00DA2F04" w:rsidRPr="00DA2F04" w:rsidRDefault="002B15E3" w:rsidP="00DA2F04">
      <w:pPr>
        <w:pStyle w:val="SAAHeading3"/>
      </w:pPr>
      <w:r w:rsidRPr="00DA2F04">
        <w:t xml:space="preserve">General Comment </w:t>
      </w:r>
    </w:p>
    <w:p w14:paraId="6801005E" w14:textId="754CB9C0" w:rsidR="00541BF4" w:rsidRPr="00DA2F04" w:rsidRDefault="002B15E3" w:rsidP="00DA2F04">
      <w:pPr>
        <w:pStyle w:val="SAAbodytextThemorelesssuccessful"/>
        <w:spacing w:before="120" w:after="120"/>
      </w:pPr>
      <w:r w:rsidRPr="00DA2F04">
        <w:t xml:space="preserve">Developing </w:t>
      </w:r>
      <w:r w:rsidR="00DA2F04" w:rsidRPr="00DA2F04">
        <w:t>w</w:t>
      </w:r>
      <w:r w:rsidRPr="00DA2F04">
        <w:t xml:space="preserve">riting </w:t>
      </w:r>
      <w:r w:rsidR="00DA2F04" w:rsidRPr="00DA2F04">
        <w:t>p</w:t>
      </w:r>
      <w:r w:rsidRPr="00DA2F04">
        <w:t>roficiency in Spanish</w:t>
      </w:r>
      <w:r w:rsidR="00541BF4" w:rsidRPr="00DA2F04">
        <w:t>.</w:t>
      </w:r>
    </w:p>
    <w:p w14:paraId="0977FB3B" w14:textId="3037B8A7" w:rsidR="002B15E3" w:rsidRPr="002B15E3" w:rsidRDefault="002B15E3" w:rsidP="00DA2F04">
      <w:pPr>
        <w:pStyle w:val="SAABody"/>
        <w:numPr>
          <w:ilvl w:val="0"/>
          <w:numId w:val="0"/>
        </w:numPr>
      </w:pPr>
      <w:r w:rsidRPr="002B15E3">
        <w:t>To strengthen overall writing proficiency, students should be encouraged to engage fully with all aspects of the task, ensuring that their responses are consistently relevant to the context, audience, and purpose. Teachers can support this by guiding students to plan and organise their ideas before writing, ensuring logical sequencing, coherent paragraphing, and clear linking of sentences and paragraphs.</w:t>
      </w:r>
    </w:p>
    <w:p w14:paraId="2D984CDD" w14:textId="1BE8DA13" w:rsidR="005A77A8" w:rsidRPr="002B15E3" w:rsidRDefault="002B15E3" w:rsidP="003526AE">
      <w:pPr>
        <w:pStyle w:val="SAABody"/>
      </w:pPr>
      <w:r w:rsidRPr="002B15E3">
        <w:t>Students should be given frequent opportunities to express and justify complex ideas and opinions, using detailed examples, explanations, and reflections where appropriate. Encouraging the use of a wide range of vocabulary and varied sentence structures, including different verb tenses, descriptive language, and linking devices, will enhance both clarity and sophistication. Practice in applying text type conventions—such as email format, blog style, review evaluation, or diary tone—is essential for achieving accuracy and audience engagement.</w:t>
      </w:r>
    </w:p>
    <w:sectPr w:rsidR="005A77A8" w:rsidRPr="002B15E3" w:rsidSect="00B562CF">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AD0CB6" w14:textId="77777777" w:rsidR="00C366A7" w:rsidRPr="000D4EDE" w:rsidRDefault="00C366A7" w:rsidP="000D4EDE">
      <w:r>
        <w:separator/>
      </w:r>
    </w:p>
  </w:endnote>
  <w:endnote w:type="continuationSeparator" w:id="0">
    <w:p w14:paraId="4B7E8130" w14:textId="77777777" w:rsidR="00C366A7" w:rsidRPr="000D4EDE" w:rsidRDefault="00C366A7"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457B88B8" w:rsidR="005A77A8" w:rsidRPr="005A77A8" w:rsidRDefault="005A77A8" w:rsidP="005A77A8">
    <w:pPr>
      <w:pStyle w:val="FootnoteText"/>
      <w:tabs>
        <w:tab w:val="right" w:pos="9070"/>
      </w:tabs>
    </w:pPr>
    <w:r w:rsidRPr="005A77A8">
      <w:t xml:space="preserve">Stage 2 </w:t>
    </w:r>
    <w:r w:rsidR="005C1FEF">
      <w:t>Spanish (continuers)</w:t>
    </w:r>
    <w:r w:rsidRPr="005A77A8">
      <w:t xml:space="preserve"> – 202</w:t>
    </w:r>
    <w:r w:rsidR="00CC0708">
      <w:t>5</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r>
      <w:fldChar w:fldCharType="begin"/>
    </w:r>
    <w:r>
      <w:instrText xml:space="preserve"> NUMPAGES  </w:instrText>
    </w:r>
    <w:r>
      <w:fldChar w:fldCharType="separate"/>
    </w:r>
    <w:r w:rsidRPr="005A77A8">
      <w:rPr>
        <w:sz w:val="24"/>
        <w:szCs w:val="24"/>
      </w:rPr>
      <w:t>3</w:t>
    </w:r>
    <w:r>
      <w:rPr>
        <w:sz w:val="24"/>
        <w:szCs w:val="24"/>
      </w:rPr>
      <w:fldChar w:fldCharType="end"/>
    </w:r>
  </w:p>
  <w:p w14:paraId="63CD73FD" w14:textId="71FB8B09" w:rsidR="005A77A8" w:rsidRPr="005A77A8" w:rsidRDefault="005A77A8" w:rsidP="005A77A8">
    <w:pPr>
      <w:pStyle w:val="FootnoteText"/>
    </w:pPr>
    <w:r w:rsidRPr="005C1FEF">
      <w:t>Ref</w:t>
    </w:r>
    <w:r w:rsidR="00CC0708" w:rsidRPr="005C1FEF">
      <w:t>: A</w:t>
    </w:r>
    <w:r w:rsidR="005C1FEF" w:rsidRPr="005C1FEF">
      <w:t>1726928</w:t>
    </w:r>
    <w:r w:rsidRPr="005C1FEF">
      <w:t xml:space="preserve"> © SACE</w:t>
    </w:r>
    <w:r w:rsidRPr="005A77A8">
      <w:t xml:space="preserve"> Board of South Australia 202</w:t>
    </w:r>
    <w:r w:rsidR="00CC070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F7001" w14:textId="77777777" w:rsidR="00C366A7" w:rsidRPr="000D4EDE" w:rsidRDefault="00C366A7" w:rsidP="000D4EDE">
      <w:r>
        <w:separator/>
      </w:r>
    </w:p>
  </w:footnote>
  <w:footnote w:type="continuationSeparator" w:id="0">
    <w:p w14:paraId="3F5BF97B" w14:textId="77777777" w:rsidR="00C366A7" w:rsidRPr="000D4EDE" w:rsidRDefault="00C366A7"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24B1690"/>
    <w:multiLevelType w:val="multilevel"/>
    <w:tmpl w:val="69F2F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4"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FA48C1"/>
    <w:multiLevelType w:val="multilevel"/>
    <w:tmpl w:val="3BB28A5A"/>
    <w:numStyleLink w:val="BulletList"/>
  </w:abstractNum>
  <w:abstractNum w:abstractNumId="17"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D0B757D"/>
    <w:multiLevelType w:val="hybridMultilevel"/>
    <w:tmpl w:val="664C0384"/>
    <w:lvl w:ilvl="0" w:tplc="228CB256">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DC71A06"/>
    <w:multiLevelType w:val="hybridMultilevel"/>
    <w:tmpl w:val="0218B4D0"/>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273020FE"/>
    <w:multiLevelType w:val="hybridMultilevel"/>
    <w:tmpl w:val="81C6F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3" w15:restartNumberingAfterBreak="0">
    <w:nsid w:val="2D501847"/>
    <w:multiLevelType w:val="hybridMultilevel"/>
    <w:tmpl w:val="05027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5" w15:restartNumberingAfterBreak="0">
    <w:nsid w:val="31943F77"/>
    <w:multiLevelType w:val="hybridMultilevel"/>
    <w:tmpl w:val="DCB00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9"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F735C11"/>
    <w:multiLevelType w:val="multilevel"/>
    <w:tmpl w:val="3F840040"/>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1" w15:restartNumberingAfterBreak="0">
    <w:nsid w:val="400950C9"/>
    <w:multiLevelType w:val="multilevel"/>
    <w:tmpl w:val="DF28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5"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A0445F4"/>
    <w:multiLevelType w:val="multilevel"/>
    <w:tmpl w:val="BD90F1C0"/>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7"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CFD5CAF"/>
    <w:multiLevelType w:val="multilevel"/>
    <w:tmpl w:val="C6C4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7337506"/>
    <w:multiLevelType w:val="multilevel"/>
    <w:tmpl w:val="6D781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A466E78"/>
    <w:multiLevelType w:val="hybridMultilevel"/>
    <w:tmpl w:val="62CCB7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5B896380"/>
    <w:multiLevelType w:val="hybridMultilevel"/>
    <w:tmpl w:val="E580DCC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C9C065B"/>
    <w:multiLevelType w:val="hybridMultilevel"/>
    <w:tmpl w:val="7D7459D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DA126A9"/>
    <w:multiLevelType w:val="hybridMultilevel"/>
    <w:tmpl w:val="C388D31C"/>
    <w:lvl w:ilvl="0" w:tplc="FFFFFFFF">
      <w:start w:val="1"/>
      <w:numFmt w:val="bullet"/>
      <w:lvlText w:val=""/>
      <w:lvlJc w:val="left"/>
      <w:pPr>
        <w:ind w:left="720" w:hanging="360"/>
      </w:pPr>
      <w:rPr>
        <w:rFonts w:ascii="Symbol" w:hAnsi="Symbol" w:hint="default"/>
        <w:position w:val="3"/>
        <w:sz w:val="12"/>
        <w:vertAlign w:val="baseline"/>
      </w:rPr>
    </w:lvl>
    <w:lvl w:ilvl="1" w:tplc="C3E4AE3C">
      <w:start w:val="1"/>
      <w:numFmt w:val="bullet"/>
      <w:lvlText w:val=""/>
      <w:lvlJc w:val="left"/>
      <w:pPr>
        <w:ind w:left="1440" w:hanging="360"/>
      </w:pPr>
      <w:rPr>
        <w:rFonts w:ascii="Symbol" w:hAnsi="Symbol" w:hint="default"/>
        <w:position w:val="3"/>
        <w:sz w:val="12"/>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DDE4EE4"/>
    <w:multiLevelType w:val="multilevel"/>
    <w:tmpl w:val="BD90F1C0"/>
    <w:numStyleLink w:val="Lists"/>
  </w:abstractNum>
  <w:abstractNum w:abstractNumId="47"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6253509A"/>
    <w:multiLevelType w:val="hybridMultilevel"/>
    <w:tmpl w:val="E8FCA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0"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51" w15:restartNumberingAfterBreak="0">
    <w:nsid w:val="6BF56722"/>
    <w:multiLevelType w:val="hybridMultilevel"/>
    <w:tmpl w:val="01C2C19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C9C7203"/>
    <w:multiLevelType w:val="hybridMultilevel"/>
    <w:tmpl w:val="471A1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abstractNum w:abstractNumId="54" w15:restartNumberingAfterBreak="0">
    <w:nsid w:val="7901649C"/>
    <w:multiLevelType w:val="hybridMultilevel"/>
    <w:tmpl w:val="74043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AA552D6"/>
    <w:multiLevelType w:val="hybridMultilevel"/>
    <w:tmpl w:val="115078E6"/>
    <w:lvl w:ilvl="0" w:tplc="9C54E4EC">
      <w:start w:val="1"/>
      <w:numFmt w:val="bullet"/>
      <w:pStyle w:val="SAABullet"/>
      <w:lvlText w:val=""/>
      <w:lvlJc w:val="left"/>
      <w:pPr>
        <w:ind w:left="360" w:hanging="360"/>
      </w:pPr>
      <w:rPr>
        <w:rFonts w:ascii="Symbol" w:hAnsi="Symbol" w:hint="default"/>
        <w:color w:val="000000" w:themeColor="text1"/>
        <w:position w:val="3"/>
        <w:sz w:val="12"/>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7DB26585"/>
    <w:multiLevelType w:val="multilevel"/>
    <w:tmpl w:val="32B80E9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Roboto Light" w:eastAsiaTheme="minorHAnsi" w:hAnsi="Roboto Light"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DF33991"/>
    <w:multiLevelType w:val="multilevel"/>
    <w:tmpl w:val="6A8C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6233933">
    <w:abstractNumId w:val="20"/>
  </w:num>
  <w:num w:numId="2" w16cid:durableId="836002122">
    <w:abstractNumId w:val="22"/>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6"/>
  </w:num>
  <w:num w:numId="11" w16cid:durableId="187796508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3"/>
  </w:num>
  <w:num w:numId="13" w16cid:durableId="6070803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49"/>
  </w:num>
  <w:num w:numId="15" w16cid:durableId="1603565247">
    <w:abstractNumId w:val="50"/>
  </w:num>
  <w:num w:numId="16" w16cid:durableId="1617251401">
    <w:abstractNumId w:val="53"/>
  </w:num>
  <w:num w:numId="17" w16cid:durableId="1574656666">
    <w:abstractNumId w:val="6"/>
  </w:num>
  <w:num w:numId="18" w16cid:durableId="1760366838">
    <w:abstractNumId w:val="5"/>
  </w:num>
  <w:num w:numId="19" w16cid:durableId="1211501206">
    <w:abstractNumId w:val="1"/>
  </w:num>
  <w:num w:numId="20" w16cid:durableId="2119443736">
    <w:abstractNumId w:val="34"/>
  </w:num>
  <w:num w:numId="21" w16cid:durableId="1159735084">
    <w:abstractNumId w:val="4"/>
  </w:num>
  <w:num w:numId="22" w16cid:durableId="1195967847">
    <w:abstractNumId w:val="0"/>
  </w:num>
  <w:num w:numId="23" w16cid:durableId="553660400">
    <w:abstractNumId w:val="14"/>
  </w:num>
  <w:num w:numId="24" w16cid:durableId="618729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33"/>
  </w:num>
  <w:num w:numId="26" w16cid:durableId="907424399">
    <w:abstractNumId w:val="17"/>
  </w:num>
  <w:num w:numId="27" w16cid:durableId="10741580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32"/>
  </w:num>
  <w:num w:numId="29" w16cid:durableId="213185189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46"/>
  </w:num>
  <w:num w:numId="31" w16cid:durableId="1279414779">
    <w:abstractNumId w:val="12"/>
  </w:num>
  <w:num w:numId="32" w16cid:durableId="12360145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47"/>
  </w:num>
  <w:num w:numId="34" w16cid:durableId="1707675797">
    <w:abstractNumId w:val="26"/>
  </w:num>
  <w:num w:numId="35" w16cid:durableId="255796473">
    <w:abstractNumId w:val="29"/>
  </w:num>
  <w:num w:numId="36" w16cid:durableId="1464887363">
    <w:abstractNumId w:val="37"/>
  </w:num>
  <w:num w:numId="37" w16cid:durableId="53359496">
    <w:abstractNumId w:val="24"/>
  </w:num>
  <w:num w:numId="38" w16cid:durableId="989676128">
    <w:abstractNumId w:val="28"/>
  </w:num>
  <w:num w:numId="39" w16cid:durableId="17012724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5"/>
  </w:num>
  <w:num w:numId="41" w16cid:durableId="781530164">
    <w:abstractNumId w:val="35"/>
  </w:num>
  <w:num w:numId="42" w16cid:durableId="1178693016">
    <w:abstractNumId w:val="10"/>
  </w:num>
  <w:num w:numId="43" w16cid:durableId="1884713255">
    <w:abstractNumId w:val="39"/>
  </w:num>
  <w:num w:numId="44" w16cid:durableId="1413509865">
    <w:abstractNumId w:val="16"/>
  </w:num>
  <w:num w:numId="45" w16cid:durableId="1248728684">
    <w:abstractNumId w:val="41"/>
  </w:num>
  <w:num w:numId="46" w16cid:durableId="1021054170">
    <w:abstractNumId w:val="27"/>
  </w:num>
  <w:num w:numId="47" w16cid:durableId="1514681533">
    <w:abstractNumId w:val="18"/>
  </w:num>
  <w:num w:numId="48" w16cid:durableId="729618516">
    <w:abstractNumId w:val="11"/>
  </w:num>
  <w:num w:numId="49" w16cid:durableId="1593515011">
    <w:abstractNumId w:val="57"/>
  </w:num>
  <w:num w:numId="50" w16cid:durableId="771239612">
    <w:abstractNumId w:val="25"/>
  </w:num>
  <w:num w:numId="51" w16cid:durableId="1628052233">
    <w:abstractNumId w:val="40"/>
  </w:num>
  <w:num w:numId="52" w16cid:durableId="1705011055">
    <w:abstractNumId w:val="48"/>
  </w:num>
  <w:num w:numId="53" w16cid:durableId="661275985">
    <w:abstractNumId w:val="55"/>
  </w:num>
  <w:num w:numId="54" w16cid:durableId="507983235">
    <w:abstractNumId w:val="23"/>
  </w:num>
  <w:num w:numId="55" w16cid:durableId="283779542">
    <w:abstractNumId w:val="38"/>
  </w:num>
  <w:num w:numId="56" w16cid:durableId="808478243">
    <w:abstractNumId w:val="30"/>
  </w:num>
  <w:num w:numId="57" w16cid:durableId="86275576">
    <w:abstractNumId w:val="31"/>
  </w:num>
  <w:num w:numId="58" w16cid:durableId="1366442920">
    <w:abstractNumId w:val="56"/>
  </w:num>
  <w:num w:numId="59" w16cid:durableId="460269040">
    <w:abstractNumId w:val="21"/>
  </w:num>
  <w:num w:numId="60" w16cid:durableId="1376389867">
    <w:abstractNumId w:val="54"/>
  </w:num>
  <w:num w:numId="61" w16cid:durableId="1104110621">
    <w:abstractNumId w:val="52"/>
  </w:num>
  <w:num w:numId="62" w16cid:durableId="518740780">
    <w:abstractNumId w:val="19"/>
  </w:num>
  <w:num w:numId="63" w16cid:durableId="1447116493">
    <w:abstractNumId w:val="51"/>
  </w:num>
  <w:num w:numId="64" w16cid:durableId="1872257875">
    <w:abstractNumId w:val="44"/>
  </w:num>
  <w:num w:numId="65" w16cid:durableId="1991013146">
    <w:abstractNumId w:val="43"/>
  </w:num>
  <w:num w:numId="66" w16cid:durableId="483349745">
    <w:abstractNumId w:val="42"/>
  </w:num>
  <w:num w:numId="67" w16cid:durableId="1223831910">
    <w:abstractNumId w:val="45"/>
  </w:num>
  <w:num w:numId="68" w16cid:durableId="13708338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55935"/>
    <w:rsid w:val="0005665A"/>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2F29"/>
    <w:rsid w:val="000D4EDE"/>
    <w:rsid w:val="000E2460"/>
    <w:rsid w:val="000E43AC"/>
    <w:rsid w:val="000F703E"/>
    <w:rsid w:val="001066AD"/>
    <w:rsid w:val="001116C1"/>
    <w:rsid w:val="00123576"/>
    <w:rsid w:val="00124B21"/>
    <w:rsid w:val="001327B8"/>
    <w:rsid w:val="0013471B"/>
    <w:rsid w:val="001352D4"/>
    <w:rsid w:val="00157C98"/>
    <w:rsid w:val="001653B6"/>
    <w:rsid w:val="00174B0F"/>
    <w:rsid w:val="0018235E"/>
    <w:rsid w:val="0018485E"/>
    <w:rsid w:val="001A0FF6"/>
    <w:rsid w:val="001A664F"/>
    <w:rsid w:val="001B2DB7"/>
    <w:rsid w:val="001B3FFD"/>
    <w:rsid w:val="001C1E92"/>
    <w:rsid w:val="001C2D54"/>
    <w:rsid w:val="001C7CBD"/>
    <w:rsid w:val="001D0C02"/>
    <w:rsid w:val="001D121E"/>
    <w:rsid w:val="001E0F51"/>
    <w:rsid w:val="001E3039"/>
    <w:rsid w:val="001E55BF"/>
    <w:rsid w:val="001F4BF9"/>
    <w:rsid w:val="001F6E1A"/>
    <w:rsid w:val="001F7277"/>
    <w:rsid w:val="001F780A"/>
    <w:rsid w:val="001F7917"/>
    <w:rsid w:val="00200613"/>
    <w:rsid w:val="00220550"/>
    <w:rsid w:val="002301A2"/>
    <w:rsid w:val="00236C2D"/>
    <w:rsid w:val="002374B7"/>
    <w:rsid w:val="00240126"/>
    <w:rsid w:val="0024304D"/>
    <w:rsid w:val="0024336B"/>
    <w:rsid w:val="002439E1"/>
    <w:rsid w:val="00244826"/>
    <w:rsid w:val="00245FB3"/>
    <w:rsid w:val="00247ACA"/>
    <w:rsid w:val="00252E6A"/>
    <w:rsid w:val="0025782A"/>
    <w:rsid w:val="002661A6"/>
    <w:rsid w:val="00266C23"/>
    <w:rsid w:val="00285600"/>
    <w:rsid w:val="00286EAD"/>
    <w:rsid w:val="00287B08"/>
    <w:rsid w:val="0029389B"/>
    <w:rsid w:val="00296F7F"/>
    <w:rsid w:val="002A1894"/>
    <w:rsid w:val="002A2188"/>
    <w:rsid w:val="002A2323"/>
    <w:rsid w:val="002A36F2"/>
    <w:rsid w:val="002A7D14"/>
    <w:rsid w:val="002B0913"/>
    <w:rsid w:val="002B15E3"/>
    <w:rsid w:val="002B28E4"/>
    <w:rsid w:val="002B7504"/>
    <w:rsid w:val="002C0D97"/>
    <w:rsid w:val="002C186C"/>
    <w:rsid w:val="002C66D1"/>
    <w:rsid w:val="002C7065"/>
    <w:rsid w:val="002C7F4A"/>
    <w:rsid w:val="002D2804"/>
    <w:rsid w:val="002D4B6C"/>
    <w:rsid w:val="002D5274"/>
    <w:rsid w:val="002D64A6"/>
    <w:rsid w:val="002F0C2C"/>
    <w:rsid w:val="002F728B"/>
    <w:rsid w:val="002F7BC4"/>
    <w:rsid w:val="00300655"/>
    <w:rsid w:val="00303D18"/>
    <w:rsid w:val="00307ADD"/>
    <w:rsid w:val="00312A66"/>
    <w:rsid w:val="003130CA"/>
    <w:rsid w:val="003175B0"/>
    <w:rsid w:val="00322B20"/>
    <w:rsid w:val="003506BD"/>
    <w:rsid w:val="003517AE"/>
    <w:rsid w:val="003633D1"/>
    <w:rsid w:val="003640B3"/>
    <w:rsid w:val="003651BC"/>
    <w:rsid w:val="00371F54"/>
    <w:rsid w:val="00374727"/>
    <w:rsid w:val="0037770C"/>
    <w:rsid w:val="00377C8B"/>
    <w:rsid w:val="0038268A"/>
    <w:rsid w:val="00383A95"/>
    <w:rsid w:val="00385CA0"/>
    <w:rsid w:val="00390074"/>
    <w:rsid w:val="003A23DC"/>
    <w:rsid w:val="003A2733"/>
    <w:rsid w:val="003A3021"/>
    <w:rsid w:val="003A627E"/>
    <w:rsid w:val="003A79EE"/>
    <w:rsid w:val="003B3395"/>
    <w:rsid w:val="003B6E16"/>
    <w:rsid w:val="003C180A"/>
    <w:rsid w:val="003C1E25"/>
    <w:rsid w:val="003D1294"/>
    <w:rsid w:val="003D160A"/>
    <w:rsid w:val="003D27CB"/>
    <w:rsid w:val="003D329D"/>
    <w:rsid w:val="003E0413"/>
    <w:rsid w:val="003E6BF6"/>
    <w:rsid w:val="003F0F0D"/>
    <w:rsid w:val="003F14FD"/>
    <w:rsid w:val="003F4B55"/>
    <w:rsid w:val="0040173E"/>
    <w:rsid w:val="00411E5A"/>
    <w:rsid w:val="004303AB"/>
    <w:rsid w:val="00435339"/>
    <w:rsid w:val="00435838"/>
    <w:rsid w:val="0044447D"/>
    <w:rsid w:val="004576EC"/>
    <w:rsid w:val="00461869"/>
    <w:rsid w:val="00463FA8"/>
    <w:rsid w:val="00467BFA"/>
    <w:rsid w:val="00472CBC"/>
    <w:rsid w:val="004754C6"/>
    <w:rsid w:val="00493DAA"/>
    <w:rsid w:val="0049428C"/>
    <w:rsid w:val="00494335"/>
    <w:rsid w:val="00495A4C"/>
    <w:rsid w:val="004967A1"/>
    <w:rsid w:val="004A2CFC"/>
    <w:rsid w:val="004B584E"/>
    <w:rsid w:val="004C1106"/>
    <w:rsid w:val="004C1634"/>
    <w:rsid w:val="004C23D3"/>
    <w:rsid w:val="004C6D4B"/>
    <w:rsid w:val="004E2269"/>
    <w:rsid w:val="004F3339"/>
    <w:rsid w:val="004F4B57"/>
    <w:rsid w:val="004F72A2"/>
    <w:rsid w:val="00500FC7"/>
    <w:rsid w:val="005026D4"/>
    <w:rsid w:val="00503A51"/>
    <w:rsid w:val="0051007F"/>
    <w:rsid w:val="00512309"/>
    <w:rsid w:val="00521D3D"/>
    <w:rsid w:val="00541BF4"/>
    <w:rsid w:val="00542522"/>
    <w:rsid w:val="0054526E"/>
    <w:rsid w:val="005476B5"/>
    <w:rsid w:val="005541D2"/>
    <w:rsid w:val="005602DA"/>
    <w:rsid w:val="00573327"/>
    <w:rsid w:val="00593D9F"/>
    <w:rsid w:val="00595D54"/>
    <w:rsid w:val="00596D12"/>
    <w:rsid w:val="005A3F63"/>
    <w:rsid w:val="005A59D0"/>
    <w:rsid w:val="005A77A8"/>
    <w:rsid w:val="005A7D28"/>
    <w:rsid w:val="005B073E"/>
    <w:rsid w:val="005B227F"/>
    <w:rsid w:val="005B31F4"/>
    <w:rsid w:val="005B7801"/>
    <w:rsid w:val="005C1FEF"/>
    <w:rsid w:val="005C38C6"/>
    <w:rsid w:val="005C5891"/>
    <w:rsid w:val="005D5FAE"/>
    <w:rsid w:val="005E07D0"/>
    <w:rsid w:val="005F29B7"/>
    <w:rsid w:val="0060225B"/>
    <w:rsid w:val="00606EB5"/>
    <w:rsid w:val="00617FDA"/>
    <w:rsid w:val="0062116F"/>
    <w:rsid w:val="00621260"/>
    <w:rsid w:val="00626087"/>
    <w:rsid w:val="00626616"/>
    <w:rsid w:val="006309FA"/>
    <w:rsid w:val="00634E4C"/>
    <w:rsid w:val="00636745"/>
    <w:rsid w:val="00636B8B"/>
    <w:rsid w:val="00640314"/>
    <w:rsid w:val="006427FE"/>
    <w:rsid w:val="006433A5"/>
    <w:rsid w:val="006506C1"/>
    <w:rsid w:val="0065747A"/>
    <w:rsid w:val="0066674D"/>
    <w:rsid w:val="00666A78"/>
    <w:rsid w:val="00676C12"/>
    <w:rsid w:val="00681892"/>
    <w:rsid w:val="0069375D"/>
    <w:rsid w:val="0069407C"/>
    <w:rsid w:val="0069574E"/>
    <w:rsid w:val="006A17C7"/>
    <w:rsid w:val="006A1921"/>
    <w:rsid w:val="006A2303"/>
    <w:rsid w:val="006A74F2"/>
    <w:rsid w:val="006F145A"/>
    <w:rsid w:val="006F27CB"/>
    <w:rsid w:val="006F2ADE"/>
    <w:rsid w:val="006F359B"/>
    <w:rsid w:val="006F5865"/>
    <w:rsid w:val="006F74B8"/>
    <w:rsid w:val="00700805"/>
    <w:rsid w:val="00701EC6"/>
    <w:rsid w:val="0070617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87FB9"/>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40764"/>
    <w:rsid w:val="00844B1D"/>
    <w:rsid w:val="00844F5C"/>
    <w:rsid w:val="00845843"/>
    <w:rsid w:val="00846D34"/>
    <w:rsid w:val="00854447"/>
    <w:rsid w:val="008637EC"/>
    <w:rsid w:val="00870BC6"/>
    <w:rsid w:val="0088036D"/>
    <w:rsid w:val="00881155"/>
    <w:rsid w:val="00882892"/>
    <w:rsid w:val="00885A14"/>
    <w:rsid w:val="0088689B"/>
    <w:rsid w:val="00890FA0"/>
    <w:rsid w:val="008947BF"/>
    <w:rsid w:val="00895C87"/>
    <w:rsid w:val="008A214D"/>
    <w:rsid w:val="008A5B5C"/>
    <w:rsid w:val="008A72D2"/>
    <w:rsid w:val="008A74A3"/>
    <w:rsid w:val="008B6868"/>
    <w:rsid w:val="008B68CD"/>
    <w:rsid w:val="008B6D24"/>
    <w:rsid w:val="008C6A43"/>
    <w:rsid w:val="008C715C"/>
    <w:rsid w:val="008D080C"/>
    <w:rsid w:val="008D6437"/>
    <w:rsid w:val="008D6EDF"/>
    <w:rsid w:val="008E3EF5"/>
    <w:rsid w:val="008F19E6"/>
    <w:rsid w:val="008F33B5"/>
    <w:rsid w:val="00906799"/>
    <w:rsid w:val="0090758E"/>
    <w:rsid w:val="00913665"/>
    <w:rsid w:val="00913AFA"/>
    <w:rsid w:val="00915194"/>
    <w:rsid w:val="00916E31"/>
    <w:rsid w:val="00922193"/>
    <w:rsid w:val="00922F04"/>
    <w:rsid w:val="00924152"/>
    <w:rsid w:val="0093194D"/>
    <w:rsid w:val="00934C3F"/>
    <w:rsid w:val="009417AE"/>
    <w:rsid w:val="00945B3F"/>
    <w:rsid w:val="00950DCB"/>
    <w:rsid w:val="00952D4C"/>
    <w:rsid w:val="009558DF"/>
    <w:rsid w:val="00960246"/>
    <w:rsid w:val="009675B7"/>
    <w:rsid w:val="009720E1"/>
    <w:rsid w:val="00974F0E"/>
    <w:rsid w:val="00975CD7"/>
    <w:rsid w:val="00984E1B"/>
    <w:rsid w:val="00985E70"/>
    <w:rsid w:val="009979F4"/>
    <w:rsid w:val="009A45B2"/>
    <w:rsid w:val="009A5585"/>
    <w:rsid w:val="009A59D5"/>
    <w:rsid w:val="009C2705"/>
    <w:rsid w:val="009C4ABD"/>
    <w:rsid w:val="009C5FDF"/>
    <w:rsid w:val="009D2DDD"/>
    <w:rsid w:val="009F22A4"/>
    <w:rsid w:val="00A10DA6"/>
    <w:rsid w:val="00A151E9"/>
    <w:rsid w:val="00A15DBB"/>
    <w:rsid w:val="00A259F2"/>
    <w:rsid w:val="00A33802"/>
    <w:rsid w:val="00A37162"/>
    <w:rsid w:val="00A37E51"/>
    <w:rsid w:val="00A42462"/>
    <w:rsid w:val="00A53690"/>
    <w:rsid w:val="00A62D31"/>
    <w:rsid w:val="00A63380"/>
    <w:rsid w:val="00A865C7"/>
    <w:rsid w:val="00A97E3B"/>
    <w:rsid w:val="00AA20A1"/>
    <w:rsid w:val="00AA41F2"/>
    <w:rsid w:val="00AB039E"/>
    <w:rsid w:val="00AB4206"/>
    <w:rsid w:val="00AC6C84"/>
    <w:rsid w:val="00AC7E54"/>
    <w:rsid w:val="00AD7847"/>
    <w:rsid w:val="00AE6A4E"/>
    <w:rsid w:val="00AE7B98"/>
    <w:rsid w:val="00AF129F"/>
    <w:rsid w:val="00AF343C"/>
    <w:rsid w:val="00B055D9"/>
    <w:rsid w:val="00B12DC9"/>
    <w:rsid w:val="00B13F84"/>
    <w:rsid w:val="00B14604"/>
    <w:rsid w:val="00B15ABA"/>
    <w:rsid w:val="00B21076"/>
    <w:rsid w:val="00B212BE"/>
    <w:rsid w:val="00B22ABA"/>
    <w:rsid w:val="00B30663"/>
    <w:rsid w:val="00B34339"/>
    <w:rsid w:val="00B42B2F"/>
    <w:rsid w:val="00B44900"/>
    <w:rsid w:val="00B45E6D"/>
    <w:rsid w:val="00B472E1"/>
    <w:rsid w:val="00B52821"/>
    <w:rsid w:val="00B562CF"/>
    <w:rsid w:val="00B569A2"/>
    <w:rsid w:val="00B61D9C"/>
    <w:rsid w:val="00B71170"/>
    <w:rsid w:val="00B724B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112"/>
    <w:rsid w:val="00BB22FA"/>
    <w:rsid w:val="00BD12A1"/>
    <w:rsid w:val="00BD7B83"/>
    <w:rsid w:val="00BE6D28"/>
    <w:rsid w:val="00BF17C6"/>
    <w:rsid w:val="00BF4E46"/>
    <w:rsid w:val="00C00FDA"/>
    <w:rsid w:val="00C02EB9"/>
    <w:rsid w:val="00C04E4B"/>
    <w:rsid w:val="00C05687"/>
    <w:rsid w:val="00C11B56"/>
    <w:rsid w:val="00C16045"/>
    <w:rsid w:val="00C21E27"/>
    <w:rsid w:val="00C25E54"/>
    <w:rsid w:val="00C3521C"/>
    <w:rsid w:val="00C366A7"/>
    <w:rsid w:val="00C371C4"/>
    <w:rsid w:val="00C56426"/>
    <w:rsid w:val="00C62BF5"/>
    <w:rsid w:val="00C636DA"/>
    <w:rsid w:val="00C63B99"/>
    <w:rsid w:val="00C658A2"/>
    <w:rsid w:val="00C66ED9"/>
    <w:rsid w:val="00C67E22"/>
    <w:rsid w:val="00C72271"/>
    <w:rsid w:val="00C770AD"/>
    <w:rsid w:val="00C81356"/>
    <w:rsid w:val="00C87DA0"/>
    <w:rsid w:val="00CA6EB8"/>
    <w:rsid w:val="00CA6FF9"/>
    <w:rsid w:val="00CB4238"/>
    <w:rsid w:val="00CB5938"/>
    <w:rsid w:val="00CC070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45731"/>
    <w:rsid w:val="00D45954"/>
    <w:rsid w:val="00D461C2"/>
    <w:rsid w:val="00D607F0"/>
    <w:rsid w:val="00D61AAE"/>
    <w:rsid w:val="00D64CB8"/>
    <w:rsid w:val="00D71B9E"/>
    <w:rsid w:val="00D72FD8"/>
    <w:rsid w:val="00D741AA"/>
    <w:rsid w:val="00D872B0"/>
    <w:rsid w:val="00D948F2"/>
    <w:rsid w:val="00D9697A"/>
    <w:rsid w:val="00DA2F04"/>
    <w:rsid w:val="00DA4C48"/>
    <w:rsid w:val="00DA727D"/>
    <w:rsid w:val="00DB53A7"/>
    <w:rsid w:val="00DC344D"/>
    <w:rsid w:val="00DC7738"/>
    <w:rsid w:val="00DD170F"/>
    <w:rsid w:val="00DD53AB"/>
    <w:rsid w:val="00DE0A8A"/>
    <w:rsid w:val="00DE338A"/>
    <w:rsid w:val="00DF6E54"/>
    <w:rsid w:val="00E03CD4"/>
    <w:rsid w:val="00E04228"/>
    <w:rsid w:val="00E0439D"/>
    <w:rsid w:val="00E04457"/>
    <w:rsid w:val="00E04BBC"/>
    <w:rsid w:val="00E10450"/>
    <w:rsid w:val="00E132FD"/>
    <w:rsid w:val="00E1478E"/>
    <w:rsid w:val="00E159D7"/>
    <w:rsid w:val="00E21653"/>
    <w:rsid w:val="00E2414E"/>
    <w:rsid w:val="00E248EB"/>
    <w:rsid w:val="00E26830"/>
    <w:rsid w:val="00E31A22"/>
    <w:rsid w:val="00E40B36"/>
    <w:rsid w:val="00E51672"/>
    <w:rsid w:val="00E55EE5"/>
    <w:rsid w:val="00E625B3"/>
    <w:rsid w:val="00E64743"/>
    <w:rsid w:val="00E7257D"/>
    <w:rsid w:val="00E728CB"/>
    <w:rsid w:val="00E7336F"/>
    <w:rsid w:val="00E7485C"/>
    <w:rsid w:val="00E76262"/>
    <w:rsid w:val="00E767AA"/>
    <w:rsid w:val="00E84A6B"/>
    <w:rsid w:val="00E92385"/>
    <w:rsid w:val="00E96DEA"/>
    <w:rsid w:val="00EA1585"/>
    <w:rsid w:val="00EA48AE"/>
    <w:rsid w:val="00EB09E2"/>
    <w:rsid w:val="00EB74A5"/>
    <w:rsid w:val="00EC1F55"/>
    <w:rsid w:val="00EE0126"/>
    <w:rsid w:val="00EF2A15"/>
    <w:rsid w:val="00EF5BFD"/>
    <w:rsid w:val="00F01C6F"/>
    <w:rsid w:val="00F06EE2"/>
    <w:rsid w:val="00F074DC"/>
    <w:rsid w:val="00F1246A"/>
    <w:rsid w:val="00F135BF"/>
    <w:rsid w:val="00F15ED1"/>
    <w:rsid w:val="00F24F8F"/>
    <w:rsid w:val="00F307E0"/>
    <w:rsid w:val="00F31D9D"/>
    <w:rsid w:val="00F34D63"/>
    <w:rsid w:val="00F4238D"/>
    <w:rsid w:val="00F54CBE"/>
    <w:rsid w:val="00F57F7A"/>
    <w:rsid w:val="00F62D33"/>
    <w:rsid w:val="00F6570B"/>
    <w:rsid w:val="00F65F6C"/>
    <w:rsid w:val="00F67615"/>
    <w:rsid w:val="00F67F68"/>
    <w:rsid w:val="00F75EEC"/>
    <w:rsid w:val="00F76C98"/>
    <w:rsid w:val="00F804CD"/>
    <w:rsid w:val="00F80750"/>
    <w:rsid w:val="00F85F59"/>
    <w:rsid w:val="00F86717"/>
    <w:rsid w:val="00F86DD4"/>
    <w:rsid w:val="00F86F25"/>
    <w:rsid w:val="00F90E28"/>
    <w:rsid w:val="00F96804"/>
    <w:rsid w:val="00FA3CEC"/>
    <w:rsid w:val="00FB4CF2"/>
    <w:rsid w:val="00FC4845"/>
    <w:rsid w:val="00FC6B03"/>
    <w:rsid w:val="00FD06D5"/>
    <w:rsid w:val="00FD34E9"/>
    <w:rsid w:val="00FE419E"/>
    <w:rsid w:val="00FF2484"/>
    <w:rsid w:val="00FF383D"/>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
    <w:name w:val="SAA Bullet"/>
    <w:basedOn w:val="Normal"/>
    <w:link w:val="SAABulletChar"/>
    <w:qFormat/>
    <w:rsid w:val="002B15E3"/>
    <w:pPr>
      <w:numPr>
        <w:numId w:val="53"/>
      </w:numPr>
      <w:tabs>
        <w:tab w:val="left" w:pos="357"/>
      </w:tabs>
      <w:spacing w:before="120"/>
    </w:pPr>
  </w:style>
  <w:style w:type="character" w:customStyle="1" w:styleId="SAABulletChar">
    <w:name w:val="SAA Bullet Char"/>
    <w:basedOn w:val="DefaultParagraphFont"/>
    <w:link w:val="SAABullet"/>
    <w:rsid w:val="002B15E3"/>
  </w:style>
  <w:style w:type="paragraph" w:customStyle="1" w:styleId="SAABody">
    <w:name w:val="SAA Body"/>
    <w:basedOn w:val="Normal"/>
    <w:link w:val="SAABodyChar"/>
    <w:qFormat/>
    <w:rsid w:val="002B15E3"/>
  </w:style>
  <w:style w:type="character" w:customStyle="1" w:styleId="SAABodyChar">
    <w:name w:val="SAA Body Char"/>
    <w:basedOn w:val="DefaultParagraphFont"/>
    <w:link w:val="SAABody"/>
    <w:rsid w:val="002B15E3"/>
  </w:style>
  <w:style w:type="paragraph" w:customStyle="1" w:styleId="SOFinalBodyText">
    <w:name w:val="SO Final Body Text"/>
    <w:link w:val="SOFinalBodyTextCharChar"/>
    <w:rsid w:val="002B15E3"/>
    <w:pPr>
      <w:spacing w:before="120" w:after="0"/>
    </w:pPr>
    <w:rPr>
      <w:rFonts w:eastAsia="Times New Roman" w:cs="Times New Roman"/>
      <w:szCs w:val="24"/>
      <w:lang w:val="en-US"/>
    </w:rPr>
  </w:style>
  <w:style w:type="character" w:customStyle="1" w:styleId="SOFinalBodyTextCharChar">
    <w:name w:val="SO Final Body Text Char Char"/>
    <w:link w:val="SOFinalBodyText"/>
    <w:rsid w:val="002B15E3"/>
    <w:rPr>
      <w:rFonts w:eastAsia="Times New Roman" w:cs="Times New Roman"/>
      <w:szCs w:val="24"/>
      <w:lang w:val="en-US"/>
    </w:rPr>
  </w:style>
  <w:style w:type="paragraph" w:customStyle="1" w:styleId="SOFinalBullets">
    <w:name w:val="SO Final Bullets"/>
    <w:link w:val="SOFinalBulletsChar"/>
    <w:autoRedefine/>
    <w:qFormat/>
    <w:rsid w:val="002B15E3"/>
    <w:pPr>
      <w:tabs>
        <w:tab w:val="left" w:pos="284"/>
      </w:tabs>
      <w:spacing w:before="60" w:after="0"/>
    </w:pPr>
    <w:rPr>
      <w:rFonts w:eastAsia="MS Mincho" w:cs="Arial"/>
      <w:i/>
      <w:iCs/>
      <w:szCs w:val="24"/>
      <w:lang w:val="en-US"/>
    </w:rPr>
  </w:style>
  <w:style w:type="character" w:customStyle="1" w:styleId="SOFinalBulletsChar">
    <w:name w:val="SO Final Bullets Char"/>
    <w:link w:val="SOFinalBullets"/>
    <w:rsid w:val="002B15E3"/>
    <w:rPr>
      <w:rFonts w:eastAsia="MS Mincho" w:cs="Arial"/>
      <w:i/>
      <w:iCs/>
      <w:szCs w:val="24"/>
      <w:lang w:val="en-US"/>
    </w:rPr>
  </w:style>
  <w:style w:type="paragraph" w:customStyle="1" w:styleId="SAAmoreless">
    <w:name w:val="SAA more less"/>
    <w:basedOn w:val="Normal"/>
    <w:link w:val="SAAmorelessChar"/>
    <w:qFormat/>
    <w:rsid w:val="001E3039"/>
    <w:rPr>
      <w:i/>
    </w:rPr>
  </w:style>
  <w:style w:type="character" w:customStyle="1" w:styleId="SAAmorelessChar">
    <w:name w:val="SAA more less Char"/>
    <w:basedOn w:val="DefaultParagraphFont"/>
    <w:link w:val="SAAmoreless"/>
    <w:rsid w:val="001E3039"/>
    <w:rPr>
      <w:i/>
    </w:rPr>
  </w:style>
  <w:style w:type="paragraph" w:customStyle="1" w:styleId="SAAHeading3">
    <w:name w:val="SAA Heading 3"/>
    <w:basedOn w:val="Normal"/>
    <w:link w:val="SAAHeading3Char"/>
    <w:qFormat/>
    <w:rsid w:val="00913665"/>
    <w:pPr>
      <w:spacing w:before="240"/>
    </w:pPr>
    <w:rPr>
      <w:rFonts w:ascii="Roboto Medium" w:hAnsi="Roboto Medium"/>
      <w:sz w:val="22"/>
      <w:szCs w:val="22"/>
    </w:rPr>
  </w:style>
  <w:style w:type="character" w:customStyle="1" w:styleId="SAAHeading3Char">
    <w:name w:val="SAA Heading 3 Char"/>
    <w:basedOn w:val="SAABulletChar"/>
    <w:link w:val="SAAHeading3"/>
    <w:rsid w:val="00913665"/>
    <w:rPr>
      <w:rFonts w:ascii="Roboto Medium" w:hAnsi="Roboto Medium"/>
      <w:sz w:val="22"/>
      <w:szCs w:val="22"/>
    </w:rPr>
  </w:style>
  <w:style w:type="paragraph" w:customStyle="1" w:styleId="SAAQuestions">
    <w:name w:val="SAA Questions"/>
    <w:basedOn w:val="Normal"/>
    <w:link w:val="SAAQuestionsChar"/>
    <w:qFormat/>
    <w:rsid w:val="002A2323"/>
    <w:pPr>
      <w:spacing w:before="200"/>
    </w:pPr>
    <w:rPr>
      <w:rFonts w:ascii="Roboto Medium" w:hAnsi="Roboto Medium"/>
    </w:rPr>
  </w:style>
  <w:style w:type="character" w:customStyle="1" w:styleId="SAAQuestionsChar">
    <w:name w:val="SAA Questions Char"/>
    <w:basedOn w:val="DefaultParagraphFont"/>
    <w:link w:val="SAAQuestions"/>
    <w:rsid w:val="002A2323"/>
    <w:rPr>
      <w:rFonts w:ascii="Roboto Medium" w:hAnsi="Roboto Medium"/>
    </w:rPr>
  </w:style>
  <w:style w:type="paragraph" w:customStyle="1" w:styleId="SAAQuestionsblurb">
    <w:name w:val="SAA Questions blurb"/>
    <w:basedOn w:val="SAAQuestions"/>
    <w:link w:val="SAAQuestionsblurbChar"/>
    <w:qFormat/>
    <w:rsid w:val="002A2323"/>
    <w:pPr>
      <w:spacing w:before="0"/>
    </w:pPr>
  </w:style>
  <w:style w:type="character" w:customStyle="1" w:styleId="SAAQuestionsblurbChar">
    <w:name w:val="SAA Questions blurb Char"/>
    <w:basedOn w:val="SAAQuestionsChar"/>
    <w:link w:val="SAAQuestionsblurb"/>
    <w:rsid w:val="002A2323"/>
    <w:rPr>
      <w:rFonts w:ascii="Roboto Medium" w:hAnsi="Roboto Medium"/>
    </w:rPr>
  </w:style>
  <w:style w:type="paragraph" w:styleId="Revision">
    <w:name w:val="Revision"/>
    <w:hidden/>
    <w:uiPriority w:val="99"/>
    <w:semiHidden/>
    <w:rsid w:val="00245FB3"/>
    <w:pPr>
      <w:spacing w:after="0"/>
    </w:pPr>
  </w:style>
  <w:style w:type="paragraph" w:customStyle="1" w:styleId="SAABullets">
    <w:name w:val="SAA Bullets"/>
    <w:basedOn w:val="Normal"/>
    <w:link w:val="SAABulletsChar"/>
    <w:qFormat/>
    <w:rsid w:val="00913665"/>
    <w:pPr>
      <w:numPr>
        <w:numId w:val="47"/>
      </w:numPr>
      <w:spacing w:before="120"/>
      <w:ind w:left="357" w:hanging="357"/>
    </w:pPr>
    <w:rPr>
      <w:color w:val="auto"/>
      <w:szCs w:val="22"/>
    </w:rPr>
  </w:style>
  <w:style w:type="character" w:customStyle="1" w:styleId="SAABulletsChar">
    <w:name w:val="SAA Bullets Char"/>
    <w:basedOn w:val="DefaultParagraphFont"/>
    <w:link w:val="SAABullets"/>
    <w:rsid w:val="00913665"/>
    <w:rPr>
      <w:color w:val="auto"/>
      <w:szCs w:val="22"/>
    </w:rPr>
  </w:style>
  <w:style w:type="paragraph" w:customStyle="1" w:styleId="SAAbodytext">
    <w:name w:val="SAA body text"/>
    <w:next w:val="Normal"/>
    <w:qFormat/>
    <w:rsid w:val="00245FB3"/>
    <w:pPr>
      <w:spacing w:before="120" w:after="0"/>
    </w:pPr>
    <w:rPr>
      <w:color w:val="auto"/>
    </w:rPr>
  </w:style>
  <w:style w:type="paragraph" w:customStyle="1" w:styleId="SAAbodytextThemorelesssuccessful">
    <w:name w:val="SAA body text (The more/less successful...)"/>
    <w:next w:val="Normal"/>
    <w:qFormat/>
    <w:rsid w:val="00245FB3"/>
    <w:pPr>
      <w:spacing w:before="160" w:after="0"/>
    </w:pPr>
    <w:rPr>
      <w:i/>
      <w:color w:val="auto"/>
    </w:rPr>
  </w:style>
  <w:style w:type="character" w:customStyle="1" w:styleId="ListBulletChar">
    <w:name w:val="List Bullet Char"/>
    <w:basedOn w:val="DefaultParagraphFont"/>
    <w:link w:val="ListBullet"/>
    <w:uiPriority w:val="16"/>
    <w:locked/>
    <w:rsid w:val="004C23D3"/>
    <w:rPr>
      <w:color w:val="000000" w:themeColor="text1"/>
    </w:rPr>
  </w:style>
  <w:style w:type="paragraph" w:customStyle="1" w:styleId="SAAHeading4">
    <w:name w:val="SAA Heading 4"/>
    <w:basedOn w:val="SAAHeading3"/>
    <w:link w:val="SAAHeading4Char"/>
    <w:qFormat/>
    <w:rsid w:val="00636745"/>
    <w:pPr>
      <w:jc w:val="center"/>
    </w:pPr>
    <w:rPr>
      <w:sz w:val="24"/>
      <w:szCs w:val="24"/>
    </w:rPr>
  </w:style>
  <w:style w:type="character" w:customStyle="1" w:styleId="SAAHeading4Char">
    <w:name w:val="SAA Heading 4 Char"/>
    <w:basedOn w:val="SAAHeading3Char"/>
    <w:link w:val="SAAHeading4"/>
    <w:rsid w:val="00636745"/>
    <w:rPr>
      <w:rFonts w:ascii="Roboto Medium" w:hAnsi="Roboto Mediu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583315">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14750184">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48242795">
      <w:bodyDiv w:val="1"/>
      <w:marLeft w:val="0"/>
      <w:marRight w:val="0"/>
      <w:marTop w:val="0"/>
      <w:marBottom w:val="0"/>
      <w:divBdr>
        <w:top w:val="none" w:sz="0" w:space="0" w:color="auto"/>
        <w:left w:val="none" w:sz="0" w:space="0" w:color="auto"/>
        <w:bottom w:val="none" w:sz="0" w:space="0" w:color="auto"/>
        <w:right w:val="none" w:sz="0" w:space="0" w:color="auto"/>
      </w:divBdr>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 w:id="2027323204">
      <w:bodyDiv w:val="1"/>
      <w:marLeft w:val="0"/>
      <w:marRight w:val="0"/>
      <w:marTop w:val="0"/>
      <w:marBottom w:val="0"/>
      <w:divBdr>
        <w:top w:val="none" w:sz="0" w:space="0" w:color="auto"/>
        <w:left w:val="none" w:sz="0" w:space="0" w:color="auto"/>
        <w:bottom w:val="none" w:sz="0" w:space="0" w:color="auto"/>
        <w:right w:val="none" w:sz="0" w:space="0" w:color="auto"/>
      </w:divBdr>
    </w:div>
    <w:div w:id="204323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A1726928</value>
    </field>
    <field name="Objective-Title">
      <value order="0">2025 Spanish (continuers) Subject Assessment Advice</value>
    </field>
    <field name="Objective-Description">
      <value order="0"/>
    </field>
    <field name="Objective-CreationStamp">
      <value order="0">2026-01-28T04:48:03Z</value>
    </field>
    <field name="Objective-IsApproved">
      <value order="0">false</value>
    </field>
    <field name="Objective-IsPublished">
      <value order="0">true</value>
    </field>
    <field name="Objective-DatePublished">
      <value order="0">2026-02-02T21:17:55Z</value>
    </field>
    <field name="Objective-ModificationStamp">
      <value order="0">2026-02-02T21:18:30Z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vA2492335</value>
    </field>
    <field name="Objective-Version">
      <value order="0">7.0</value>
    </field>
    <field name="Objective-VersionNumber">
      <value order="0">7</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TotalTime>
  <Pages>9</Pages>
  <Words>3261</Words>
  <Characters>18589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2026-02-02T23:09:00Z</dcterms:created>
  <dcterms:modified xsi:type="dcterms:W3CDTF">2026-02-02T23:09:00Z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A1726928</vt:lpwstr>
  </property>
  <property fmtid="{D5CDD505-2E9C-101B-9397-08002B2CF9AE}" pid="14" name="Objective-Title">
    <vt:lpwstr>2025 Spanish (continuers) Subject Assessment Advice</vt:lpwstr>
  </property>
  <property fmtid="{D5CDD505-2E9C-101B-9397-08002B2CF9AE}" pid="15" name="Objective-Description">
    <vt:lpwstr/>
  </property>
  <property fmtid="{D5CDD505-2E9C-101B-9397-08002B2CF9AE}" pid="16" name="Objective-CreationStamp">
    <vt:filetime>2026-01-28T04:48:03Z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2026-02-02T21:17:55Z</vt:filetime>
  </property>
  <property fmtid="{D5CDD505-2E9C-101B-9397-08002B2CF9AE}" pid="20" name="Objective-ModificationStamp">
    <vt:filetime>2026-02-02T21:18:30Z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vA2492335</vt:lpwstr>
  </property>
  <property fmtid="{D5CDD505-2E9C-101B-9397-08002B2CF9AE}" pid="26" name="Objective-Version">
    <vt:lpwstr>7.0</vt:lpwstr>
  </property>
  <property fmtid="{D5CDD505-2E9C-101B-9397-08002B2CF9AE}" pid="27" name="Objective-VersionNumber">
    <vt:r8>7</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