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8687" w14:textId="2BDB8463" w:rsidR="000471E9" w:rsidRDefault="0075330F" w:rsidP="1F2235D4">
      <w:pPr>
        <w:spacing w:line="360" w:lineRule="auto"/>
        <w:ind w:right="570"/>
        <w:jc w:val="center"/>
        <w:rPr>
          <w:b/>
          <w:bCs/>
          <w:color w:val="000000"/>
          <w:sz w:val="24"/>
        </w:rPr>
      </w:pPr>
      <w:r w:rsidRPr="1F2235D4">
        <w:rPr>
          <w:b/>
          <w:bCs/>
          <w:color w:val="000000" w:themeColor="text1"/>
          <w:sz w:val="24"/>
        </w:rPr>
        <w:t xml:space="preserve">STAGE 1 </w:t>
      </w:r>
      <w:r w:rsidR="01EF5FEA" w:rsidRPr="1F2235D4">
        <w:rPr>
          <w:b/>
          <w:bCs/>
          <w:color w:val="000000" w:themeColor="text1"/>
          <w:sz w:val="24"/>
        </w:rPr>
        <w:t>FRENCH</w:t>
      </w:r>
      <w:r w:rsidRPr="1F2235D4">
        <w:rPr>
          <w:b/>
          <w:bCs/>
          <w:color w:val="000000" w:themeColor="text1"/>
          <w:sz w:val="24"/>
        </w:rPr>
        <w:t xml:space="preserve"> (BEGINNERS)</w:t>
      </w:r>
    </w:p>
    <w:p w14:paraId="53A12FA3" w14:textId="77777777" w:rsidR="0075330F" w:rsidRDefault="0075330F" w:rsidP="0055286E">
      <w:pPr>
        <w:spacing w:line="360" w:lineRule="auto"/>
        <w:ind w:right="570"/>
        <w:jc w:val="center"/>
        <w:rPr>
          <w:b/>
          <w:color w:val="000000"/>
          <w:sz w:val="24"/>
        </w:rPr>
      </w:pPr>
      <w:r>
        <w:rPr>
          <w:b/>
          <w:color w:val="000000"/>
          <w:sz w:val="24"/>
        </w:rPr>
        <w:t>ASSESSMENT TYPE 2: TEXT PRODUCTION</w:t>
      </w:r>
    </w:p>
    <w:p w14:paraId="3FA13402" w14:textId="77777777" w:rsidR="0075330F" w:rsidRDefault="0075330F" w:rsidP="0055286E">
      <w:pPr>
        <w:spacing w:line="360" w:lineRule="auto"/>
        <w:ind w:right="570"/>
        <w:jc w:val="center"/>
        <w:rPr>
          <w:b/>
          <w:color w:val="000000"/>
          <w:sz w:val="24"/>
        </w:rPr>
      </w:pPr>
      <w:r>
        <w:rPr>
          <w:b/>
          <w:color w:val="000000"/>
          <w:sz w:val="24"/>
        </w:rPr>
        <w:t>TASK</w:t>
      </w:r>
    </w:p>
    <w:p w14:paraId="5CA419D4" w14:textId="057269D4" w:rsidR="0075330F" w:rsidRDefault="0075330F" w:rsidP="1F2235D4">
      <w:pPr>
        <w:spacing w:line="360" w:lineRule="auto"/>
        <w:ind w:right="570"/>
        <w:jc w:val="center"/>
        <w:rPr>
          <w:b/>
          <w:bCs/>
          <w:color w:val="000000"/>
          <w:sz w:val="24"/>
        </w:rPr>
      </w:pPr>
      <w:r w:rsidRPr="1F2235D4">
        <w:rPr>
          <w:b/>
          <w:bCs/>
          <w:color w:val="000000" w:themeColor="text1"/>
          <w:sz w:val="24"/>
        </w:rPr>
        <w:t xml:space="preserve">WRITING TEXTS IN </w:t>
      </w:r>
      <w:r w:rsidR="27FC7C25" w:rsidRPr="1F2235D4">
        <w:rPr>
          <w:b/>
          <w:bCs/>
          <w:color w:val="000000" w:themeColor="text1"/>
          <w:sz w:val="24"/>
        </w:rPr>
        <w:t>FRENCH</w:t>
      </w:r>
    </w:p>
    <w:p w14:paraId="672A6659" w14:textId="77777777" w:rsidR="00A94839" w:rsidRDefault="00A94839" w:rsidP="0075330F">
      <w:pPr>
        <w:spacing w:before="120" w:after="60"/>
        <w:ind w:right="-28"/>
        <w:rPr>
          <w:rFonts w:cs="Arial"/>
          <w:b/>
          <w:sz w:val="20"/>
          <w:szCs w:val="20"/>
        </w:rPr>
      </w:pPr>
    </w:p>
    <w:p w14:paraId="39EC13BE" w14:textId="77777777" w:rsidR="008206EB" w:rsidRPr="0075330F" w:rsidRDefault="009D6D8D" w:rsidP="0075330F">
      <w:pPr>
        <w:spacing w:before="120" w:after="60"/>
        <w:ind w:right="-28"/>
        <w:rPr>
          <w:rFonts w:cs="Arial"/>
          <w:b/>
          <w:sz w:val="20"/>
          <w:szCs w:val="20"/>
        </w:rPr>
      </w:pPr>
      <w:r w:rsidRPr="0075330F">
        <w:rPr>
          <w:rFonts w:cs="Arial"/>
          <w:b/>
          <w:sz w:val="20"/>
          <w:szCs w:val="20"/>
        </w:rPr>
        <w:t>Purpose</w:t>
      </w:r>
    </w:p>
    <w:p w14:paraId="79349D58" w14:textId="70A8AF37" w:rsidR="00490894" w:rsidRPr="0075330F" w:rsidRDefault="00BC2C8E" w:rsidP="009D6D8D">
      <w:pPr>
        <w:ind w:right="-28"/>
        <w:rPr>
          <w:rFonts w:cs="Arial"/>
          <w:sz w:val="20"/>
          <w:szCs w:val="20"/>
        </w:rPr>
      </w:pPr>
      <w:r w:rsidRPr="1F2235D4">
        <w:rPr>
          <w:rFonts w:cs="Arial"/>
          <w:sz w:val="20"/>
          <w:szCs w:val="20"/>
        </w:rPr>
        <w:t>To create a written text in</w:t>
      </w:r>
      <w:r w:rsidR="6F5AF22A" w:rsidRPr="1F2235D4">
        <w:rPr>
          <w:rFonts w:cs="Arial"/>
          <w:sz w:val="20"/>
          <w:szCs w:val="20"/>
        </w:rPr>
        <w:t xml:space="preserve"> French</w:t>
      </w:r>
      <w:r w:rsidRPr="1F2235D4">
        <w:rPr>
          <w:rFonts w:cs="Arial"/>
          <w:sz w:val="20"/>
          <w:szCs w:val="20"/>
        </w:rPr>
        <w:t>.</w:t>
      </w:r>
    </w:p>
    <w:p w14:paraId="7FF3A610" w14:textId="77777777" w:rsidR="009D6D8D" w:rsidRPr="0075330F" w:rsidRDefault="00936A5B" w:rsidP="0075330F">
      <w:pPr>
        <w:spacing w:before="120" w:after="60"/>
        <w:ind w:right="-28"/>
        <w:rPr>
          <w:rFonts w:cs="Arial"/>
          <w:b/>
          <w:sz w:val="20"/>
          <w:szCs w:val="20"/>
        </w:rPr>
      </w:pPr>
      <w:r w:rsidRPr="0075330F">
        <w:rPr>
          <w:rFonts w:cs="Arial"/>
          <w:b/>
          <w:noProof/>
          <w:sz w:val="20"/>
          <w:szCs w:val="20"/>
          <w:lang w:val="en-US"/>
        </w:rPr>
        <mc:AlternateContent>
          <mc:Choice Requires="wps">
            <w:drawing>
              <wp:anchor distT="0" distB="0" distL="114300" distR="114300" simplePos="0" relativeHeight="251658240" behindDoc="0" locked="0" layoutInCell="1" allowOverlap="1" wp14:anchorId="2B5C14BE" wp14:editId="07777777">
                <wp:simplePos x="0" y="0"/>
                <wp:positionH relativeFrom="column">
                  <wp:posOffset>5748655</wp:posOffset>
                </wp:positionH>
                <wp:positionV relativeFrom="paragraph">
                  <wp:posOffset>-1270</wp:posOffset>
                </wp:positionV>
                <wp:extent cx="1080135" cy="765175"/>
                <wp:effectExtent l="0" t="0" r="635" b="0"/>
                <wp:wrapNone/>
                <wp:docPr id="1872082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651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C14BE" id="_x0000_t202" coordsize="21600,21600" o:spt="202" path="m,l,21600r21600,l21600,xe">
                <v:stroke joinstyle="miter"/>
                <v:path gradientshapeok="t" o:connecttype="rect"/>
              </v:shapetype>
              <v:shape id="Text Box 7" o:spid="_x0000_s1026" type="#_x0000_t202" style="position:absolute;margin-left:452.65pt;margin-top:-.1pt;width:85.0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" fillcolor="#9cf" stroked="f">
                <v:textbox>
                  <w:txbxContent>
                    <w:p w14:paraId="606E2572" w14:textId="77777777" w:rsidR="00981072" w:rsidRPr="009E2835" w:rsidRDefault="003E7BC1" w:rsidP="0087754C">
                      <w:pPr>
                        <w:rPr>
                          <w:sz w:val="18"/>
                          <w:szCs w:val="18"/>
                        </w:rPr>
                      </w:pPr>
                      <w:r>
                        <w:rPr>
                          <w:sz w:val="18"/>
                          <w:szCs w:val="18"/>
                        </w:rPr>
                        <w:t>T</w:t>
                      </w:r>
                      <w:r w:rsidR="00BD0E1E" w:rsidRPr="009E2835">
                        <w:rPr>
                          <w:sz w:val="18"/>
                          <w:szCs w:val="18"/>
                        </w:rPr>
                        <w:t>he p</w:t>
                      </w:r>
                      <w:r w:rsidR="00981072" w:rsidRPr="009E2835">
                        <w:rPr>
                          <w:sz w:val="18"/>
                          <w:szCs w:val="18"/>
                        </w:rPr>
                        <w:t xml:space="preserve">urpose </w:t>
                      </w:r>
                      <w:r w:rsidR="0087754C">
                        <w:rPr>
                          <w:sz w:val="18"/>
                          <w:szCs w:val="18"/>
                        </w:rPr>
                        <w:t xml:space="preserve">and </w:t>
                      </w:r>
                      <w:r w:rsidR="00BD0E1E" w:rsidRPr="009E2835">
                        <w:rPr>
                          <w:sz w:val="18"/>
                          <w:szCs w:val="18"/>
                        </w:rPr>
                        <w:t>task description link to the learning requirement.</w:t>
                      </w:r>
                    </w:p>
                  </w:txbxContent>
                </v:textbox>
              </v:shape>
            </w:pict>
          </mc:Fallback>
        </mc:AlternateContent>
      </w:r>
      <w:r w:rsidR="0075330F">
        <w:rPr>
          <w:rFonts w:cs="Arial"/>
          <w:b/>
          <w:sz w:val="20"/>
          <w:szCs w:val="20"/>
        </w:rPr>
        <w:t>Description of a</w:t>
      </w:r>
      <w:r w:rsidR="0087754C" w:rsidRPr="0075330F">
        <w:rPr>
          <w:rFonts w:cs="Arial"/>
          <w:b/>
          <w:sz w:val="20"/>
          <w:szCs w:val="20"/>
        </w:rPr>
        <w:t>ssessment</w:t>
      </w:r>
    </w:p>
    <w:p w14:paraId="6783C871" w14:textId="77777777" w:rsidR="008206EB" w:rsidRPr="0075330F" w:rsidRDefault="00BC2C8E" w:rsidP="009D6D8D">
      <w:pPr>
        <w:ind w:right="-28"/>
        <w:rPr>
          <w:rFonts w:cs="Arial"/>
          <w:b/>
          <w:sz w:val="20"/>
          <w:szCs w:val="20"/>
        </w:rPr>
      </w:pPr>
      <w:r w:rsidRPr="0075330F">
        <w:rPr>
          <w:rFonts w:cs="Arial"/>
          <w:sz w:val="20"/>
          <w:szCs w:val="20"/>
        </w:rPr>
        <w:t xml:space="preserve">Write a diary entry about your recent birthday celebrations in which you </w:t>
      </w:r>
      <w:r w:rsidR="0075330F">
        <w:rPr>
          <w:rFonts w:cs="Arial"/>
          <w:sz w:val="20"/>
          <w:szCs w:val="20"/>
        </w:rPr>
        <w:t>write</w:t>
      </w:r>
      <w:r w:rsidRPr="0075330F">
        <w:rPr>
          <w:rFonts w:cs="Arial"/>
          <w:sz w:val="20"/>
          <w:szCs w:val="20"/>
        </w:rPr>
        <w:t xml:space="preserve"> about what presents you received and how you celebrated.</w:t>
      </w:r>
    </w:p>
    <w:p w14:paraId="128D414E" w14:textId="77777777" w:rsidR="0055286E" w:rsidRPr="0075330F" w:rsidRDefault="00BD0E1E" w:rsidP="0075330F">
      <w:pPr>
        <w:tabs>
          <w:tab w:val="left" w:pos="8787"/>
        </w:tabs>
        <w:spacing w:before="60"/>
        <w:ind w:right="386"/>
        <w:rPr>
          <w:rFonts w:cs="Arial"/>
          <w:sz w:val="20"/>
          <w:szCs w:val="20"/>
        </w:rPr>
      </w:pPr>
      <w:r w:rsidRPr="0075330F">
        <w:rPr>
          <w:rFonts w:cs="Arial"/>
          <w:sz w:val="20"/>
          <w:szCs w:val="20"/>
        </w:rPr>
        <w:t>You should provide evidence to address the highlighted specific features of the following assessment design criteria:</w:t>
      </w:r>
    </w:p>
    <w:p w14:paraId="2428B903" w14:textId="77777777" w:rsidR="00BD0E1E" w:rsidRPr="0075330F" w:rsidRDefault="00936A5B" w:rsidP="00BD0E1E">
      <w:pPr>
        <w:numPr>
          <w:ilvl w:val="0"/>
          <w:numId w:val="42"/>
        </w:numPr>
        <w:ind w:right="386"/>
        <w:rPr>
          <w:rFonts w:cs="Arial"/>
          <w:sz w:val="20"/>
          <w:szCs w:val="20"/>
        </w:rPr>
      </w:pPr>
      <w:r w:rsidRPr="0075330F">
        <w:rPr>
          <w:rFonts w:cs="Arial"/>
          <w:noProof/>
          <w:sz w:val="20"/>
          <w:szCs w:val="20"/>
          <w:lang w:eastAsia="en-AU"/>
        </w:rPr>
        <mc:AlternateContent>
          <mc:Choice Requires="wps">
            <w:drawing>
              <wp:anchor distT="0" distB="0" distL="114300" distR="114300" simplePos="0" relativeHeight="251658241" behindDoc="0" locked="0" layoutInCell="1" allowOverlap="1" wp14:anchorId="7DE188EC" wp14:editId="07777777">
                <wp:simplePos x="0" y="0"/>
                <wp:positionH relativeFrom="column">
                  <wp:posOffset>5748655</wp:posOffset>
                </wp:positionH>
                <wp:positionV relativeFrom="paragraph">
                  <wp:posOffset>81915</wp:posOffset>
                </wp:positionV>
                <wp:extent cx="1080135" cy="1343025"/>
                <wp:effectExtent l="0" t="0" r="635" b="3810"/>
                <wp:wrapNone/>
                <wp:docPr id="13770973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30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88EC" id="Text Box 14" o:spid="_x0000_s1027" type="#_x0000_t202" style="position:absolute;left:0;text-align:left;margin-left:452.65pt;margin-top:6.45pt;width:85.0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" fillcolor="#9cf" stroked="f">
                <v:textbox>
                  <w:txbxContent>
                    <w:p w14:paraId="3C5368D3" w14:textId="77777777" w:rsidR="00BD0E1E" w:rsidRPr="009E2835" w:rsidRDefault="00BD0E1E" w:rsidP="00FB77BC">
                      <w:pPr>
                        <w:rPr>
                          <w:sz w:val="18"/>
                          <w:szCs w:val="18"/>
                        </w:rPr>
                      </w:pPr>
                      <w:r w:rsidRPr="009E2835">
                        <w:rPr>
                          <w:sz w:val="18"/>
                          <w:szCs w:val="18"/>
                        </w:rPr>
                        <w:t>The description provides guidance and options for the focus of the response, and link to the specific features being assessed.</w:t>
                      </w:r>
                    </w:p>
                  </w:txbxContent>
                </v:textbox>
              </v:shape>
            </w:pict>
          </mc:Fallback>
        </mc:AlternateContent>
      </w:r>
      <w:r w:rsidR="00BD0E1E" w:rsidRPr="0075330F">
        <w:rPr>
          <w:rFonts w:cs="Arial"/>
          <w:sz w:val="20"/>
          <w:szCs w:val="20"/>
        </w:rPr>
        <w:t>Ideas</w:t>
      </w:r>
    </w:p>
    <w:p w14:paraId="18E33C4C" w14:textId="77777777" w:rsidR="00BD0E1E" w:rsidRPr="0075330F" w:rsidRDefault="00BD0E1E" w:rsidP="002E4173">
      <w:pPr>
        <w:numPr>
          <w:ilvl w:val="0"/>
          <w:numId w:val="42"/>
        </w:numPr>
        <w:ind w:right="-144"/>
        <w:rPr>
          <w:rFonts w:cs="Arial"/>
          <w:sz w:val="20"/>
          <w:szCs w:val="20"/>
        </w:rPr>
      </w:pPr>
      <w:r w:rsidRPr="0075330F">
        <w:rPr>
          <w:rFonts w:cs="Arial"/>
          <w:sz w:val="20"/>
          <w:szCs w:val="20"/>
        </w:rPr>
        <w:t>Expression</w:t>
      </w:r>
    </w:p>
    <w:p w14:paraId="05DCB262" w14:textId="77777777" w:rsidR="009D6D8D" w:rsidRPr="0075330F" w:rsidRDefault="0075330F" w:rsidP="0075330F">
      <w:pPr>
        <w:spacing w:before="120" w:after="60"/>
        <w:ind w:right="-28"/>
        <w:rPr>
          <w:rFonts w:cs="Arial"/>
          <w:b/>
          <w:sz w:val="20"/>
          <w:szCs w:val="20"/>
        </w:rPr>
      </w:pPr>
      <w:r>
        <w:rPr>
          <w:rFonts w:cs="Arial"/>
          <w:b/>
          <w:sz w:val="20"/>
          <w:szCs w:val="20"/>
        </w:rPr>
        <w:t>Assessment c</w:t>
      </w:r>
      <w:r w:rsidR="009D6D8D" w:rsidRPr="0075330F">
        <w:rPr>
          <w:rFonts w:cs="Arial"/>
          <w:b/>
          <w:sz w:val="20"/>
          <w:szCs w:val="20"/>
        </w:rPr>
        <w:t>onditions</w:t>
      </w:r>
    </w:p>
    <w:p w14:paraId="03EF9900" w14:textId="6E8791EC" w:rsidR="009D6D8D" w:rsidRPr="0075330F" w:rsidRDefault="009D6D8D" w:rsidP="0087754C">
      <w:pPr>
        <w:ind w:right="-427"/>
        <w:rPr>
          <w:rFonts w:cs="Arial"/>
          <w:sz w:val="20"/>
          <w:szCs w:val="20"/>
        </w:rPr>
      </w:pPr>
      <w:r w:rsidRPr="3F4229F2">
        <w:rPr>
          <w:rFonts w:cs="Arial"/>
          <w:sz w:val="20"/>
          <w:szCs w:val="20"/>
        </w:rPr>
        <w:t>Task length:</w:t>
      </w:r>
      <w:r>
        <w:tab/>
      </w:r>
      <w:r>
        <w:tab/>
      </w:r>
      <w:r w:rsidR="00F602F3" w:rsidRPr="3F4229F2">
        <w:rPr>
          <w:rFonts w:cs="Arial"/>
          <w:sz w:val="20"/>
          <w:szCs w:val="20"/>
        </w:rPr>
        <w:t xml:space="preserve">approximately </w:t>
      </w:r>
      <w:r w:rsidR="1530CCF4" w:rsidRPr="3F4229F2">
        <w:rPr>
          <w:rFonts w:cs="Arial"/>
          <w:sz w:val="20"/>
          <w:szCs w:val="20"/>
        </w:rPr>
        <w:t>200</w:t>
      </w:r>
      <w:r w:rsidRPr="3F4229F2">
        <w:rPr>
          <w:rFonts w:cs="Arial"/>
          <w:sz w:val="20"/>
          <w:szCs w:val="20"/>
        </w:rPr>
        <w:t xml:space="preserve"> words</w:t>
      </w:r>
    </w:p>
    <w:p w14:paraId="53E7279C" w14:textId="38F8ED67" w:rsidR="63E2027F" w:rsidRDefault="63E2027F" w:rsidP="3F4229F2">
      <w:pPr>
        <w:ind w:right="-28"/>
        <w:rPr>
          <w:rFonts w:eastAsia="Arial" w:cs="Arial"/>
          <w:color w:val="000000" w:themeColor="text1"/>
          <w:sz w:val="20"/>
          <w:szCs w:val="20"/>
        </w:rPr>
      </w:pPr>
      <w:r w:rsidRPr="3F4229F2">
        <w:rPr>
          <w:rFonts w:eastAsia="Arial" w:cs="Arial"/>
          <w:color w:val="000000" w:themeColor="text1"/>
          <w:sz w:val="20"/>
          <w:szCs w:val="20"/>
        </w:rPr>
        <w:t>Task duration:</w:t>
      </w:r>
      <w:r>
        <w:tab/>
      </w:r>
      <w:r w:rsidRPr="3F4229F2">
        <w:rPr>
          <w:rFonts w:eastAsia="Arial" w:cs="Arial"/>
          <w:color w:val="000000" w:themeColor="text1"/>
          <w:sz w:val="20"/>
          <w:szCs w:val="20"/>
        </w:rPr>
        <w:t xml:space="preserve"> </w:t>
      </w:r>
      <w:r>
        <w:tab/>
      </w:r>
      <w:r w:rsidRPr="3F4229F2">
        <w:rPr>
          <w:rFonts w:eastAsia="Arial" w:cs="Arial"/>
          <w:color w:val="000000" w:themeColor="text1"/>
          <w:sz w:val="20"/>
          <w:szCs w:val="20"/>
        </w:rPr>
        <w:t xml:space="preserve">One week with some homework time </w:t>
      </w:r>
    </w:p>
    <w:p w14:paraId="08C4D4DF" w14:textId="267DF835" w:rsidR="63E2027F" w:rsidRDefault="63E2027F" w:rsidP="3F4229F2">
      <w:pPr>
        <w:spacing w:line="259" w:lineRule="auto"/>
        <w:ind w:right="-28"/>
        <w:rPr>
          <w:rFonts w:eastAsia="Arial" w:cs="Arial"/>
          <w:color w:val="000000" w:themeColor="text1"/>
          <w:sz w:val="20"/>
          <w:szCs w:val="20"/>
        </w:rPr>
      </w:pPr>
      <w:r w:rsidRPr="3F4229F2">
        <w:rPr>
          <w:rFonts w:eastAsia="Arial" w:cs="Arial"/>
          <w:color w:val="000000" w:themeColor="text1"/>
          <w:sz w:val="20"/>
          <w:szCs w:val="20"/>
        </w:rPr>
        <w:t>Task completion:</w:t>
      </w:r>
      <w:r>
        <w:tab/>
      </w:r>
      <w:r w:rsidRPr="3F4229F2">
        <w:rPr>
          <w:rFonts w:eastAsia="Arial" w:cs="Arial"/>
          <w:color w:val="000000" w:themeColor="text1"/>
          <w:sz w:val="20"/>
          <w:szCs w:val="20"/>
        </w:rPr>
        <w:t>dictionaries and notes may be used. One draft allowed.</w:t>
      </w:r>
    </w:p>
    <w:p w14:paraId="1E9CF28D" w14:textId="0DB377E8" w:rsidR="3F4229F2" w:rsidRDefault="3F4229F2" w:rsidP="3F4229F2">
      <w:pPr>
        <w:ind w:right="-28"/>
        <w:rPr>
          <w:rFonts w:cs="Arial"/>
          <w:sz w:val="20"/>
          <w:szCs w:val="20"/>
        </w:rPr>
      </w:pPr>
    </w:p>
    <w:p w14:paraId="1B0A7499" w14:textId="77777777" w:rsidR="008206EB" w:rsidRPr="0075330F" w:rsidRDefault="009D6D8D" w:rsidP="0075330F">
      <w:pPr>
        <w:spacing w:before="120" w:after="60"/>
        <w:ind w:right="-28"/>
        <w:rPr>
          <w:rFonts w:cs="Arial"/>
          <w:b/>
          <w:sz w:val="20"/>
          <w:szCs w:val="20"/>
        </w:rPr>
      </w:pPr>
      <w:r w:rsidRPr="0075330F">
        <w:rPr>
          <w:rFonts w:cs="Arial"/>
          <w:b/>
          <w:sz w:val="20"/>
          <w:szCs w:val="20"/>
        </w:rPr>
        <w:t>Audience</w:t>
      </w:r>
    </w:p>
    <w:p w14:paraId="1DF62DD5" w14:textId="77777777" w:rsidR="009D6D8D" w:rsidRPr="0075330F" w:rsidRDefault="00BC2C8E" w:rsidP="009D6D8D">
      <w:pPr>
        <w:ind w:right="-28"/>
        <w:rPr>
          <w:rFonts w:cs="Arial"/>
          <w:sz w:val="20"/>
          <w:szCs w:val="20"/>
        </w:rPr>
      </w:pPr>
      <w:r w:rsidRPr="0075330F">
        <w:rPr>
          <w:rFonts w:cs="Arial"/>
          <w:sz w:val="20"/>
          <w:szCs w:val="20"/>
        </w:rPr>
        <w:t>Yourself (and teacher)</w:t>
      </w:r>
    </w:p>
    <w:p w14:paraId="0A37501D" w14:textId="77777777" w:rsidR="000471E9" w:rsidRDefault="000471E9">
      <w:pPr>
        <w:ind w:right="-28"/>
        <w:rPr>
          <w:vanish/>
          <w:color w:val="000000"/>
          <w:sz w:val="24"/>
          <w:szCs w:val="18"/>
        </w:rPr>
      </w:pPr>
    </w:p>
    <w:tbl>
      <w:tblPr>
        <w:tblpPr w:leftFromText="180" w:rightFromText="180" w:tblpX="108" w:tblpY="4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EF1276" w:rsidRPr="009827A7" w14:paraId="10D20C3E" w14:textId="77777777" w:rsidTr="2C56D1D7">
        <w:tc>
          <w:tcPr>
            <w:tcW w:w="2802" w:type="dxa"/>
            <w:shd w:val="clear" w:color="auto" w:fill="auto"/>
            <w:vAlign w:val="center"/>
          </w:tcPr>
          <w:p w14:paraId="010C86AC" w14:textId="77777777" w:rsidR="00EF1276" w:rsidRPr="0075330F" w:rsidRDefault="00EF1276" w:rsidP="0075330F">
            <w:pPr>
              <w:pStyle w:val="Style5"/>
              <w:framePr w:hSpace="0" w:wrap="auto" w:xAlign="left" w:yAlign="inline"/>
            </w:pPr>
            <w:r w:rsidRPr="0075330F">
              <w:t>Learning Requirements</w:t>
            </w:r>
          </w:p>
        </w:tc>
        <w:tc>
          <w:tcPr>
            <w:tcW w:w="7512" w:type="dxa"/>
            <w:shd w:val="clear" w:color="auto" w:fill="auto"/>
            <w:vAlign w:val="center"/>
          </w:tcPr>
          <w:p w14:paraId="1C9AE5C1" w14:textId="77777777" w:rsidR="00EF1276" w:rsidRPr="0075330F" w:rsidRDefault="00EF1276" w:rsidP="0075330F">
            <w:pPr>
              <w:pStyle w:val="Style5"/>
              <w:framePr w:hSpace="0" w:wrap="auto" w:xAlign="left" w:yAlign="inline"/>
            </w:pPr>
            <w:r w:rsidRPr="0075330F">
              <w:t>Assessment Design Criteria</w:t>
            </w:r>
          </w:p>
        </w:tc>
      </w:tr>
      <w:tr w:rsidR="00861787" w:rsidRPr="009827A7" w14:paraId="6CF0CC47" w14:textId="77777777" w:rsidTr="2C56D1D7">
        <w:tc>
          <w:tcPr>
            <w:tcW w:w="2802" w:type="dxa"/>
            <w:shd w:val="clear" w:color="auto" w:fill="auto"/>
          </w:tcPr>
          <w:p w14:paraId="43832CDB" w14:textId="3C62DC87" w:rsidR="00861787" w:rsidRPr="0075330F" w:rsidRDefault="00861787" w:rsidP="0075330F">
            <w:pPr>
              <w:numPr>
                <w:ilvl w:val="0"/>
                <w:numId w:val="14"/>
              </w:numPr>
              <w:tabs>
                <w:tab w:val="clear" w:pos="720"/>
              </w:tabs>
              <w:spacing w:before="120"/>
              <w:ind w:left="357" w:hanging="357"/>
              <w:rPr>
                <w:rFonts w:cs="Arial"/>
                <w:color w:val="C0C0C0"/>
                <w:sz w:val="20"/>
                <w:szCs w:val="20"/>
              </w:rPr>
            </w:pPr>
            <w:r w:rsidRPr="2C56D1D7">
              <w:rPr>
                <w:rFonts w:cs="Arial"/>
                <w:color w:val="C0C0C0"/>
                <w:sz w:val="20"/>
                <w:szCs w:val="20"/>
              </w:rPr>
              <w:t xml:space="preserve">interact with others in </w:t>
            </w:r>
            <w:r w:rsidR="225C55B8" w:rsidRPr="2C56D1D7">
              <w:rPr>
                <w:rFonts w:cs="Arial"/>
                <w:color w:val="C0C0C0"/>
                <w:sz w:val="20"/>
                <w:szCs w:val="20"/>
              </w:rPr>
              <w:t>French</w:t>
            </w:r>
            <w:r w:rsidRPr="2C56D1D7">
              <w:rPr>
                <w:rFonts w:cs="Arial"/>
                <w:color w:val="C0C0C0"/>
                <w:sz w:val="20"/>
                <w:szCs w:val="20"/>
              </w:rPr>
              <w:t xml:space="preserve"> in interpersonal situations</w:t>
            </w:r>
          </w:p>
          <w:p w14:paraId="064DA5CA" w14:textId="1CEFD733" w:rsidR="00861787" w:rsidRPr="0075330F" w:rsidRDefault="00861787" w:rsidP="0075330F">
            <w:pPr>
              <w:numPr>
                <w:ilvl w:val="0"/>
                <w:numId w:val="14"/>
              </w:numPr>
              <w:tabs>
                <w:tab w:val="clear" w:pos="720"/>
              </w:tabs>
              <w:spacing w:before="120"/>
              <w:ind w:left="357" w:hanging="357"/>
              <w:rPr>
                <w:rFonts w:cs="Arial"/>
                <w:sz w:val="20"/>
                <w:szCs w:val="20"/>
              </w:rPr>
            </w:pPr>
            <w:r w:rsidRPr="76AC222C">
              <w:rPr>
                <w:rFonts w:cs="Arial"/>
                <w:sz w:val="20"/>
                <w:szCs w:val="20"/>
              </w:rPr>
              <w:t xml:space="preserve">create texts in </w:t>
            </w:r>
            <w:r w:rsidR="7E375BFF" w:rsidRPr="76AC222C">
              <w:rPr>
                <w:rFonts w:cs="Arial"/>
                <w:sz w:val="20"/>
                <w:szCs w:val="20"/>
              </w:rPr>
              <w:t>French</w:t>
            </w:r>
            <w:r w:rsidRPr="76AC222C">
              <w:rPr>
                <w:rFonts w:cs="Arial"/>
                <w:sz w:val="20"/>
                <w:szCs w:val="20"/>
              </w:rPr>
              <w:t xml:space="preserve"> for specific audiences, purposes, and contexts</w:t>
            </w:r>
          </w:p>
          <w:p w14:paraId="315F885D" w14:textId="3BE2D609" w:rsidR="00861787" w:rsidRPr="0075330F" w:rsidRDefault="00861787" w:rsidP="0075330F">
            <w:pPr>
              <w:numPr>
                <w:ilvl w:val="0"/>
                <w:numId w:val="14"/>
              </w:numPr>
              <w:tabs>
                <w:tab w:val="clear" w:pos="720"/>
              </w:tabs>
              <w:spacing w:before="120"/>
              <w:ind w:left="357" w:hanging="357"/>
              <w:rPr>
                <w:rFonts w:cs="Arial"/>
                <w:color w:val="C0C0C0"/>
                <w:sz w:val="20"/>
                <w:szCs w:val="20"/>
              </w:rPr>
            </w:pPr>
            <w:r w:rsidRPr="2C56D1D7">
              <w:rPr>
                <w:rFonts w:cs="Arial"/>
                <w:color w:val="C0C0C0"/>
                <w:sz w:val="20"/>
                <w:szCs w:val="20"/>
              </w:rPr>
              <w:t xml:space="preserve">analyse texts that are in </w:t>
            </w:r>
            <w:r w:rsidR="3BFEAF9A" w:rsidRPr="2C56D1D7">
              <w:rPr>
                <w:rFonts w:cs="Arial"/>
                <w:color w:val="C0C0C0"/>
                <w:sz w:val="20"/>
                <w:szCs w:val="20"/>
              </w:rPr>
              <w:t>French</w:t>
            </w:r>
            <w:r w:rsidRPr="2C56D1D7">
              <w:rPr>
                <w:rFonts w:cs="Arial"/>
                <w:color w:val="C0C0C0"/>
                <w:sz w:val="20"/>
                <w:szCs w:val="20"/>
              </w:rPr>
              <w:t xml:space="preserve"> to interpret meaning.</w:t>
            </w:r>
          </w:p>
          <w:p w14:paraId="5DAB6C7B" w14:textId="77777777" w:rsidR="00861787" w:rsidRPr="0075330F" w:rsidRDefault="00861787" w:rsidP="00F876C7">
            <w:pPr>
              <w:spacing w:after="60"/>
              <w:ind w:firstLine="720"/>
              <w:rPr>
                <w:rFonts w:cs="Arial"/>
                <w:vanish/>
                <w:color w:val="3366FF"/>
                <w:sz w:val="20"/>
                <w:szCs w:val="20"/>
              </w:rPr>
            </w:pPr>
          </w:p>
        </w:tc>
        <w:tc>
          <w:tcPr>
            <w:tcW w:w="7512" w:type="dxa"/>
            <w:shd w:val="clear" w:color="auto" w:fill="auto"/>
          </w:tcPr>
          <w:p w14:paraId="5F6B9C5F" w14:textId="77777777" w:rsidR="00AC1D03" w:rsidRPr="0075330F" w:rsidRDefault="00AC1D03" w:rsidP="0075330F">
            <w:pPr>
              <w:pStyle w:val="Style1"/>
              <w:framePr w:hSpace="0" w:wrap="auto" w:xAlign="left" w:yAlign="inline"/>
              <w:rPr>
                <w:sz w:val="20"/>
                <w:szCs w:val="20"/>
              </w:rPr>
            </w:pPr>
            <w:r w:rsidRPr="0075330F">
              <w:rPr>
                <w:sz w:val="20"/>
                <w:szCs w:val="20"/>
              </w:rPr>
              <w:t>Ideas</w:t>
            </w:r>
          </w:p>
          <w:p w14:paraId="70905969"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3302443F" w14:textId="77777777" w:rsidR="00AC1D03" w:rsidRPr="0075330F" w:rsidRDefault="00AC1D03" w:rsidP="00F876C7">
            <w:pPr>
              <w:pStyle w:val="SOFinalBulletsCoded2-3Letters"/>
              <w:spacing w:line="228" w:lineRule="exact"/>
              <w:rPr>
                <w:szCs w:val="20"/>
              </w:rPr>
            </w:pPr>
            <w:r w:rsidRPr="0075330F">
              <w:rPr>
                <w:szCs w:val="20"/>
              </w:rPr>
              <w:t xml:space="preserve">I1 </w:t>
            </w:r>
            <w:r w:rsidRPr="0075330F">
              <w:rPr>
                <w:szCs w:val="20"/>
              </w:rPr>
              <w:tab/>
              <w:t>Relevance</w:t>
            </w:r>
          </w:p>
          <w:p w14:paraId="05567B80"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relevance to context, purpose, and audience</w:t>
            </w:r>
          </w:p>
          <w:p w14:paraId="192998DF" w14:textId="77777777" w:rsidR="00AC1D03" w:rsidRPr="0075330F" w:rsidRDefault="00C842A8" w:rsidP="00F876C7">
            <w:pPr>
              <w:pStyle w:val="SOFinalBulletsUnderCoded2-3Letters"/>
              <w:numPr>
                <w:ilvl w:val="0"/>
                <w:numId w:val="33"/>
              </w:numPr>
              <w:rPr>
                <w:rFonts w:cs="Arial"/>
                <w:szCs w:val="20"/>
              </w:rPr>
            </w:pPr>
            <w:r w:rsidRPr="0075330F">
              <w:rPr>
                <w:rFonts w:cs="Arial"/>
                <w:szCs w:val="20"/>
              </w:rPr>
              <w:t>conveying</w:t>
            </w:r>
            <w:r w:rsidR="00AC1D03" w:rsidRPr="0075330F">
              <w:rPr>
                <w:rFonts w:cs="Arial"/>
                <w:szCs w:val="20"/>
              </w:rPr>
              <w:t xml:space="preserve"> appropriate detail, ideas, information, </w:t>
            </w:r>
            <w:r w:rsidR="00DA52E7" w:rsidRPr="0075330F">
              <w:rPr>
                <w:rFonts w:cs="Arial"/>
                <w:szCs w:val="20"/>
              </w:rPr>
              <w:t>and/</w:t>
            </w:r>
            <w:r w:rsidR="00AC1D03" w:rsidRPr="0075330F">
              <w:rPr>
                <w:rFonts w:cs="Arial"/>
                <w:szCs w:val="20"/>
              </w:rPr>
              <w:t>or opinions</w:t>
            </w:r>
          </w:p>
          <w:p w14:paraId="14B64677"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engaging the audience.</w:t>
            </w:r>
          </w:p>
          <w:p w14:paraId="08E9BFDF" w14:textId="77777777" w:rsidR="00AC1D03" w:rsidRPr="0075330F" w:rsidRDefault="00AC1D03" w:rsidP="00F876C7">
            <w:pPr>
              <w:pStyle w:val="SOFinalBulletsCoded2-3Letters"/>
              <w:spacing w:line="228" w:lineRule="exact"/>
              <w:rPr>
                <w:szCs w:val="20"/>
              </w:rPr>
            </w:pPr>
            <w:r w:rsidRPr="0075330F">
              <w:rPr>
                <w:szCs w:val="20"/>
              </w:rPr>
              <w:t xml:space="preserve">I2 </w:t>
            </w:r>
            <w:r w:rsidRPr="0075330F">
              <w:rPr>
                <w:szCs w:val="20"/>
              </w:rPr>
              <w:tab/>
              <w:t>Treatment of ideas, information, or opinions</w:t>
            </w:r>
          </w:p>
          <w:p w14:paraId="593C232D" w14:textId="77777777" w:rsidR="00AC1D03" w:rsidRPr="0075330F" w:rsidRDefault="00AC1D03" w:rsidP="00F876C7">
            <w:pPr>
              <w:pStyle w:val="SOFinalBulletsUnderCoded2-3Letters"/>
              <w:numPr>
                <w:ilvl w:val="0"/>
                <w:numId w:val="33"/>
              </w:numPr>
              <w:tabs>
                <w:tab w:val="clear" w:pos="794"/>
                <w:tab w:val="clear" w:pos="927"/>
                <w:tab w:val="num" w:pos="816"/>
              </w:tabs>
              <w:ind w:left="792" w:hanging="228"/>
              <w:rPr>
                <w:rFonts w:cs="Arial"/>
                <w:szCs w:val="20"/>
              </w:rPr>
            </w:pPr>
            <w:r w:rsidRPr="0075330F">
              <w:rPr>
                <w:rFonts w:cs="Arial"/>
                <w:szCs w:val="20"/>
              </w:rPr>
              <w:t>breadth of content and communic</w:t>
            </w:r>
            <w:r w:rsidR="00DA52E7" w:rsidRPr="0075330F">
              <w:rPr>
                <w:rFonts w:cs="Arial"/>
                <w:szCs w:val="20"/>
              </w:rPr>
              <w:t xml:space="preserve">ation of ideas, information, and/or </w:t>
            </w:r>
            <w:r w:rsidRPr="0075330F">
              <w:rPr>
                <w:rFonts w:cs="Arial"/>
                <w:szCs w:val="20"/>
              </w:rPr>
              <w:t>opinions</w:t>
            </w:r>
          </w:p>
          <w:p w14:paraId="372E047C" w14:textId="77777777" w:rsidR="00AC1D03" w:rsidRPr="0075330F" w:rsidRDefault="00AC1D03" w:rsidP="00F876C7">
            <w:pPr>
              <w:pStyle w:val="SOFinalBulletsUnderCoded2-3Letters"/>
              <w:numPr>
                <w:ilvl w:val="0"/>
                <w:numId w:val="33"/>
              </w:numPr>
              <w:rPr>
                <w:rFonts w:cs="Arial"/>
                <w:szCs w:val="20"/>
              </w:rPr>
            </w:pPr>
            <w:r w:rsidRPr="0075330F">
              <w:rPr>
                <w:rFonts w:cs="Arial"/>
                <w:szCs w:val="20"/>
              </w:rPr>
              <w:t xml:space="preserve">support of ideas, information, </w:t>
            </w:r>
            <w:r w:rsidR="00DA52E7" w:rsidRPr="0075330F">
              <w:rPr>
                <w:rFonts w:cs="Arial"/>
                <w:szCs w:val="20"/>
              </w:rPr>
              <w:t>and/</w:t>
            </w:r>
            <w:r w:rsidRPr="0075330F">
              <w:rPr>
                <w:rFonts w:cs="Arial"/>
                <w:szCs w:val="20"/>
              </w:rPr>
              <w:t>or opinions</w:t>
            </w:r>
            <w:r w:rsidR="00DA52E7" w:rsidRPr="0075330F">
              <w:rPr>
                <w:rFonts w:cs="Arial"/>
                <w:szCs w:val="20"/>
              </w:rPr>
              <w:t xml:space="preserve"> with examples</w:t>
            </w:r>
            <w:r w:rsidRPr="0075330F">
              <w:rPr>
                <w:rFonts w:cs="Arial"/>
                <w:szCs w:val="20"/>
              </w:rPr>
              <w:t>.</w:t>
            </w:r>
          </w:p>
          <w:p w14:paraId="43574D98" w14:textId="77777777" w:rsidR="00AC1D03" w:rsidRPr="0075330F" w:rsidRDefault="00AC1D03" w:rsidP="0075330F">
            <w:pPr>
              <w:pStyle w:val="Style2"/>
              <w:framePr w:hSpace="0" w:wrap="auto" w:xAlign="left" w:yAlign="inline"/>
              <w:rPr>
                <w:sz w:val="20"/>
                <w:szCs w:val="20"/>
              </w:rPr>
            </w:pPr>
            <w:r w:rsidRPr="0075330F">
              <w:rPr>
                <w:sz w:val="20"/>
                <w:szCs w:val="20"/>
              </w:rPr>
              <w:t>Expression</w:t>
            </w:r>
          </w:p>
          <w:p w14:paraId="3DEBA528" w14:textId="77777777" w:rsidR="00AC1D03" w:rsidRPr="0075330F" w:rsidRDefault="00AC1D03" w:rsidP="0075330F">
            <w:pPr>
              <w:pStyle w:val="Style4"/>
              <w:framePr w:hSpace="0" w:wrap="auto" w:xAlign="left" w:yAlign="inline"/>
              <w:rPr>
                <w:sz w:val="20"/>
                <w:szCs w:val="20"/>
              </w:rPr>
            </w:pPr>
            <w:r w:rsidRPr="0075330F">
              <w:rPr>
                <w:sz w:val="20"/>
                <w:szCs w:val="20"/>
              </w:rPr>
              <w:t>The specific features are as follows:</w:t>
            </w:r>
          </w:p>
          <w:p w14:paraId="22FF0C51" w14:textId="77777777" w:rsidR="00AC1D03" w:rsidRPr="0075330F" w:rsidRDefault="00AC1D03" w:rsidP="00F876C7">
            <w:pPr>
              <w:pStyle w:val="SOFinalBulletsCoded2-3Letters"/>
              <w:spacing w:line="228" w:lineRule="exact"/>
              <w:rPr>
                <w:szCs w:val="20"/>
              </w:rPr>
            </w:pPr>
            <w:r w:rsidRPr="0075330F">
              <w:rPr>
                <w:szCs w:val="20"/>
              </w:rPr>
              <w:t xml:space="preserve">E1 </w:t>
            </w:r>
            <w:r w:rsidRPr="0075330F">
              <w:rPr>
                <w:szCs w:val="20"/>
              </w:rPr>
              <w:tab/>
              <w:t>Capacity to convey information accurately and appropriately</w:t>
            </w:r>
          </w:p>
          <w:p w14:paraId="1DB856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szCs w:val="20"/>
              </w:rPr>
              <w:t xml:space="preserve">range </w:t>
            </w:r>
            <w:r w:rsidRPr="0075330F">
              <w:rPr>
                <w:rFonts w:cs="Arial"/>
                <w:color w:val="auto"/>
                <w:szCs w:val="20"/>
              </w:rPr>
              <w:t>of expression (i.e. breadth of vocabulary and structures)</w:t>
            </w:r>
          </w:p>
          <w:p w14:paraId="5451BA70"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accuracy of expression (i.e. word choice, grammar)</w:t>
            </w:r>
          </w:p>
          <w:p w14:paraId="64DFA23A"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use of cohesive devices</w:t>
            </w:r>
          </w:p>
          <w:p w14:paraId="440556A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auto"/>
                <w:szCs w:val="20"/>
              </w:rPr>
            </w:pPr>
            <w:r w:rsidRPr="0075330F">
              <w:rPr>
                <w:rFonts w:cs="Arial"/>
                <w:color w:val="auto"/>
                <w:szCs w:val="20"/>
              </w:rPr>
              <w:t>appropriateness of expression, including cultural appropriateness</w:t>
            </w:r>
          </w:p>
          <w:p w14:paraId="56A95A75"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clarity of expression, including fluency, pronunciation, and intonation.</w:t>
            </w:r>
          </w:p>
          <w:p w14:paraId="4760B2A3" w14:textId="77777777" w:rsidR="00AC1D03" w:rsidRPr="0075330F" w:rsidRDefault="00AC1D03" w:rsidP="00F876C7">
            <w:pPr>
              <w:pStyle w:val="SOFinalBulletsCoded2-3Letters"/>
              <w:spacing w:line="228" w:lineRule="exact"/>
              <w:rPr>
                <w:szCs w:val="20"/>
              </w:rPr>
            </w:pPr>
            <w:r w:rsidRPr="0075330F">
              <w:rPr>
                <w:szCs w:val="20"/>
              </w:rPr>
              <w:t xml:space="preserve">E2 </w:t>
            </w:r>
            <w:r w:rsidRPr="0075330F">
              <w:rPr>
                <w:szCs w:val="20"/>
              </w:rPr>
              <w:tab/>
              <w:t>Coherence in structure and sequence</w:t>
            </w:r>
          </w:p>
          <w:p w14:paraId="183CE92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proofErr w:type="spellStart"/>
            <w:r w:rsidRPr="0075330F">
              <w:rPr>
                <w:rFonts w:cs="Arial"/>
                <w:szCs w:val="20"/>
              </w:rPr>
              <w:t>organisation</w:t>
            </w:r>
            <w:proofErr w:type="spellEnd"/>
            <w:r w:rsidRPr="0075330F">
              <w:rPr>
                <w:rFonts w:cs="Arial"/>
                <w:szCs w:val="20"/>
              </w:rPr>
              <w:t xml:space="preserve"> of information and ideas</w:t>
            </w:r>
          </w:p>
          <w:p w14:paraId="0697A898"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szCs w:val="20"/>
              </w:rPr>
            </w:pPr>
            <w:r w:rsidRPr="0075330F">
              <w:rPr>
                <w:rFonts w:cs="Arial"/>
                <w:szCs w:val="20"/>
              </w:rPr>
              <w:t>use of the conventions of text types.</w:t>
            </w:r>
          </w:p>
          <w:p w14:paraId="6EFA9D0C"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E3 </w:t>
            </w:r>
            <w:r w:rsidRPr="0075330F">
              <w:rPr>
                <w:color w:val="999999"/>
                <w:szCs w:val="20"/>
              </w:rPr>
              <w:tab/>
              <w:t>Capacity to interact and maintain a conversation</w:t>
            </w:r>
          </w:p>
          <w:p w14:paraId="51FC2101"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interaction on topics (i.e. relating to interlocutor)</w:t>
            </w:r>
          </w:p>
          <w:p w14:paraId="2EB1D30B"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use of communication strategies (i.e. comprehension strategies, responding to cues).</w:t>
            </w:r>
          </w:p>
          <w:p w14:paraId="60C6BCBE" w14:textId="77777777" w:rsidR="00AC1D03" w:rsidRPr="0075330F" w:rsidRDefault="00AC1D03" w:rsidP="0075330F">
            <w:pPr>
              <w:pStyle w:val="Style2"/>
              <w:framePr w:hSpace="0" w:wrap="auto" w:xAlign="left" w:yAlign="inline"/>
              <w:rPr>
                <w:sz w:val="20"/>
                <w:szCs w:val="20"/>
              </w:rPr>
            </w:pPr>
            <w:r w:rsidRPr="0075330F">
              <w:rPr>
                <w:sz w:val="20"/>
                <w:szCs w:val="20"/>
              </w:rPr>
              <w:t>Interpretation and Reflection</w:t>
            </w:r>
          </w:p>
          <w:p w14:paraId="0AAF5C06" w14:textId="77777777" w:rsidR="00AC1D03" w:rsidRPr="0075330F" w:rsidRDefault="00AC1D03" w:rsidP="0075330F">
            <w:pPr>
              <w:pStyle w:val="Style3"/>
              <w:framePr w:hSpace="0" w:wrap="auto" w:xAlign="left" w:yAlign="inline"/>
              <w:rPr>
                <w:sz w:val="20"/>
                <w:szCs w:val="20"/>
              </w:rPr>
            </w:pPr>
            <w:r w:rsidRPr="0075330F">
              <w:rPr>
                <w:sz w:val="20"/>
                <w:szCs w:val="20"/>
              </w:rPr>
              <w:t>The specific features are as follows:</w:t>
            </w:r>
          </w:p>
          <w:p w14:paraId="446D0FE8" w14:textId="77777777" w:rsidR="00AC1D03" w:rsidRPr="0075330F" w:rsidRDefault="00AC1D03" w:rsidP="00F876C7">
            <w:pPr>
              <w:pStyle w:val="SOFinalBulletsCoded2-3Letters"/>
              <w:spacing w:line="228" w:lineRule="exact"/>
              <w:rPr>
                <w:color w:val="999999"/>
                <w:szCs w:val="20"/>
              </w:rPr>
            </w:pPr>
            <w:r w:rsidRPr="0075330F">
              <w:rPr>
                <w:color w:val="999999"/>
                <w:szCs w:val="20"/>
              </w:rPr>
              <w:t xml:space="preserve">IR1 </w:t>
            </w:r>
            <w:r w:rsidRPr="0075330F">
              <w:rPr>
                <w:color w:val="999999"/>
                <w:szCs w:val="20"/>
              </w:rPr>
              <w:tab/>
              <w:t>Interpretation of meaning in texts</w:t>
            </w:r>
          </w:p>
          <w:p w14:paraId="3534F4D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content (overall meaning, general and specific information)</w:t>
            </w:r>
          </w:p>
          <w:p w14:paraId="1C8953A4"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the context, purpose, and audience of the text.</w:t>
            </w:r>
          </w:p>
          <w:p w14:paraId="38C206B9" w14:textId="77777777" w:rsidR="00AC1D03" w:rsidRPr="0075330F" w:rsidRDefault="00AC1D03" w:rsidP="00F876C7">
            <w:pPr>
              <w:pStyle w:val="SOFinalBulletsCoded2-3Letters"/>
              <w:rPr>
                <w:color w:val="999999"/>
                <w:szCs w:val="20"/>
              </w:rPr>
            </w:pPr>
            <w:r w:rsidRPr="0075330F">
              <w:rPr>
                <w:color w:val="999999"/>
                <w:szCs w:val="20"/>
              </w:rPr>
              <w:t xml:space="preserve">IR2 </w:t>
            </w:r>
            <w:r w:rsidRPr="0075330F">
              <w:rPr>
                <w:color w:val="999999"/>
                <w:szCs w:val="20"/>
              </w:rPr>
              <w:tab/>
              <w:t>Analysis of the language in texts</w:t>
            </w:r>
          </w:p>
          <w:p w14:paraId="461661AF"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for example, register, tone, linguistic structures and features, and cultural aspects.</w:t>
            </w:r>
          </w:p>
          <w:p w14:paraId="5227DA7D" w14:textId="77777777" w:rsidR="00AC1D03" w:rsidRPr="0075330F" w:rsidRDefault="00AC1D03" w:rsidP="00F876C7">
            <w:pPr>
              <w:pStyle w:val="SOFinalBulletsCoded2-3Letters"/>
              <w:rPr>
                <w:color w:val="999999"/>
                <w:szCs w:val="20"/>
              </w:rPr>
            </w:pPr>
            <w:r w:rsidRPr="0075330F">
              <w:rPr>
                <w:color w:val="999999"/>
                <w:szCs w:val="20"/>
              </w:rPr>
              <w:t xml:space="preserve">IR3 </w:t>
            </w:r>
            <w:r w:rsidRPr="0075330F">
              <w:rPr>
                <w:color w:val="999999"/>
                <w:szCs w:val="20"/>
              </w:rPr>
              <w:tab/>
              <w:t>Reflection</w:t>
            </w:r>
          </w:p>
          <w:p w14:paraId="3BAB6A07" w14:textId="77777777" w:rsidR="00AC1D03" w:rsidRPr="0075330F" w:rsidRDefault="00AC1D03" w:rsidP="00F876C7">
            <w:pPr>
              <w:pStyle w:val="SOFinalBulletsUnderCoded2-3Letters"/>
              <w:numPr>
                <w:ilvl w:val="0"/>
                <w:numId w:val="34"/>
              </w:numPr>
              <w:tabs>
                <w:tab w:val="clear" w:pos="720"/>
                <w:tab w:val="clear" w:pos="794"/>
                <w:tab w:val="left" w:pos="972"/>
              </w:tabs>
              <w:ind w:left="972"/>
              <w:rPr>
                <w:rFonts w:cs="Arial"/>
                <w:color w:val="999999"/>
                <w:szCs w:val="20"/>
              </w:rPr>
            </w:pPr>
            <w:r w:rsidRPr="0075330F">
              <w:rPr>
                <w:rFonts w:cs="Arial"/>
                <w:color w:val="999999"/>
                <w:szCs w:val="20"/>
              </w:rPr>
              <w:t>reflection on how cultures, values, beliefs, practices, and/or ideas are represented or expressed in texts</w:t>
            </w:r>
          </w:p>
          <w:p w14:paraId="43E97C17" w14:textId="77777777" w:rsidR="00861787" w:rsidRPr="0075330F" w:rsidRDefault="00AC1D03" w:rsidP="0075330F">
            <w:pPr>
              <w:pStyle w:val="SOFinalBulletsUnderCoded2-3Letters"/>
              <w:numPr>
                <w:ilvl w:val="0"/>
                <w:numId w:val="34"/>
              </w:numPr>
              <w:tabs>
                <w:tab w:val="clear" w:pos="720"/>
                <w:tab w:val="clear" w:pos="794"/>
                <w:tab w:val="left" w:pos="972"/>
              </w:tabs>
              <w:spacing w:after="120"/>
              <w:ind w:left="969" w:hanging="357"/>
              <w:rPr>
                <w:rFonts w:cs="Arial"/>
                <w:color w:val="999999"/>
                <w:szCs w:val="20"/>
              </w:rPr>
            </w:pPr>
            <w:r w:rsidRPr="0075330F">
              <w:rPr>
                <w:rFonts w:cs="Arial"/>
                <w:color w:val="999999"/>
                <w:szCs w:val="20"/>
              </w:rPr>
              <w:t>reflection on their own values, beliefs, practices, and/or ideas in relation to those represented or expressed in the texts studied.</w:t>
            </w:r>
          </w:p>
        </w:tc>
      </w:tr>
    </w:tbl>
    <w:p w14:paraId="02EB378F" w14:textId="77777777" w:rsidR="00254C4B" w:rsidRPr="0055286E" w:rsidRDefault="00254C4B" w:rsidP="00254C4B">
      <w:pPr>
        <w:ind w:right="-28"/>
        <w:rPr>
          <w:b/>
        </w:rPr>
        <w:sectPr w:rsidR="00254C4B" w:rsidRPr="0055286E" w:rsidSect="0075330F">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408" w:gutter="0"/>
          <w:cols w:space="708"/>
          <w:docGrid w:linePitch="360"/>
        </w:sectPr>
      </w:pPr>
    </w:p>
    <w:p w14:paraId="60A33A56" w14:textId="77777777" w:rsidR="0078273A" w:rsidRPr="00691ABF" w:rsidRDefault="00691ABF" w:rsidP="00691ABF">
      <w:pPr>
        <w:pStyle w:val="SOFinalHead3PerformanceTable"/>
        <w:ind w:left="-426"/>
        <w:rPr>
          <w:rFonts w:ascii="Arial" w:hAnsi="Arial" w:cs="Arial"/>
          <w:sz w:val="24"/>
        </w:rPr>
      </w:pPr>
      <w:r w:rsidRPr="00691ABF">
        <w:rPr>
          <w:rFonts w:ascii="Arial" w:hAnsi="Arial" w:cs="Arial"/>
          <w:sz w:val="24"/>
        </w:rPr>
        <w:t>Performance Standards for Stage 1 Interstate Assessed Languages at Beginners Level</w:t>
      </w:r>
    </w:p>
    <w:tbl>
      <w:tblPr>
        <w:tblW w:w="110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45"/>
        <w:gridCol w:w="2127"/>
        <w:gridCol w:w="3544"/>
        <w:gridCol w:w="2126"/>
        <w:gridCol w:w="2887"/>
      </w:tblGrid>
      <w:tr w:rsidR="00691ABF" w:rsidRPr="00D95924" w14:paraId="24E5FF6D" w14:textId="77777777" w:rsidTr="0039279A">
        <w:trPr>
          <w:cantSplit/>
          <w:tblHeader/>
          <w:jc w:val="center"/>
        </w:trPr>
        <w:tc>
          <w:tcPr>
            <w:tcW w:w="345" w:type="dxa"/>
            <w:tcBorders>
              <w:bottom w:val="single" w:sz="2" w:space="0" w:color="auto"/>
              <w:right w:val="nil"/>
            </w:tcBorders>
            <w:shd w:val="clear" w:color="auto" w:fill="4C4C4C"/>
            <w:tcMar>
              <w:left w:w="85" w:type="dxa"/>
              <w:bottom w:w="85" w:type="dxa"/>
              <w:right w:w="85" w:type="dxa"/>
            </w:tcMar>
          </w:tcPr>
          <w:p w14:paraId="6A05A809" w14:textId="77777777" w:rsidR="00691ABF" w:rsidRPr="00D95924" w:rsidRDefault="00691ABF" w:rsidP="0039279A"/>
        </w:tc>
        <w:tc>
          <w:tcPr>
            <w:tcW w:w="2127" w:type="dxa"/>
            <w:tcBorders>
              <w:left w:val="nil"/>
              <w:right w:val="nil"/>
            </w:tcBorders>
            <w:shd w:val="clear" w:color="auto" w:fill="4C4C4C"/>
            <w:tcMar>
              <w:left w:w="85" w:type="dxa"/>
              <w:bottom w:w="85" w:type="dxa"/>
              <w:right w:w="85" w:type="dxa"/>
            </w:tcMar>
          </w:tcPr>
          <w:p w14:paraId="0736E73A" w14:textId="77777777" w:rsidR="00691ABF" w:rsidRPr="00D95924" w:rsidRDefault="00691ABF" w:rsidP="0039279A">
            <w:pPr>
              <w:pStyle w:val="SOFinalPerformanceTableHead1"/>
            </w:pPr>
            <w:r w:rsidRPr="00D95924">
              <w:t>Ideas</w:t>
            </w:r>
          </w:p>
        </w:tc>
        <w:tc>
          <w:tcPr>
            <w:tcW w:w="5670" w:type="dxa"/>
            <w:gridSpan w:val="2"/>
            <w:tcBorders>
              <w:left w:val="nil"/>
              <w:right w:val="nil"/>
            </w:tcBorders>
            <w:shd w:val="clear" w:color="auto" w:fill="4C4C4C"/>
            <w:tcMar>
              <w:left w:w="85" w:type="dxa"/>
              <w:bottom w:w="85" w:type="dxa"/>
              <w:right w:w="85" w:type="dxa"/>
            </w:tcMar>
          </w:tcPr>
          <w:p w14:paraId="71D7FCDE" w14:textId="77777777" w:rsidR="00691ABF" w:rsidRPr="00D95924" w:rsidRDefault="00691ABF" w:rsidP="0039279A">
            <w:pPr>
              <w:pStyle w:val="SOFinalPerformanceTableHead1"/>
              <w:jc w:val="center"/>
            </w:pPr>
            <w:r w:rsidRPr="00D95924">
              <w:t>Expression</w:t>
            </w:r>
          </w:p>
        </w:tc>
        <w:tc>
          <w:tcPr>
            <w:tcW w:w="2887" w:type="dxa"/>
            <w:tcBorders>
              <w:left w:val="nil"/>
            </w:tcBorders>
            <w:shd w:val="clear" w:color="auto" w:fill="4C4C4C"/>
            <w:tcMar>
              <w:top w:w="85" w:type="dxa"/>
              <w:left w:w="85" w:type="dxa"/>
              <w:bottom w:w="85" w:type="dxa"/>
              <w:right w:w="85" w:type="dxa"/>
            </w:tcMar>
          </w:tcPr>
          <w:p w14:paraId="6A7EC2BC" w14:textId="77777777" w:rsidR="00691ABF" w:rsidRPr="00D95924" w:rsidRDefault="00691ABF" w:rsidP="0039279A">
            <w:pPr>
              <w:pStyle w:val="SOFinalPerformanceTableHead1"/>
            </w:pPr>
            <w:r w:rsidRPr="00D95924">
              <w:t>Interpretation and Reflection</w:t>
            </w:r>
          </w:p>
        </w:tc>
      </w:tr>
      <w:tr w:rsidR="00691ABF" w:rsidRPr="00BC3C98" w14:paraId="57C224B3" w14:textId="77777777" w:rsidTr="0039279A">
        <w:trPr>
          <w:cantSplit/>
          <w:jc w:val="center"/>
        </w:trPr>
        <w:tc>
          <w:tcPr>
            <w:tcW w:w="345" w:type="dxa"/>
            <w:shd w:val="clear" w:color="auto" w:fill="D9D9D9"/>
            <w:tcMar>
              <w:left w:w="85" w:type="dxa"/>
              <w:bottom w:w="85" w:type="dxa"/>
              <w:right w:w="85" w:type="dxa"/>
            </w:tcMar>
          </w:tcPr>
          <w:p w14:paraId="5316D17B" w14:textId="77777777" w:rsidR="00691ABF" w:rsidRPr="00BC3C98" w:rsidRDefault="00691ABF" w:rsidP="0039279A">
            <w:pPr>
              <w:pStyle w:val="SOFinalPerformanceTableLetters"/>
              <w:jc w:val="left"/>
              <w:rPr>
                <w:sz w:val="18"/>
                <w:szCs w:val="18"/>
              </w:rPr>
            </w:pPr>
            <w:r w:rsidRPr="00BC3C98">
              <w:rPr>
                <w:sz w:val="18"/>
                <w:szCs w:val="18"/>
              </w:rPr>
              <w:t>A</w:t>
            </w:r>
          </w:p>
        </w:tc>
        <w:tc>
          <w:tcPr>
            <w:tcW w:w="2127" w:type="dxa"/>
            <w:shd w:val="clear" w:color="auto" w:fill="auto"/>
            <w:tcMar>
              <w:left w:w="85" w:type="dxa"/>
              <w:bottom w:w="85" w:type="dxa"/>
              <w:right w:w="85" w:type="dxa"/>
            </w:tcMar>
          </w:tcPr>
          <w:p w14:paraId="3B18B80A" w14:textId="77777777" w:rsidR="00691ABF" w:rsidRPr="00BC3C98" w:rsidRDefault="00691ABF" w:rsidP="0039279A">
            <w:pPr>
              <w:pStyle w:val="SOFinalContentTableText"/>
              <w:rPr>
                <w:sz w:val="14"/>
                <w:szCs w:val="14"/>
              </w:rPr>
            </w:pPr>
            <w:r w:rsidRPr="00BC3C98">
              <w:rPr>
                <w:sz w:val="14"/>
                <w:szCs w:val="14"/>
              </w:rPr>
              <w:t>Relevance</w:t>
            </w:r>
          </w:p>
          <w:p w14:paraId="06B595E2" w14:textId="77777777" w:rsidR="00691ABF" w:rsidRPr="00BC3C98" w:rsidRDefault="00691ABF" w:rsidP="0039279A">
            <w:pPr>
              <w:pStyle w:val="SOFinalPerformanceTableText"/>
              <w:rPr>
                <w:sz w:val="14"/>
                <w:szCs w:val="14"/>
              </w:rPr>
            </w:pPr>
            <w:r w:rsidRPr="00BC3C98">
              <w:rPr>
                <w:sz w:val="14"/>
                <w:szCs w:val="14"/>
              </w:rPr>
              <w:t>Responses are consistently relevant to context, purpose, and audience.</w:t>
            </w:r>
          </w:p>
          <w:p w14:paraId="04ACE57A" w14:textId="77777777" w:rsidR="00691ABF" w:rsidRPr="00BC3C98" w:rsidRDefault="00691ABF" w:rsidP="0039279A">
            <w:pPr>
              <w:pStyle w:val="SOFinalPerformanceTableText"/>
              <w:rPr>
                <w:sz w:val="14"/>
                <w:szCs w:val="14"/>
              </w:rPr>
            </w:pPr>
            <w:r w:rsidRPr="00BC3C98">
              <w:rPr>
                <w:sz w:val="14"/>
                <w:szCs w:val="14"/>
              </w:rPr>
              <w:t>Responses consistently convey the appropriate detail, ideas, information, and/or opinions.</w:t>
            </w:r>
          </w:p>
          <w:p w14:paraId="59184CC9" w14:textId="77777777" w:rsidR="00691ABF" w:rsidRPr="00BC3C98" w:rsidRDefault="00691ABF" w:rsidP="0039279A">
            <w:pPr>
              <w:pStyle w:val="SOFinalPerformanceTableText"/>
              <w:rPr>
                <w:sz w:val="14"/>
                <w:szCs w:val="14"/>
              </w:rPr>
            </w:pPr>
            <w:r w:rsidRPr="00BC3C98">
              <w:rPr>
                <w:sz w:val="14"/>
                <w:szCs w:val="14"/>
              </w:rPr>
              <w:t>Responses successfully engage the audience or interlocutor.</w:t>
            </w:r>
          </w:p>
          <w:p w14:paraId="2C54B7BB"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8396FB0" w14:textId="77777777" w:rsidR="00691ABF" w:rsidRPr="00BC3C98" w:rsidRDefault="00691ABF" w:rsidP="0039279A">
            <w:pPr>
              <w:pStyle w:val="SOFinalPerformanceTableText"/>
              <w:rPr>
                <w:sz w:val="14"/>
                <w:szCs w:val="14"/>
              </w:rPr>
            </w:pPr>
            <w:r w:rsidRPr="00BC3C98">
              <w:rPr>
                <w:sz w:val="14"/>
                <w:szCs w:val="14"/>
              </w:rPr>
              <w:t>Breadth in the treatment of familiar topics. Ideas, information, and/or opinions on familiar topics are communicated effectively.</w:t>
            </w:r>
          </w:p>
          <w:p w14:paraId="68320E84" w14:textId="77777777" w:rsidR="00691ABF" w:rsidRPr="00BC3C98" w:rsidRDefault="00691ABF" w:rsidP="0039279A">
            <w:pPr>
              <w:pStyle w:val="SOFinalPerformanceTableText"/>
              <w:rPr>
                <w:sz w:val="14"/>
                <w:szCs w:val="14"/>
              </w:rPr>
            </w:pPr>
            <w:r w:rsidRPr="00BC3C98">
              <w:rPr>
                <w:sz w:val="14"/>
                <w:szCs w:val="14"/>
              </w:rPr>
              <w:t>Relevant detail is provided to support ideas, information, and/or opinions.</w:t>
            </w:r>
          </w:p>
        </w:tc>
        <w:tc>
          <w:tcPr>
            <w:tcW w:w="3544" w:type="dxa"/>
            <w:tcBorders>
              <w:bottom w:val="single" w:sz="2" w:space="0" w:color="auto"/>
              <w:right w:val="nil"/>
            </w:tcBorders>
            <w:shd w:val="clear" w:color="auto" w:fill="auto"/>
            <w:tcMar>
              <w:left w:w="85" w:type="dxa"/>
              <w:bottom w:w="85" w:type="dxa"/>
              <w:right w:w="85" w:type="dxa"/>
            </w:tcMar>
          </w:tcPr>
          <w:p w14:paraId="45B73D24" w14:textId="77777777" w:rsidR="00691ABF" w:rsidRPr="00BC3C98" w:rsidRDefault="00936A5B" w:rsidP="0039279A">
            <w:pPr>
              <w:pStyle w:val="SOFinalContentTableText"/>
              <w:rPr>
                <w:sz w:val="14"/>
                <w:szCs w:val="14"/>
              </w:rPr>
            </w:pPr>
            <w:r>
              <w:rPr>
                <w:noProof/>
              </w:rPr>
              <mc:AlternateContent>
                <mc:Choice Requires="wps">
                  <w:drawing>
                    <wp:anchor distT="0" distB="0" distL="114299" distR="114299" simplePos="0" relativeHeight="251658243" behindDoc="0" locked="0" layoutInCell="1" allowOverlap="1" wp14:anchorId="3E0A70AC" wp14:editId="07777777">
                      <wp:simplePos x="0" y="0"/>
                      <wp:positionH relativeFrom="column">
                        <wp:posOffset>2190749</wp:posOffset>
                      </wp:positionH>
                      <wp:positionV relativeFrom="paragraph">
                        <wp:posOffset>25400</wp:posOffset>
                      </wp:positionV>
                      <wp:extent cx="0" cy="8477250"/>
                      <wp:effectExtent l="0" t="0" r="1905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6563461F">
                    <v:shapetype id="_x0000_t32" coordsize="21600,21600" o:oned="t" filled="f" o:spt="32" path="m,l21600,21600e" w14:anchorId="71C83661">
                      <v:path fillok="f" arrowok="t" o:connecttype="none"/>
                      <o:lock v:ext="edit" shapetype="t"/>
                    </v:shapetype>
                    <v:shape id="Straight Arrow Connector 2" style="position:absolute;margin-left:172.5pt;margin-top:2pt;width:0;height:66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">
                      <v:stroke dashstyle="dashDot"/>
                    </v:shape>
                  </w:pict>
                </mc:Fallback>
              </mc:AlternateContent>
            </w:r>
            <w:r w:rsidR="00691ABF" w:rsidRPr="00BC3C98">
              <w:rPr>
                <w:sz w:val="14"/>
                <w:szCs w:val="14"/>
              </w:rPr>
              <w:t>Capacity to Convey Information Accurately and Appropriately</w:t>
            </w:r>
          </w:p>
          <w:p w14:paraId="62F73A19" w14:textId="77777777" w:rsidR="00691ABF" w:rsidRPr="00BC3C98" w:rsidRDefault="00691ABF" w:rsidP="0039279A">
            <w:pPr>
              <w:pStyle w:val="SOFinalPerformanceTableText"/>
              <w:rPr>
                <w:sz w:val="14"/>
                <w:szCs w:val="14"/>
              </w:rPr>
            </w:pPr>
            <w:r w:rsidRPr="00BC3C98">
              <w:rPr>
                <w:sz w:val="14"/>
                <w:szCs w:val="14"/>
              </w:rPr>
              <w:t>A range of vocabulary and simple sentence structures are used accurately to convey meaning on familiar topics.</w:t>
            </w:r>
          </w:p>
          <w:p w14:paraId="03711A98" w14:textId="77777777" w:rsidR="00691ABF" w:rsidRPr="00BC3C98" w:rsidRDefault="00691ABF" w:rsidP="0039279A">
            <w:pPr>
              <w:pStyle w:val="SOFinalPerformanceTableText"/>
              <w:rPr>
                <w:sz w:val="14"/>
                <w:szCs w:val="14"/>
              </w:rPr>
            </w:pPr>
            <w:r w:rsidRPr="00BC3C98">
              <w:rPr>
                <w:sz w:val="14"/>
                <w:szCs w:val="14"/>
              </w:rPr>
              <w:t>More complex vocabulary and sentence structures are used, with some success. Errors are made, but these errors do not usually impede meaning.</w:t>
            </w:r>
          </w:p>
          <w:p w14:paraId="13AA45BD" w14:textId="77777777" w:rsidR="00691ABF" w:rsidRPr="00BC3C98" w:rsidRDefault="00691ABF" w:rsidP="0039279A">
            <w:pPr>
              <w:pStyle w:val="SOFinalPerformanceTableText"/>
              <w:rPr>
                <w:sz w:val="14"/>
                <w:szCs w:val="14"/>
              </w:rPr>
            </w:pPr>
            <w:r w:rsidRPr="00BC3C98">
              <w:rPr>
                <w:sz w:val="14"/>
                <w:szCs w:val="14"/>
              </w:rPr>
              <w:t>Effective use of simple cohesive devices.</w:t>
            </w:r>
          </w:p>
          <w:p w14:paraId="5DE73C53" w14:textId="77777777" w:rsidR="00691ABF" w:rsidRPr="00BC3C98" w:rsidRDefault="00691ABF" w:rsidP="0039279A">
            <w:pPr>
              <w:pStyle w:val="SOFinalPerformanceTableText"/>
              <w:rPr>
                <w:sz w:val="14"/>
                <w:szCs w:val="14"/>
              </w:rPr>
            </w:pPr>
            <w:r w:rsidRPr="00BC3C98">
              <w:rPr>
                <w:sz w:val="14"/>
                <w:szCs w:val="14"/>
              </w:rPr>
              <w:t>Language is appropriate for context, audience, and purpose.</w:t>
            </w:r>
          </w:p>
          <w:p w14:paraId="0BEB61A1"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used effectively to enhance communication. Responses are fluent when dealing with familiar topics.</w:t>
            </w:r>
          </w:p>
          <w:p w14:paraId="5DEFA186"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8277EFF" w14:textId="77777777" w:rsidR="00691ABF" w:rsidRPr="00BC3C98" w:rsidRDefault="00691ABF" w:rsidP="0039279A">
            <w:pPr>
              <w:pStyle w:val="SOFinalPerformanceTableText"/>
              <w:rPr>
                <w:sz w:val="14"/>
                <w:szCs w:val="14"/>
              </w:rPr>
            </w:pPr>
            <w:r w:rsidRPr="00BC3C98">
              <w:rPr>
                <w:sz w:val="14"/>
                <w:szCs w:val="14"/>
              </w:rPr>
              <w:t xml:space="preserve">Responses are organised logically and coherently. </w:t>
            </w:r>
          </w:p>
          <w:p w14:paraId="438766CF" w14:textId="77777777" w:rsidR="00691ABF" w:rsidRPr="00BC3C98" w:rsidRDefault="00691ABF" w:rsidP="0039279A">
            <w:pPr>
              <w:pStyle w:val="SOFinalPerformanceTableText"/>
              <w:rPr>
                <w:sz w:val="14"/>
                <w:szCs w:val="14"/>
              </w:rPr>
            </w:pPr>
            <w:r w:rsidRPr="00BC3C98">
              <w:rPr>
                <w:sz w:val="14"/>
                <w:szCs w:val="14"/>
              </w:rPr>
              <w:t xml:space="preserve">Conventions of the text type are observed. </w:t>
            </w:r>
          </w:p>
        </w:tc>
        <w:tc>
          <w:tcPr>
            <w:tcW w:w="2126" w:type="dxa"/>
            <w:tcBorders>
              <w:left w:val="nil"/>
            </w:tcBorders>
            <w:shd w:val="clear" w:color="auto" w:fill="auto"/>
            <w:tcMar>
              <w:left w:w="85" w:type="dxa"/>
              <w:bottom w:w="85" w:type="dxa"/>
              <w:right w:w="85" w:type="dxa"/>
            </w:tcMar>
          </w:tcPr>
          <w:p w14:paraId="5042EB71"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42FFA887" w14:textId="77777777" w:rsidR="00691ABF" w:rsidRPr="0039279A" w:rsidRDefault="00691ABF" w:rsidP="0039279A">
            <w:pPr>
              <w:pStyle w:val="SOFinalPerformanceTableText"/>
              <w:rPr>
                <w:color w:val="A6A6A6"/>
                <w:sz w:val="14"/>
                <w:szCs w:val="14"/>
              </w:rPr>
            </w:pPr>
            <w:r w:rsidRPr="0039279A">
              <w:rPr>
                <w:color w:val="A6A6A6"/>
                <w:sz w:val="14"/>
                <w:szCs w:val="14"/>
              </w:rPr>
              <w:t>Interaction is sustained on a range of familiar topics, with minimal input from the interlocutor. Interrogative devices are understood and used appropriately.</w:t>
            </w:r>
          </w:p>
          <w:p w14:paraId="46EFA843"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using new vocabulary encountered during interaction, asking for repetition, affirming, self-correcting).</w:t>
            </w:r>
          </w:p>
        </w:tc>
        <w:tc>
          <w:tcPr>
            <w:tcW w:w="2887" w:type="dxa"/>
            <w:shd w:val="clear" w:color="auto" w:fill="auto"/>
            <w:tcMar>
              <w:left w:w="85" w:type="dxa"/>
              <w:bottom w:w="85" w:type="dxa"/>
              <w:right w:w="85" w:type="dxa"/>
            </w:tcMar>
          </w:tcPr>
          <w:p w14:paraId="43507E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33DF945" w14:textId="77777777" w:rsidR="00691ABF" w:rsidRPr="0039279A" w:rsidRDefault="00691ABF" w:rsidP="0039279A">
            <w:pPr>
              <w:pStyle w:val="SOFinalPerformanceTableText"/>
              <w:rPr>
                <w:color w:val="A6A6A6"/>
                <w:sz w:val="14"/>
                <w:szCs w:val="14"/>
              </w:rPr>
            </w:pPr>
            <w:r w:rsidRPr="0039279A">
              <w:rPr>
                <w:color w:val="A6A6A6"/>
                <w:sz w:val="14"/>
                <w:szCs w:val="14"/>
              </w:rPr>
              <w:t xml:space="preserve">Key ideas and relevant details are identified and explained. </w:t>
            </w:r>
          </w:p>
          <w:p w14:paraId="19A4A943" w14:textId="77777777" w:rsidR="00691ABF" w:rsidRPr="0039279A" w:rsidRDefault="00691ABF" w:rsidP="0039279A">
            <w:pPr>
              <w:pStyle w:val="SOFinalPerformanceTableText"/>
              <w:rPr>
                <w:color w:val="A6A6A6"/>
                <w:sz w:val="14"/>
                <w:szCs w:val="14"/>
              </w:rPr>
            </w:pPr>
            <w:r w:rsidRPr="0039279A">
              <w:rPr>
                <w:color w:val="A6A6A6"/>
                <w:sz w:val="14"/>
                <w:szCs w:val="14"/>
              </w:rPr>
              <w:t>Conclusions are drawn about the purpose, audience, and message of the text, and supported with relevant evidence from the text.</w:t>
            </w:r>
          </w:p>
          <w:p w14:paraId="78A1F953" w14:textId="77777777" w:rsidR="00691ABF" w:rsidRPr="0039279A" w:rsidRDefault="00691ABF" w:rsidP="0039279A">
            <w:pPr>
              <w:pStyle w:val="SOFinalContentTableText"/>
              <w:rPr>
                <w:color w:val="A6A6A6"/>
                <w:sz w:val="14"/>
                <w:szCs w:val="14"/>
              </w:rPr>
            </w:pPr>
            <w:r w:rsidRPr="0039279A">
              <w:rPr>
                <w:color w:val="A6A6A6"/>
                <w:sz w:val="14"/>
                <w:szCs w:val="14"/>
              </w:rPr>
              <w:t xml:space="preserve">Analysis </w:t>
            </w:r>
          </w:p>
          <w:p w14:paraId="58BBB429"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clearly explained, and cultural references are identified.</w:t>
            </w:r>
          </w:p>
          <w:p w14:paraId="1701FC3A"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4D3F8BD5"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and/or practices are represented in texts is explained clearly.</w:t>
            </w:r>
          </w:p>
          <w:p w14:paraId="5F99F117" w14:textId="77777777" w:rsidR="00691ABF" w:rsidRPr="0039279A" w:rsidRDefault="00691ABF" w:rsidP="0039279A">
            <w:pPr>
              <w:pStyle w:val="SOFinalPerformanceTableText"/>
              <w:rPr>
                <w:color w:val="A6A6A6"/>
                <w:sz w:val="14"/>
                <w:szCs w:val="14"/>
              </w:rPr>
            </w:pPr>
            <w:r w:rsidRPr="0039279A">
              <w:rPr>
                <w:color w:val="A6A6A6"/>
                <w:sz w:val="14"/>
                <w:szCs w:val="14"/>
              </w:rPr>
              <w:t>Insightful reflection on own values, beliefs, practices, and/or ideas in relation to those represented in texts.</w:t>
            </w:r>
          </w:p>
        </w:tc>
      </w:tr>
      <w:tr w:rsidR="00691ABF" w:rsidRPr="00BC3C98" w14:paraId="13F4CFD5"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1ED4E73" w14:textId="77777777" w:rsidR="00691ABF" w:rsidRPr="00BC3C98" w:rsidRDefault="00691ABF" w:rsidP="0039279A">
            <w:pPr>
              <w:pStyle w:val="SOFinalPerformanceTableLetters"/>
              <w:jc w:val="left"/>
              <w:rPr>
                <w:sz w:val="18"/>
                <w:szCs w:val="18"/>
              </w:rPr>
            </w:pPr>
            <w:r w:rsidRPr="00BC3C98">
              <w:rPr>
                <w:sz w:val="18"/>
                <w:szCs w:val="18"/>
              </w:rPr>
              <w:t>B</w:t>
            </w:r>
          </w:p>
        </w:tc>
        <w:tc>
          <w:tcPr>
            <w:tcW w:w="2127" w:type="dxa"/>
            <w:tcBorders>
              <w:bottom w:val="single" w:sz="2" w:space="0" w:color="auto"/>
            </w:tcBorders>
            <w:shd w:val="clear" w:color="auto" w:fill="auto"/>
            <w:tcMar>
              <w:left w:w="85" w:type="dxa"/>
              <w:bottom w:w="85" w:type="dxa"/>
              <w:right w:w="85" w:type="dxa"/>
            </w:tcMar>
          </w:tcPr>
          <w:p w14:paraId="639D246B" w14:textId="77777777" w:rsidR="00691ABF" w:rsidRPr="00BC3C98" w:rsidRDefault="00691ABF" w:rsidP="0039279A">
            <w:pPr>
              <w:pStyle w:val="SOFinalContentTableText"/>
              <w:rPr>
                <w:sz w:val="14"/>
                <w:szCs w:val="14"/>
              </w:rPr>
            </w:pPr>
            <w:r w:rsidRPr="00BC3C98">
              <w:rPr>
                <w:sz w:val="14"/>
                <w:szCs w:val="14"/>
              </w:rPr>
              <w:t>Relevance</w:t>
            </w:r>
          </w:p>
          <w:p w14:paraId="28942055" w14:textId="77777777" w:rsidR="00691ABF" w:rsidRPr="00BC3C98" w:rsidRDefault="00691ABF" w:rsidP="0039279A">
            <w:pPr>
              <w:pStyle w:val="SOFinalPerformanceTableText"/>
              <w:rPr>
                <w:sz w:val="14"/>
                <w:szCs w:val="14"/>
              </w:rPr>
            </w:pPr>
            <w:r w:rsidRPr="00BC3C98">
              <w:rPr>
                <w:sz w:val="14"/>
                <w:szCs w:val="14"/>
              </w:rPr>
              <w:t>Responses are mostly relevant to context, purpose, and audience.</w:t>
            </w:r>
          </w:p>
          <w:p w14:paraId="2E641335" w14:textId="77777777" w:rsidR="00691ABF" w:rsidRPr="00BC3C98" w:rsidRDefault="00691ABF" w:rsidP="0039279A">
            <w:pPr>
              <w:pStyle w:val="SOFinalPerformanceTableText"/>
              <w:rPr>
                <w:sz w:val="14"/>
                <w:szCs w:val="14"/>
              </w:rPr>
            </w:pPr>
            <w:r w:rsidRPr="00BC3C98">
              <w:rPr>
                <w:sz w:val="14"/>
                <w:szCs w:val="14"/>
              </w:rPr>
              <w:t>Responses mostly convey the appropriate detail, ideas, information, and/or opinions.</w:t>
            </w:r>
          </w:p>
          <w:p w14:paraId="287710A3" w14:textId="77777777" w:rsidR="00691ABF" w:rsidRPr="00BC3C98" w:rsidRDefault="00691ABF" w:rsidP="0039279A">
            <w:pPr>
              <w:pStyle w:val="SOFinalPerformanceTableText"/>
              <w:rPr>
                <w:sz w:val="14"/>
                <w:szCs w:val="14"/>
              </w:rPr>
            </w:pPr>
            <w:r w:rsidRPr="00BC3C98">
              <w:rPr>
                <w:sz w:val="14"/>
                <w:szCs w:val="14"/>
              </w:rPr>
              <w:t>Responses mostly engage the audience or interlocutor.</w:t>
            </w:r>
          </w:p>
          <w:p w14:paraId="7413C41C"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2A75C8BD" w14:textId="77777777" w:rsidR="00691ABF" w:rsidRPr="00BC3C98" w:rsidRDefault="00691ABF" w:rsidP="0039279A">
            <w:pPr>
              <w:pStyle w:val="SOFinalPerformanceTableText"/>
              <w:rPr>
                <w:sz w:val="14"/>
                <w:szCs w:val="14"/>
              </w:rPr>
            </w:pPr>
            <w:r w:rsidRPr="00BC3C98">
              <w:rPr>
                <w:sz w:val="14"/>
                <w:szCs w:val="14"/>
              </w:rPr>
              <w:t>Some breadth in the treatment of familiar topics, within the range of rehearsed language. Some personal opinions as well as factual information are communicated, using brief descriptive phrases to extend meaning.</w:t>
            </w:r>
          </w:p>
          <w:p w14:paraId="6EE330C0" w14:textId="77777777" w:rsidR="00691ABF" w:rsidRPr="00BC3C98" w:rsidRDefault="00691ABF" w:rsidP="0039279A">
            <w:pPr>
              <w:pStyle w:val="SOFinalPerformanceTableText"/>
              <w:rPr>
                <w:sz w:val="14"/>
                <w:szCs w:val="14"/>
              </w:rPr>
            </w:pPr>
            <w:r w:rsidRPr="00BC3C98">
              <w:rPr>
                <w:sz w:val="14"/>
                <w:szCs w:val="14"/>
              </w:rPr>
              <w:t>Some detail is provided to support ideas, information, or opinions.</w:t>
            </w:r>
          </w:p>
        </w:tc>
        <w:tc>
          <w:tcPr>
            <w:tcW w:w="3544" w:type="dxa"/>
            <w:tcBorders>
              <w:bottom w:val="single" w:sz="2" w:space="0" w:color="auto"/>
              <w:right w:val="nil"/>
            </w:tcBorders>
            <w:shd w:val="clear" w:color="auto" w:fill="auto"/>
            <w:tcMar>
              <w:left w:w="85" w:type="dxa"/>
              <w:bottom w:w="85" w:type="dxa"/>
              <w:right w:w="85" w:type="dxa"/>
            </w:tcMar>
          </w:tcPr>
          <w:p w14:paraId="3485AA72"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17CFF9D7" w14:textId="77777777" w:rsidR="00691ABF" w:rsidRPr="00BC3C98" w:rsidRDefault="00691ABF" w:rsidP="0039279A">
            <w:pPr>
              <w:pStyle w:val="SOFinalPerformanceTableText"/>
              <w:rPr>
                <w:sz w:val="14"/>
                <w:szCs w:val="14"/>
              </w:rPr>
            </w:pPr>
            <w:r w:rsidRPr="00BC3C98">
              <w:rPr>
                <w:sz w:val="14"/>
                <w:szCs w:val="14"/>
              </w:rPr>
              <w:t>Vocabulary and simple sentence structures are used with some degree of accuracy in familiar contexts.</w:t>
            </w:r>
          </w:p>
          <w:p w14:paraId="39B208FB" w14:textId="77777777" w:rsidR="00691ABF" w:rsidRPr="00BC3C98" w:rsidRDefault="00691ABF" w:rsidP="0039279A">
            <w:pPr>
              <w:pStyle w:val="SOFinalPerformanceTableText"/>
              <w:rPr>
                <w:sz w:val="14"/>
                <w:szCs w:val="14"/>
              </w:rPr>
            </w:pPr>
            <w:r w:rsidRPr="00BC3C98">
              <w:rPr>
                <w:sz w:val="14"/>
                <w:szCs w:val="14"/>
              </w:rPr>
              <w:t>Attempts are made, with some success, to use vocabulary and sentence structures beyond familiar patterns. Errors sometimes impede meaning.</w:t>
            </w:r>
          </w:p>
          <w:p w14:paraId="4B4B0B05" w14:textId="77777777" w:rsidR="00691ABF" w:rsidRPr="00BC3C98" w:rsidRDefault="00691ABF" w:rsidP="0039279A">
            <w:pPr>
              <w:pStyle w:val="SOFinalPerformanceTableText"/>
              <w:rPr>
                <w:sz w:val="14"/>
                <w:szCs w:val="14"/>
              </w:rPr>
            </w:pPr>
            <w:r w:rsidRPr="00BC3C98">
              <w:rPr>
                <w:sz w:val="14"/>
                <w:szCs w:val="14"/>
              </w:rPr>
              <w:t>Generally effective use of simple cohesive devices.</w:t>
            </w:r>
          </w:p>
          <w:p w14:paraId="63F7A8B6" w14:textId="77777777" w:rsidR="00691ABF" w:rsidRPr="00BC3C98" w:rsidRDefault="00691ABF" w:rsidP="0039279A">
            <w:pPr>
              <w:pStyle w:val="SOFinalPerformanceTableText"/>
              <w:rPr>
                <w:sz w:val="14"/>
                <w:szCs w:val="14"/>
              </w:rPr>
            </w:pPr>
            <w:r w:rsidRPr="00BC3C98">
              <w:rPr>
                <w:sz w:val="14"/>
                <w:szCs w:val="14"/>
              </w:rPr>
              <w:t>Word choice is appropriate for context, audience, and purpose.</w:t>
            </w:r>
          </w:p>
          <w:p w14:paraId="10266D6B"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generally accurate. Intonation is generally used effectively. Responses are generally fluent when dealing with familiar topics.</w:t>
            </w:r>
          </w:p>
          <w:p w14:paraId="7F0C5111"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7F1B217E" w14:textId="77777777" w:rsidR="00691ABF" w:rsidRPr="00BC3C98" w:rsidRDefault="00691ABF" w:rsidP="0039279A">
            <w:pPr>
              <w:pStyle w:val="SOFinalPerformanceTableText"/>
              <w:rPr>
                <w:sz w:val="14"/>
                <w:szCs w:val="14"/>
              </w:rPr>
            </w:pPr>
            <w:r w:rsidRPr="00BC3C98">
              <w:rPr>
                <w:sz w:val="14"/>
                <w:szCs w:val="14"/>
              </w:rPr>
              <w:t>Responses are generally organised logically and coherently.</w:t>
            </w:r>
          </w:p>
          <w:p w14:paraId="4BCBD9AA" w14:textId="77777777" w:rsidR="00691ABF" w:rsidRPr="00BC3C98" w:rsidRDefault="00691ABF" w:rsidP="0039279A">
            <w:pPr>
              <w:pStyle w:val="SOFinalPerformanceTableText"/>
              <w:rPr>
                <w:sz w:val="14"/>
                <w:szCs w:val="14"/>
              </w:rPr>
            </w:pPr>
            <w:r w:rsidRPr="00BC3C98">
              <w:rPr>
                <w:sz w:val="14"/>
                <w:szCs w:val="14"/>
              </w:rPr>
              <w:t>Most conventions of the text type are observed.</w:t>
            </w:r>
          </w:p>
        </w:tc>
        <w:tc>
          <w:tcPr>
            <w:tcW w:w="2126" w:type="dxa"/>
            <w:tcBorders>
              <w:left w:val="nil"/>
              <w:bottom w:val="single" w:sz="2" w:space="0" w:color="auto"/>
            </w:tcBorders>
            <w:shd w:val="clear" w:color="auto" w:fill="auto"/>
            <w:tcMar>
              <w:left w:w="85" w:type="dxa"/>
              <w:bottom w:w="85" w:type="dxa"/>
              <w:right w:w="85" w:type="dxa"/>
            </w:tcMar>
          </w:tcPr>
          <w:p w14:paraId="305E7D1F"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54FAF31" w14:textId="77777777" w:rsidR="00691ABF" w:rsidRPr="0039279A" w:rsidRDefault="00691ABF" w:rsidP="0039279A">
            <w:pPr>
              <w:pStyle w:val="SOFinalPerformanceTableText"/>
              <w:rPr>
                <w:color w:val="A6A6A6"/>
                <w:sz w:val="14"/>
                <w:szCs w:val="14"/>
              </w:rPr>
            </w:pPr>
            <w:r w:rsidRPr="0039279A">
              <w:rPr>
                <w:color w:val="A6A6A6"/>
                <w:sz w:val="14"/>
                <w:szCs w:val="14"/>
              </w:rPr>
              <w:t>Interaction is maintained on a range of familiar topics, with some reliance on input from the interlocutor to maintain interaction. Interrogative devices are understood and used with some confidence.</w:t>
            </w:r>
          </w:p>
          <w:p w14:paraId="2BA537FE" w14:textId="77777777" w:rsidR="00691ABF" w:rsidRPr="0039279A" w:rsidRDefault="00691ABF" w:rsidP="0039279A">
            <w:pPr>
              <w:pStyle w:val="SOFinalPerformanceTableText"/>
              <w:rPr>
                <w:color w:val="A6A6A6"/>
                <w:sz w:val="14"/>
                <w:szCs w:val="14"/>
              </w:rPr>
            </w:pPr>
            <w:r w:rsidRPr="0039279A">
              <w:rPr>
                <w:color w:val="A6A6A6"/>
                <w:sz w:val="14"/>
                <w:szCs w:val="14"/>
              </w:rPr>
              <w:t>Communication strategies are used to maintain interaction (e.g. asking for repetition, self-correcting).</w:t>
            </w:r>
          </w:p>
        </w:tc>
        <w:tc>
          <w:tcPr>
            <w:tcW w:w="2887" w:type="dxa"/>
            <w:tcBorders>
              <w:bottom w:val="single" w:sz="2" w:space="0" w:color="auto"/>
            </w:tcBorders>
            <w:shd w:val="clear" w:color="auto" w:fill="auto"/>
            <w:tcMar>
              <w:left w:w="85" w:type="dxa"/>
              <w:bottom w:w="85" w:type="dxa"/>
              <w:right w:w="85" w:type="dxa"/>
            </w:tcMar>
          </w:tcPr>
          <w:p w14:paraId="6B3E63FA"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3978C8C9" w14:textId="77777777" w:rsidR="00691ABF" w:rsidRPr="0039279A" w:rsidRDefault="00691ABF" w:rsidP="0039279A">
            <w:pPr>
              <w:pStyle w:val="SOFinalPerformanceTableText"/>
              <w:rPr>
                <w:color w:val="A6A6A6"/>
                <w:sz w:val="14"/>
                <w:szCs w:val="14"/>
              </w:rPr>
            </w:pPr>
            <w:r w:rsidRPr="0039279A">
              <w:rPr>
                <w:color w:val="A6A6A6"/>
                <w:sz w:val="14"/>
                <w:szCs w:val="14"/>
              </w:rPr>
              <w:t>Relevant ideas and details in texts on familiar topics are identified and explained.</w:t>
            </w:r>
          </w:p>
          <w:p w14:paraId="1D3A301D"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some relevant evidence from the text.</w:t>
            </w:r>
          </w:p>
          <w:p w14:paraId="79B66ACA"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41454777" w14:textId="77777777" w:rsidR="00691ABF" w:rsidRPr="0039279A" w:rsidRDefault="00691ABF" w:rsidP="0039279A">
            <w:pPr>
              <w:pStyle w:val="SOFinalPerformanceTableText"/>
              <w:rPr>
                <w:color w:val="A6A6A6"/>
                <w:sz w:val="14"/>
                <w:szCs w:val="14"/>
              </w:rPr>
            </w:pPr>
            <w:r w:rsidRPr="0039279A">
              <w:rPr>
                <w:color w:val="A6A6A6"/>
                <w:sz w:val="14"/>
                <w:szCs w:val="14"/>
              </w:rPr>
              <w:t>The function of particular linguistic features in the text is described, and some cultural references are identified.</w:t>
            </w:r>
          </w:p>
          <w:p w14:paraId="545B4688"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0706741C" w14:textId="77777777" w:rsidR="00691ABF" w:rsidRPr="0039279A" w:rsidRDefault="00691ABF" w:rsidP="0039279A">
            <w:pPr>
              <w:pStyle w:val="SOFinalPerformanceTableText"/>
              <w:rPr>
                <w:color w:val="A6A6A6"/>
                <w:sz w:val="14"/>
                <w:szCs w:val="14"/>
              </w:rPr>
            </w:pPr>
            <w:r w:rsidRPr="0039279A">
              <w:rPr>
                <w:color w:val="A6A6A6"/>
                <w:sz w:val="14"/>
                <w:szCs w:val="14"/>
              </w:rPr>
              <w:t>The ways in which cultures, values, practices, and/or ideas are represented in texts is described.</w:t>
            </w:r>
          </w:p>
          <w:p w14:paraId="592C2833" w14:textId="77777777" w:rsidR="00691ABF" w:rsidRPr="0039279A" w:rsidRDefault="00691ABF" w:rsidP="0039279A">
            <w:pPr>
              <w:pStyle w:val="SOFinalPerformanceTableText"/>
              <w:rPr>
                <w:color w:val="A6A6A6"/>
                <w:sz w:val="14"/>
                <w:szCs w:val="14"/>
              </w:rPr>
            </w:pPr>
            <w:r w:rsidRPr="0039279A">
              <w:rPr>
                <w:color w:val="A6A6A6"/>
                <w:sz w:val="14"/>
                <w:szCs w:val="14"/>
              </w:rPr>
              <w:t>Some depth in reflection on own values, beliefs, practices, and/or ideas in relation to those represented in texts.</w:t>
            </w:r>
          </w:p>
        </w:tc>
      </w:tr>
      <w:tr w:rsidR="00691ABF" w:rsidRPr="00BC3C98" w14:paraId="55398004" w14:textId="77777777" w:rsidTr="0039279A">
        <w:trPr>
          <w:cantSplit/>
          <w:trHeight w:val="4709"/>
          <w:jc w:val="center"/>
        </w:trPr>
        <w:tc>
          <w:tcPr>
            <w:tcW w:w="345" w:type="dxa"/>
            <w:tcBorders>
              <w:top w:val="nil"/>
            </w:tcBorders>
            <w:shd w:val="clear" w:color="auto" w:fill="D9D9D9"/>
            <w:tcMar>
              <w:left w:w="85" w:type="dxa"/>
              <w:bottom w:w="85" w:type="dxa"/>
              <w:right w:w="85" w:type="dxa"/>
            </w:tcMar>
          </w:tcPr>
          <w:p w14:paraId="37AAF844" w14:textId="77777777" w:rsidR="00691ABF" w:rsidRPr="00BC3C98" w:rsidRDefault="00691ABF" w:rsidP="0039279A">
            <w:pPr>
              <w:pStyle w:val="SOFinalPerformanceTableLetters"/>
              <w:jc w:val="left"/>
              <w:rPr>
                <w:sz w:val="18"/>
                <w:szCs w:val="18"/>
              </w:rPr>
            </w:pPr>
            <w:r w:rsidRPr="00BC3C98">
              <w:rPr>
                <w:sz w:val="18"/>
                <w:szCs w:val="18"/>
              </w:rPr>
              <w:t>C</w:t>
            </w:r>
          </w:p>
        </w:tc>
        <w:tc>
          <w:tcPr>
            <w:tcW w:w="2127" w:type="dxa"/>
            <w:tcBorders>
              <w:top w:val="nil"/>
            </w:tcBorders>
            <w:shd w:val="clear" w:color="auto" w:fill="auto"/>
            <w:tcMar>
              <w:left w:w="85" w:type="dxa"/>
              <w:bottom w:w="85" w:type="dxa"/>
              <w:right w:w="85" w:type="dxa"/>
            </w:tcMar>
          </w:tcPr>
          <w:p w14:paraId="0BF2ECFA" w14:textId="77777777" w:rsidR="00691ABF" w:rsidRPr="00BC3C98" w:rsidRDefault="00691ABF" w:rsidP="0039279A">
            <w:pPr>
              <w:pStyle w:val="SOFinalContentTableText"/>
              <w:rPr>
                <w:sz w:val="14"/>
                <w:szCs w:val="14"/>
              </w:rPr>
            </w:pPr>
            <w:r w:rsidRPr="00BC3C98">
              <w:rPr>
                <w:sz w:val="14"/>
                <w:szCs w:val="14"/>
              </w:rPr>
              <w:t>Relevance</w:t>
            </w:r>
          </w:p>
          <w:p w14:paraId="0B8DCA39" w14:textId="77777777" w:rsidR="00691ABF" w:rsidRPr="00BC3C98" w:rsidRDefault="00691ABF" w:rsidP="0039279A">
            <w:pPr>
              <w:pStyle w:val="SOFinalPerformanceTableText"/>
              <w:rPr>
                <w:sz w:val="14"/>
                <w:szCs w:val="14"/>
              </w:rPr>
            </w:pPr>
            <w:r w:rsidRPr="00BC3C98">
              <w:rPr>
                <w:sz w:val="14"/>
                <w:szCs w:val="14"/>
              </w:rPr>
              <w:t>Responses are generally relevant to the purpose, and show some understanding of the audience and context.</w:t>
            </w:r>
          </w:p>
          <w:p w14:paraId="2E2E2042" w14:textId="77777777" w:rsidR="00691ABF" w:rsidRPr="00BC3C98" w:rsidRDefault="00691ABF" w:rsidP="0039279A">
            <w:pPr>
              <w:pStyle w:val="SOFinalPerformanceTableText"/>
              <w:rPr>
                <w:sz w:val="14"/>
                <w:szCs w:val="14"/>
              </w:rPr>
            </w:pPr>
            <w:r w:rsidRPr="00BC3C98">
              <w:rPr>
                <w:sz w:val="14"/>
                <w:szCs w:val="14"/>
              </w:rPr>
              <w:t>Responses generally convey the appropriate detail, information, and simple ideas.</w:t>
            </w:r>
          </w:p>
          <w:p w14:paraId="51AE6F54" w14:textId="77777777" w:rsidR="00691ABF" w:rsidRPr="00BC3C98" w:rsidRDefault="00691ABF" w:rsidP="0039279A">
            <w:pPr>
              <w:pStyle w:val="SOFinalPerformanceTableText"/>
              <w:rPr>
                <w:sz w:val="14"/>
                <w:szCs w:val="14"/>
              </w:rPr>
            </w:pPr>
            <w:r w:rsidRPr="00BC3C98">
              <w:rPr>
                <w:sz w:val="14"/>
                <w:szCs w:val="14"/>
              </w:rPr>
              <w:t>Responses partly engage the audience or interlocutor.</w:t>
            </w:r>
          </w:p>
          <w:p w14:paraId="38CEE6BA"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7F53B1C7" w14:textId="77777777" w:rsidR="00691ABF" w:rsidRPr="00BC3C98" w:rsidRDefault="00691ABF" w:rsidP="0039279A">
            <w:pPr>
              <w:pStyle w:val="SOFinalPerformanceTableText"/>
              <w:rPr>
                <w:sz w:val="14"/>
                <w:szCs w:val="14"/>
              </w:rPr>
            </w:pPr>
            <w:r w:rsidRPr="00BC3C98">
              <w:rPr>
                <w:sz w:val="14"/>
                <w:szCs w:val="14"/>
              </w:rPr>
              <w:t>Information and simple ideas and/or opinions on familiar topics are conveyed. Modelled sentence patterns are used to communicate information or an idea or opinion.</w:t>
            </w:r>
          </w:p>
          <w:p w14:paraId="7AEDFF67" w14:textId="77777777" w:rsidR="00691ABF" w:rsidRPr="00BC3C98" w:rsidRDefault="00691ABF" w:rsidP="0039279A">
            <w:pPr>
              <w:pStyle w:val="SOFinalPerformanceTableText"/>
              <w:rPr>
                <w:sz w:val="14"/>
                <w:szCs w:val="14"/>
              </w:rPr>
            </w:pPr>
            <w:r w:rsidRPr="00BC3C98">
              <w:rPr>
                <w:sz w:val="14"/>
                <w:szCs w:val="14"/>
              </w:rPr>
              <w:t>Some personal opinions are communicated, but generally not supported. Support of information often consists of listing items.</w:t>
            </w:r>
          </w:p>
        </w:tc>
        <w:tc>
          <w:tcPr>
            <w:tcW w:w="3544" w:type="dxa"/>
            <w:tcBorders>
              <w:top w:val="single" w:sz="2" w:space="0" w:color="auto"/>
              <w:bottom w:val="single" w:sz="2" w:space="0" w:color="auto"/>
              <w:right w:val="nil"/>
            </w:tcBorders>
            <w:shd w:val="clear" w:color="auto" w:fill="auto"/>
            <w:tcMar>
              <w:left w:w="85" w:type="dxa"/>
              <w:bottom w:w="85" w:type="dxa"/>
              <w:right w:w="85" w:type="dxa"/>
            </w:tcMar>
          </w:tcPr>
          <w:p w14:paraId="04CFC54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3D3DA974" w14:textId="77777777" w:rsidR="00691ABF" w:rsidRPr="00BC3C98" w:rsidRDefault="00691ABF" w:rsidP="0039279A">
            <w:pPr>
              <w:pStyle w:val="SOFinalPerformanceTableText"/>
              <w:rPr>
                <w:sz w:val="14"/>
                <w:szCs w:val="14"/>
              </w:rPr>
            </w:pPr>
            <w:r w:rsidRPr="00BC3C98">
              <w:rPr>
                <w:sz w:val="14"/>
                <w:szCs w:val="14"/>
              </w:rPr>
              <w:t>Vocabulary and sentence structures are used with varying degrees of accuracy in familiar contexts. Structure may be based on word order derived from first language when attempts are made to elaborate.</w:t>
            </w:r>
          </w:p>
          <w:p w14:paraId="583E48EE" w14:textId="77777777" w:rsidR="00691ABF" w:rsidRPr="00BC3C98" w:rsidRDefault="00691ABF" w:rsidP="0039279A">
            <w:pPr>
              <w:pStyle w:val="SOFinalPerformanceTableText"/>
              <w:rPr>
                <w:sz w:val="14"/>
                <w:szCs w:val="14"/>
              </w:rPr>
            </w:pPr>
            <w:r w:rsidRPr="00BC3C98">
              <w:rPr>
                <w:sz w:val="14"/>
                <w:szCs w:val="14"/>
              </w:rPr>
              <w:t>Range and variety of vocabulary and sentence structures are limited. Control of language is inconsistent.</w:t>
            </w:r>
          </w:p>
          <w:p w14:paraId="19A502E0" w14:textId="77777777" w:rsidR="00691ABF" w:rsidRPr="00BC3C98" w:rsidRDefault="00691ABF" w:rsidP="0039279A">
            <w:pPr>
              <w:pStyle w:val="SOFinalPerformanceTableText"/>
              <w:rPr>
                <w:sz w:val="14"/>
                <w:szCs w:val="14"/>
              </w:rPr>
            </w:pPr>
            <w:r w:rsidRPr="00BC3C98">
              <w:rPr>
                <w:sz w:val="14"/>
                <w:szCs w:val="14"/>
              </w:rPr>
              <w:t>Use of one or two cohesive devices.</w:t>
            </w:r>
          </w:p>
          <w:p w14:paraId="48B8FC1D" w14:textId="77777777" w:rsidR="00691ABF" w:rsidRPr="00BC3C98" w:rsidRDefault="00691ABF" w:rsidP="0039279A">
            <w:pPr>
              <w:pStyle w:val="SOFinalPerformanceTableText"/>
              <w:rPr>
                <w:sz w:val="14"/>
                <w:szCs w:val="14"/>
              </w:rPr>
            </w:pPr>
            <w:r w:rsidRPr="00BC3C98">
              <w:rPr>
                <w:sz w:val="14"/>
                <w:szCs w:val="14"/>
              </w:rPr>
              <w:t>Language is not always appropriate to context, purpose, and audience.</w:t>
            </w:r>
          </w:p>
          <w:p w14:paraId="19BCEDFA" w14:textId="77777777" w:rsidR="00691ABF" w:rsidRPr="0039279A" w:rsidRDefault="00691ABF" w:rsidP="0039279A">
            <w:pPr>
              <w:pStyle w:val="SOFinalPerformanceTableText"/>
              <w:rPr>
                <w:color w:val="A6A6A6"/>
                <w:sz w:val="14"/>
                <w:szCs w:val="14"/>
              </w:rPr>
            </w:pPr>
            <w:r w:rsidRPr="0039279A">
              <w:rPr>
                <w:color w:val="A6A6A6"/>
                <w:sz w:val="14"/>
                <w:szCs w:val="14"/>
              </w:rPr>
              <w:t>Pronunciation is understandable. Some attention is given to intonation. Fluency is often confined to pre-learnt material.</w:t>
            </w:r>
          </w:p>
          <w:p w14:paraId="265A042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00094C96" w14:textId="77777777" w:rsidR="00691ABF" w:rsidRPr="00BC3C98" w:rsidRDefault="00691ABF" w:rsidP="0039279A">
            <w:pPr>
              <w:pStyle w:val="SOFinalPerformanceTableText"/>
              <w:rPr>
                <w:sz w:val="14"/>
                <w:szCs w:val="14"/>
              </w:rPr>
            </w:pPr>
            <w:r w:rsidRPr="00BC3C98">
              <w:rPr>
                <w:sz w:val="14"/>
                <w:szCs w:val="14"/>
              </w:rPr>
              <w:t>Responses are generally organised.</w:t>
            </w:r>
          </w:p>
          <w:p w14:paraId="3968AEA5" w14:textId="77777777" w:rsidR="00691ABF" w:rsidRPr="00BC3C98" w:rsidRDefault="00691ABF" w:rsidP="0039279A">
            <w:pPr>
              <w:pStyle w:val="SOFinalPerformanceTableText"/>
              <w:rPr>
                <w:sz w:val="14"/>
                <w:szCs w:val="14"/>
              </w:rPr>
            </w:pPr>
            <w:r w:rsidRPr="00BC3C98">
              <w:rPr>
                <w:sz w:val="14"/>
                <w:szCs w:val="14"/>
              </w:rPr>
              <w:t>Some conventions of the text type are observed.</w:t>
            </w:r>
          </w:p>
        </w:tc>
        <w:tc>
          <w:tcPr>
            <w:tcW w:w="2126" w:type="dxa"/>
            <w:tcBorders>
              <w:top w:val="single" w:sz="2" w:space="0" w:color="auto"/>
              <w:left w:val="nil"/>
            </w:tcBorders>
            <w:shd w:val="clear" w:color="auto" w:fill="auto"/>
            <w:tcMar>
              <w:left w:w="85" w:type="dxa"/>
              <w:bottom w:w="85" w:type="dxa"/>
              <w:right w:w="85" w:type="dxa"/>
            </w:tcMar>
          </w:tcPr>
          <w:p w14:paraId="1FA32812"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78DD5369" w14:textId="77777777" w:rsidR="00691ABF" w:rsidRPr="0039279A" w:rsidRDefault="00691ABF" w:rsidP="0039279A">
            <w:pPr>
              <w:pStyle w:val="SOFinalPerformanceTableText"/>
              <w:rPr>
                <w:color w:val="A6A6A6"/>
                <w:sz w:val="14"/>
                <w:szCs w:val="14"/>
              </w:rPr>
            </w:pPr>
            <w:r w:rsidRPr="0039279A">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14:paraId="61DE3D8D" w14:textId="77777777" w:rsidR="00691ABF" w:rsidRPr="0039279A" w:rsidRDefault="00691ABF" w:rsidP="0039279A">
            <w:pPr>
              <w:pStyle w:val="SOFinalPerformanceTableText"/>
              <w:rPr>
                <w:color w:val="A6A6A6"/>
                <w:sz w:val="14"/>
                <w:szCs w:val="14"/>
              </w:rPr>
            </w:pPr>
            <w:r w:rsidRPr="0039279A">
              <w:rPr>
                <w:color w:val="A6A6A6"/>
                <w:sz w:val="14"/>
                <w:szCs w:val="14"/>
              </w:rPr>
              <w:t>The sentence patterns of the interlocutor are often repeated in the response. Prepared phrases are used to indicate lack of comprehension.</w:t>
            </w:r>
          </w:p>
        </w:tc>
        <w:tc>
          <w:tcPr>
            <w:tcW w:w="2887" w:type="dxa"/>
            <w:tcBorders>
              <w:top w:val="nil"/>
            </w:tcBorders>
            <w:shd w:val="clear" w:color="auto" w:fill="auto"/>
            <w:tcMar>
              <w:left w:w="85" w:type="dxa"/>
              <w:bottom w:w="85" w:type="dxa"/>
              <w:right w:w="85" w:type="dxa"/>
            </w:tcMar>
          </w:tcPr>
          <w:p w14:paraId="0EA3B617"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47D16EF1" w14:textId="77777777" w:rsidR="00691ABF" w:rsidRPr="0039279A" w:rsidRDefault="00691ABF" w:rsidP="0039279A">
            <w:pPr>
              <w:pStyle w:val="SOFinalPerformanceTableText"/>
              <w:rPr>
                <w:color w:val="A6A6A6"/>
                <w:sz w:val="14"/>
                <w:szCs w:val="14"/>
              </w:rPr>
            </w:pPr>
            <w:r w:rsidRPr="0039279A">
              <w:rPr>
                <w:color w:val="A6A6A6"/>
                <w:sz w:val="14"/>
                <w:szCs w:val="14"/>
              </w:rPr>
              <w:t>Some relevant information from texts on familiar topics containing predictable language structures is identified and extracted.</w:t>
            </w:r>
          </w:p>
          <w:p w14:paraId="586528A7" w14:textId="77777777" w:rsidR="00691ABF" w:rsidRPr="0039279A" w:rsidRDefault="00691ABF" w:rsidP="0039279A">
            <w:pPr>
              <w:pStyle w:val="SOFinalPerformanceTableText"/>
              <w:rPr>
                <w:color w:val="A6A6A6"/>
                <w:sz w:val="14"/>
                <w:szCs w:val="14"/>
              </w:rPr>
            </w:pPr>
            <w:r w:rsidRPr="0039279A">
              <w:rPr>
                <w:color w:val="A6A6A6"/>
                <w:sz w:val="14"/>
                <w:szCs w:val="14"/>
              </w:rPr>
              <w:t>Simple conclusions are drawn about the purpose, audience, and message of the text, and supported with isolated examples from the text.</w:t>
            </w:r>
          </w:p>
          <w:p w14:paraId="134177B9"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07C2E34A" w14:textId="77777777" w:rsidR="00691ABF" w:rsidRPr="0039279A" w:rsidRDefault="00691ABF" w:rsidP="0039279A">
            <w:pPr>
              <w:pStyle w:val="SOFinalPerformanceTableText"/>
              <w:rPr>
                <w:color w:val="A6A6A6"/>
                <w:sz w:val="14"/>
                <w:szCs w:val="14"/>
              </w:rPr>
            </w:pPr>
            <w:r w:rsidRPr="0039279A">
              <w:rPr>
                <w:color w:val="A6A6A6"/>
                <w:sz w:val="14"/>
                <w:szCs w:val="14"/>
              </w:rPr>
              <w:t>Particular linguistic features in the text are identified, and one or more cultural references are identified.</w:t>
            </w:r>
          </w:p>
          <w:p w14:paraId="07DB1D92"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5B432997" w14:textId="77777777" w:rsidR="00691ABF" w:rsidRPr="0039279A" w:rsidRDefault="00691ABF" w:rsidP="0039279A">
            <w:pPr>
              <w:pStyle w:val="SOFinalPerformanceTableText"/>
              <w:rPr>
                <w:color w:val="A6A6A6"/>
                <w:sz w:val="14"/>
                <w:szCs w:val="14"/>
              </w:rPr>
            </w:pPr>
            <w:r w:rsidRPr="0039279A">
              <w:rPr>
                <w:color w:val="A6A6A6"/>
                <w:sz w:val="14"/>
                <w:szCs w:val="14"/>
              </w:rPr>
              <w:t>Some cultural values and/or practices represented in texts are identified.</w:t>
            </w:r>
          </w:p>
          <w:p w14:paraId="741EDD2E" w14:textId="77777777" w:rsidR="00691ABF" w:rsidRPr="0039279A" w:rsidRDefault="00691ABF" w:rsidP="0039279A">
            <w:pPr>
              <w:pStyle w:val="SOFinalPerformanceTableText"/>
              <w:rPr>
                <w:color w:val="A6A6A6"/>
                <w:sz w:val="14"/>
                <w:szCs w:val="14"/>
              </w:rPr>
            </w:pPr>
            <w:r w:rsidRPr="0039279A">
              <w:rPr>
                <w:color w:val="A6A6A6"/>
                <w:sz w:val="14"/>
                <w:szCs w:val="14"/>
              </w:rPr>
              <w:t>Some reflection on own values, beliefs, practices, and/or ideas in relation to those represented in texts.</w:t>
            </w:r>
          </w:p>
        </w:tc>
      </w:tr>
      <w:tr w:rsidR="00691ABF" w:rsidRPr="00BC3C98" w14:paraId="4371D852" w14:textId="77777777" w:rsidTr="0039279A">
        <w:trPr>
          <w:cantSplit/>
          <w:jc w:val="center"/>
        </w:trPr>
        <w:tc>
          <w:tcPr>
            <w:tcW w:w="345" w:type="dxa"/>
            <w:shd w:val="clear" w:color="auto" w:fill="D9D9D9"/>
            <w:tcMar>
              <w:left w:w="85" w:type="dxa"/>
              <w:bottom w:w="85" w:type="dxa"/>
              <w:right w:w="85" w:type="dxa"/>
            </w:tcMar>
          </w:tcPr>
          <w:p w14:paraId="61740529" w14:textId="77777777" w:rsidR="00691ABF" w:rsidRPr="00BC3C98" w:rsidRDefault="00691ABF" w:rsidP="0039279A">
            <w:pPr>
              <w:pStyle w:val="SOFinalPerformanceTableLetters"/>
              <w:jc w:val="left"/>
              <w:rPr>
                <w:sz w:val="18"/>
                <w:szCs w:val="18"/>
              </w:rPr>
            </w:pPr>
            <w:r w:rsidRPr="00BC3C98">
              <w:rPr>
                <w:sz w:val="18"/>
                <w:szCs w:val="18"/>
              </w:rPr>
              <w:t>D</w:t>
            </w:r>
          </w:p>
        </w:tc>
        <w:tc>
          <w:tcPr>
            <w:tcW w:w="2127" w:type="dxa"/>
            <w:shd w:val="clear" w:color="auto" w:fill="auto"/>
            <w:tcMar>
              <w:left w:w="85" w:type="dxa"/>
              <w:bottom w:w="85" w:type="dxa"/>
              <w:right w:w="85" w:type="dxa"/>
            </w:tcMar>
          </w:tcPr>
          <w:p w14:paraId="04D6E5EA" w14:textId="77777777" w:rsidR="00691ABF" w:rsidRPr="00BC3C98" w:rsidRDefault="00691ABF" w:rsidP="0039279A">
            <w:pPr>
              <w:pStyle w:val="SOFinalContentTableText"/>
              <w:rPr>
                <w:sz w:val="14"/>
                <w:szCs w:val="14"/>
              </w:rPr>
            </w:pPr>
            <w:r w:rsidRPr="00BC3C98">
              <w:rPr>
                <w:sz w:val="14"/>
                <w:szCs w:val="14"/>
              </w:rPr>
              <w:t>Relevance</w:t>
            </w:r>
          </w:p>
          <w:p w14:paraId="3289E412" w14:textId="77777777" w:rsidR="00691ABF" w:rsidRPr="00BC3C98" w:rsidRDefault="00691ABF" w:rsidP="0039279A">
            <w:pPr>
              <w:pStyle w:val="SOFinalPerformanceTableText"/>
              <w:rPr>
                <w:sz w:val="14"/>
                <w:szCs w:val="14"/>
              </w:rPr>
            </w:pPr>
            <w:r w:rsidRPr="00BC3C98">
              <w:rPr>
                <w:sz w:val="14"/>
                <w:szCs w:val="14"/>
              </w:rPr>
              <w:t>Responses are partially relevant to the purpose, and show some awareness of the audience or context.</w:t>
            </w:r>
          </w:p>
          <w:p w14:paraId="76038F71" w14:textId="77777777" w:rsidR="00691ABF" w:rsidRPr="00BC3C98" w:rsidRDefault="00691ABF" w:rsidP="0039279A">
            <w:pPr>
              <w:pStyle w:val="SOFinalPerformanceTableText"/>
              <w:rPr>
                <w:sz w:val="14"/>
                <w:szCs w:val="14"/>
              </w:rPr>
            </w:pPr>
            <w:r w:rsidRPr="00BC3C98">
              <w:rPr>
                <w:sz w:val="14"/>
                <w:szCs w:val="14"/>
              </w:rPr>
              <w:t>Responses convey some simple details or information that may be appropriate.</w:t>
            </w:r>
          </w:p>
          <w:p w14:paraId="5BB8C287" w14:textId="77777777" w:rsidR="00691ABF" w:rsidRPr="00BC3C98" w:rsidRDefault="00691ABF" w:rsidP="0039279A">
            <w:pPr>
              <w:pStyle w:val="SOFinalPerformanceTableText"/>
              <w:rPr>
                <w:sz w:val="14"/>
                <w:szCs w:val="14"/>
              </w:rPr>
            </w:pPr>
            <w:r w:rsidRPr="00BC3C98">
              <w:rPr>
                <w:sz w:val="14"/>
                <w:szCs w:val="14"/>
              </w:rPr>
              <w:t>Responses include one or more elements that may engage the audience or interlocutor.</w:t>
            </w:r>
          </w:p>
          <w:p w14:paraId="08B364B9"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33FA1EBD" w14:textId="77777777" w:rsidR="00691ABF" w:rsidRPr="00BC3C98" w:rsidRDefault="00691ABF" w:rsidP="0039279A">
            <w:pPr>
              <w:pStyle w:val="SOFinalPerformanceTableText"/>
              <w:rPr>
                <w:sz w:val="14"/>
                <w:szCs w:val="14"/>
              </w:rPr>
            </w:pPr>
            <w:r w:rsidRPr="00BC3C98">
              <w:rPr>
                <w:sz w:val="14"/>
                <w:szCs w:val="14"/>
              </w:rPr>
              <w:t>Some information relating to familiar topics is communicated.</w:t>
            </w:r>
          </w:p>
          <w:p w14:paraId="510C35CC" w14:textId="77777777" w:rsidR="00691ABF" w:rsidRPr="00BC3C98" w:rsidRDefault="00691ABF" w:rsidP="0039279A">
            <w:pPr>
              <w:pStyle w:val="SOFinalPerformanceTableText"/>
              <w:rPr>
                <w:sz w:val="14"/>
                <w:szCs w:val="14"/>
              </w:rPr>
            </w:pPr>
            <w:r w:rsidRPr="00BC3C98">
              <w:rPr>
                <w:sz w:val="14"/>
                <w:szCs w:val="14"/>
              </w:rPr>
              <w:t>Responses are brief and often rely on keywords or formulaic expressions to communicate meaning, or attempt to support information.</w:t>
            </w:r>
          </w:p>
        </w:tc>
        <w:tc>
          <w:tcPr>
            <w:tcW w:w="3544" w:type="dxa"/>
            <w:tcBorders>
              <w:bottom w:val="single" w:sz="2" w:space="0" w:color="auto"/>
              <w:right w:val="nil"/>
            </w:tcBorders>
            <w:shd w:val="clear" w:color="auto" w:fill="auto"/>
            <w:tcMar>
              <w:left w:w="85" w:type="dxa"/>
              <w:bottom w:w="85" w:type="dxa"/>
              <w:right w:w="85" w:type="dxa"/>
            </w:tcMar>
          </w:tcPr>
          <w:p w14:paraId="03190938" w14:textId="77777777" w:rsidR="00691ABF" w:rsidRPr="00BC3C98" w:rsidRDefault="00936A5B" w:rsidP="0039279A">
            <w:pPr>
              <w:pStyle w:val="SOFinalContentTableText"/>
              <w:rPr>
                <w:sz w:val="14"/>
                <w:szCs w:val="14"/>
              </w:rPr>
            </w:pPr>
            <w:r>
              <w:rPr>
                <w:noProof/>
              </w:rPr>
              <mc:AlternateContent>
                <mc:Choice Requires="wps">
                  <w:drawing>
                    <wp:anchor distT="0" distB="0" distL="114299" distR="114299" simplePos="0" relativeHeight="251658242" behindDoc="0" locked="0" layoutInCell="1" allowOverlap="1" wp14:anchorId="5B509B5C" wp14:editId="07777777">
                      <wp:simplePos x="0" y="0"/>
                      <wp:positionH relativeFrom="column">
                        <wp:posOffset>2171699</wp:posOffset>
                      </wp:positionH>
                      <wp:positionV relativeFrom="paragraph">
                        <wp:posOffset>-3175</wp:posOffset>
                      </wp:positionV>
                      <wp:extent cx="0" cy="5372100"/>
                      <wp:effectExtent l="0" t="0" r="1905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04D71AD7">
                    <v:shape id="Straight Arrow Connector 1" style="position:absolute;margin-left:171pt;margin-top:-.25pt;width:0;height:42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" w14:anchorId="6A10428F">
                      <v:stroke dashstyle="dashDot"/>
                    </v:shape>
                  </w:pict>
                </mc:Fallback>
              </mc:AlternateContent>
            </w:r>
            <w:r w:rsidR="00691ABF" w:rsidRPr="00BC3C98">
              <w:rPr>
                <w:sz w:val="14"/>
                <w:szCs w:val="14"/>
              </w:rPr>
              <w:t>Capacity to Convey Information Accurately and Appropriately</w:t>
            </w:r>
          </w:p>
          <w:p w14:paraId="34FE4655" w14:textId="77777777" w:rsidR="00691ABF" w:rsidRPr="00BC3C98" w:rsidRDefault="00691ABF" w:rsidP="0039279A">
            <w:pPr>
              <w:pStyle w:val="SOFinalPerformanceTableText"/>
              <w:rPr>
                <w:sz w:val="14"/>
                <w:szCs w:val="14"/>
              </w:rPr>
            </w:pPr>
            <w:r w:rsidRPr="00BC3C98">
              <w:rPr>
                <w:sz w:val="14"/>
                <w:szCs w:val="14"/>
              </w:rPr>
              <w:t>A restricted range of simple structures and vocabulary are used. Rehearsed simple sentences are used out of context.</w:t>
            </w:r>
          </w:p>
          <w:p w14:paraId="05FFDC13" w14:textId="77777777" w:rsidR="00691ABF" w:rsidRPr="00BC3C98" w:rsidRDefault="00691ABF" w:rsidP="0039279A">
            <w:pPr>
              <w:pStyle w:val="SOFinalPerformanceTableText"/>
              <w:rPr>
                <w:sz w:val="14"/>
                <w:szCs w:val="14"/>
              </w:rPr>
            </w:pPr>
            <w:r w:rsidRPr="00BC3C98">
              <w:rPr>
                <w:sz w:val="14"/>
                <w:szCs w:val="14"/>
              </w:rPr>
              <w:t>The language produced contains frequent errors and only partially communicates what is intended. Responses may resemble literal translations from first language.</w:t>
            </w:r>
          </w:p>
          <w:p w14:paraId="61E2971B" w14:textId="77777777" w:rsidR="00691ABF" w:rsidRPr="00BC3C98" w:rsidRDefault="00691ABF" w:rsidP="0039279A">
            <w:pPr>
              <w:pStyle w:val="SOFinalPerformanceTableText"/>
              <w:rPr>
                <w:sz w:val="14"/>
                <w:szCs w:val="14"/>
              </w:rPr>
            </w:pPr>
            <w:r w:rsidRPr="00BC3C98">
              <w:rPr>
                <w:sz w:val="14"/>
                <w:szCs w:val="14"/>
              </w:rPr>
              <w:t>A cohesive device may be used.</w:t>
            </w:r>
          </w:p>
          <w:p w14:paraId="4B48F692" w14:textId="77777777" w:rsidR="00691ABF" w:rsidRPr="00BC3C98" w:rsidRDefault="00691ABF" w:rsidP="0039279A">
            <w:pPr>
              <w:pStyle w:val="SOFinalPerformanceTableText"/>
              <w:rPr>
                <w:sz w:val="14"/>
                <w:szCs w:val="14"/>
              </w:rPr>
            </w:pPr>
            <w:r w:rsidRPr="00BC3C98">
              <w:rPr>
                <w:sz w:val="14"/>
                <w:szCs w:val="14"/>
              </w:rPr>
              <w:t>Language is occasionally appropriate to the purpose or audience.</w:t>
            </w:r>
          </w:p>
          <w:p w14:paraId="17455616" w14:textId="77777777" w:rsidR="00691ABF" w:rsidRPr="0039279A" w:rsidRDefault="00691ABF" w:rsidP="0039279A">
            <w:pPr>
              <w:pStyle w:val="SOFinalPerformanceTableText"/>
              <w:rPr>
                <w:color w:val="A6A6A6"/>
                <w:sz w:val="14"/>
                <w:szCs w:val="14"/>
              </w:rPr>
            </w:pPr>
            <w:r w:rsidRPr="0039279A">
              <w:rPr>
                <w:color w:val="A6A6A6"/>
                <w:sz w:val="14"/>
                <w:szCs w:val="14"/>
              </w:rPr>
              <w:t>Pronunciation may impede meaning. Little attention is paid to intonation. Lack of comprehension impedes fluency.</w:t>
            </w:r>
          </w:p>
          <w:p w14:paraId="012542ED"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3F55F862" w14:textId="77777777" w:rsidR="00691ABF" w:rsidRPr="00BC3C98" w:rsidRDefault="00691ABF" w:rsidP="0039279A">
            <w:pPr>
              <w:pStyle w:val="SOFinalPerformanceTableText"/>
              <w:rPr>
                <w:sz w:val="14"/>
                <w:szCs w:val="14"/>
              </w:rPr>
            </w:pPr>
            <w:r w:rsidRPr="00BC3C98">
              <w:rPr>
                <w:sz w:val="14"/>
                <w:szCs w:val="14"/>
              </w:rPr>
              <w:t xml:space="preserve">Responses tend to be loosely connected sentences. </w:t>
            </w:r>
          </w:p>
          <w:p w14:paraId="44383DC9" w14:textId="77777777" w:rsidR="00691ABF" w:rsidRPr="00BC3C98" w:rsidRDefault="00691ABF" w:rsidP="0039279A">
            <w:pPr>
              <w:pStyle w:val="SOFinalPerformanceTableText"/>
              <w:rPr>
                <w:sz w:val="14"/>
                <w:szCs w:val="14"/>
              </w:rPr>
            </w:pPr>
            <w:r w:rsidRPr="00BC3C98">
              <w:rPr>
                <w:sz w:val="14"/>
                <w:szCs w:val="14"/>
              </w:rPr>
              <w:t>Inconsistent use of one or more conventions of the text type.</w:t>
            </w:r>
          </w:p>
        </w:tc>
        <w:tc>
          <w:tcPr>
            <w:tcW w:w="2126" w:type="dxa"/>
            <w:tcBorders>
              <w:left w:val="nil"/>
            </w:tcBorders>
            <w:shd w:val="clear" w:color="auto" w:fill="auto"/>
            <w:tcMar>
              <w:left w:w="85" w:type="dxa"/>
              <w:bottom w:w="85" w:type="dxa"/>
              <w:right w:w="85" w:type="dxa"/>
            </w:tcMar>
          </w:tcPr>
          <w:p w14:paraId="797F25C3"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0BFFC1D4" w14:textId="77777777" w:rsidR="00691ABF" w:rsidRPr="0039279A" w:rsidRDefault="00691ABF" w:rsidP="0039279A">
            <w:pPr>
              <w:pStyle w:val="SOFinalPerformanceTableText"/>
              <w:rPr>
                <w:color w:val="A6A6A6"/>
                <w:sz w:val="14"/>
                <w:szCs w:val="14"/>
              </w:rPr>
            </w:pPr>
            <w:r w:rsidRPr="0039279A">
              <w:rPr>
                <w:color w:val="A6A6A6"/>
                <w:sz w:val="14"/>
                <w:szCs w:val="14"/>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4773FC8F" w14:textId="77777777" w:rsidR="00691ABF" w:rsidRPr="0039279A" w:rsidRDefault="00691ABF" w:rsidP="0039279A">
            <w:pPr>
              <w:pStyle w:val="SOFinalPerformanceTableText"/>
              <w:rPr>
                <w:color w:val="A6A6A6"/>
                <w:sz w:val="14"/>
                <w:szCs w:val="14"/>
              </w:rPr>
            </w:pPr>
            <w:r w:rsidRPr="0039279A">
              <w:rPr>
                <w:color w:val="A6A6A6"/>
                <w:sz w:val="14"/>
                <w:szCs w:val="14"/>
              </w:rPr>
              <w:t>Utterances rarely consist of more than two or three words. A keyword or partial response is provided as a means of negotiating more time for processing, with reliance on paralinguistic devices to convey meaning.</w:t>
            </w:r>
          </w:p>
        </w:tc>
        <w:tc>
          <w:tcPr>
            <w:tcW w:w="2887" w:type="dxa"/>
            <w:shd w:val="clear" w:color="auto" w:fill="auto"/>
            <w:tcMar>
              <w:left w:w="85" w:type="dxa"/>
              <w:bottom w:w="85" w:type="dxa"/>
              <w:right w:w="85" w:type="dxa"/>
            </w:tcMar>
          </w:tcPr>
          <w:p w14:paraId="4C15E9F2"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276D58E8" w14:textId="77777777" w:rsidR="00691ABF" w:rsidRPr="0039279A" w:rsidRDefault="00691ABF" w:rsidP="0039279A">
            <w:pPr>
              <w:pStyle w:val="SOFinalPerformanceTableText"/>
              <w:rPr>
                <w:color w:val="A6A6A6"/>
                <w:sz w:val="14"/>
                <w:szCs w:val="14"/>
              </w:rPr>
            </w:pPr>
            <w:r w:rsidRPr="0039279A">
              <w:rPr>
                <w:color w:val="A6A6A6"/>
                <w:sz w:val="14"/>
                <w:szCs w:val="14"/>
              </w:rPr>
              <w:t>Keywords and some supporting detail are identified in texts containing simple, well-rehearsed language dealing with familiar situations.</w:t>
            </w:r>
          </w:p>
          <w:p w14:paraId="0F0FE37B" w14:textId="77777777" w:rsidR="00691ABF" w:rsidRPr="0039279A" w:rsidRDefault="00691ABF" w:rsidP="0039279A">
            <w:pPr>
              <w:pStyle w:val="SOFinalPerformanceTableText"/>
              <w:rPr>
                <w:color w:val="A6A6A6"/>
                <w:sz w:val="14"/>
                <w:szCs w:val="14"/>
              </w:rPr>
            </w:pPr>
            <w:r w:rsidRPr="0039279A">
              <w:rPr>
                <w:color w:val="A6A6A6"/>
                <w:sz w:val="14"/>
                <w:szCs w:val="14"/>
              </w:rPr>
              <w:t>Specific information in the text is transcribed rather than interpreted.</w:t>
            </w:r>
          </w:p>
          <w:p w14:paraId="0BAB66B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2EC1AF4" w14:textId="77777777" w:rsidR="00691ABF" w:rsidRPr="0039279A" w:rsidRDefault="00691ABF" w:rsidP="0039279A">
            <w:pPr>
              <w:pStyle w:val="SOFinalPerformanceTableText"/>
              <w:rPr>
                <w:color w:val="A6A6A6"/>
                <w:sz w:val="14"/>
                <w:szCs w:val="14"/>
              </w:rPr>
            </w:pPr>
            <w:r w:rsidRPr="0039279A">
              <w:rPr>
                <w:color w:val="A6A6A6"/>
                <w:sz w:val="14"/>
                <w:szCs w:val="14"/>
              </w:rPr>
              <w:t>One or more basic linguistic features of the text are identified.</w:t>
            </w:r>
          </w:p>
          <w:p w14:paraId="0D23613F"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7B8712C9" w14:textId="77777777" w:rsidR="00691ABF" w:rsidRPr="0039279A" w:rsidRDefault="00691ABF" w:rsidP="0039279A">
            <w:pPr>
              <w:pStyle w:val="SOFinalPerformanceTableText"/>
              <w:rPr>
                <w:color w:val="A6A6A6"/>
                <w:sz w:val="14"/>
                <w:szCs w:val="14"/>
              </w:rPr>
            </w:pPr>
            <w:r w:rsidRPr="0039279A">
              <w:rPr>
                <w:color w:val="A6A6A6"/>
                <w:sz w:val="14"/>
                <w:szCs w:val="14"/>
              </w:rPr>
              <w:t>Some awareness of cultural elements in texts.</w:t>
            </w:r>
          </w:p>
          <w:p w14:paraId="604C7BB9"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in relation to those represented in texts are identified.</w:t>
            </w:r>
          </w:p>
        </w:tc>
      </w:tr>
      <w:tr w:rsidR="00691ABF" w:rsidRPr="00BC3C98" w14:paraId="682349F2" w14:textId="77777777" w:rsidTr="0039279A">
        <w:trPr>
          <w:cantSplit/>
          <w:jc w:val="center"/>
        </w:trPr>
        <w:tc>
          <w:tcPr>
            <w:tcW w:w="345" w:type="dxa"/>
            <w:tcBorders>
              <w:bottom w:val="single" w:sz="2" w:space="0" w:color="auto"/>
            </w:tcBorders>
            <w:shd w:val="clear" w:color="auto" w:fill="D9D9D9"/>
            <w:tcMar>
              <w:left w:w="85" w:type="dxa"/>
              <w:bottom w:w="85" w:type="dxa"/>
              <w:right w:w="85" w:type="dxa"/>
            </w:tcMar>
          </w:tcPr>
          <w:p w14:paraId="65AEDD99" w14:textId="77777777" w:rsidR="00691ABF" w:rsidRPr="00BC3C98" w:rsidRDefault="00691ABF" w:rsidP="0039279A">
            <w:pPr>
              <w:pStyle w:val="SOFinalPerformanceTableLetters"/>
              <w:jc w:val="left"/>
              <w:rPr>
                <w:sz w:val="18"/>
                <w:szCs w:val="18"/>
              </w:rPr>
            </w:pPr>
            <w:r w:rsidRPr="00BC3C98">
              <w:rPr>
                <w:sz w:val="18"/>
                <w:szCs w:val="18"/>
              </w:rPr>
              <w:t>E</w:t>
            </w:r>
          </w:p>
        </w:tc>
        <w:tc>
          <w:tcPr>
            <w:tcW w:w="2127" w:type="dxa"/>
            <w:tcBorders>
              <w:bottom w:val="single" w:sz="2" w:space="0" w:color="auto"/>
            </w:tcBorders>
            <w:shd w:val="clear" w:color="auto" w:fill="auto"/>
            <w:tcMar>
              <w:left w:w="85" w:type="dxa"/>
              <w:bottom w:w="85" w:type="dxa"/>
              <w:right w:w="85" w:type="dxa"/>
            </w:tcMar>
          </w:tcPr>
          <w:p w14:paraId="56266165" w14:textId="77777777" w:rsidR="00691ABF" w:rsidRPr="00BC3C98" w:rsidRDefault="00691ABF" w:rsidP="0039279A">
            <w:pPr>
              <w:pStyle w:val="SOFinalContentTableText"/>
              <w:rPr>
                <w:sz w:val="14"/>
                <w:szCs w:val="14"/>
              </w:rPr>
            </w:pPr>
            <w:r w:rsidRPr="00BC3C98">
              <w:rPr>
                <w:sz w:val="14"/>
                <w:szCs w:val="14"/>
              </w:rPr>
              <w:t xml:space="preserve">Relevance </w:t>
            </w:r>
          </w:p>
          <w:p w14:paraId="7BA345FB" w14:textId="77777777" w:rsidR="00691ABF" w:rsidRPr="00BC3C98" w:rsidRDefault="00691ABF" w:rsidP="0039279A">
            <w:pPr>
              <w:pStyle w:val="SOFinalPerformanceTableText"/>
              <w:rPr>
                <w:sz w:val="14"/>
                <w:szCs w:val="14"/>
              </w:rPr>
            </w:pPr>
            <w:r w:rsidRPr="00BC3C98">
              <w:rPr>
                <w:sz w:val="14"/>
                <w:szCs w:val="14"/>
              </w:rPr>
              <w:t>Responses have limited relevance to the purpose or audience.</w:t>
            </w:r>
          </w:p>
          <w:p w14:paraId="07E88FEC" w14:textId="77777777" w:rsidR="00691ABF" w:rsidRPr="00BC3C98" w:rsidRDefault="00691ABF" w:rsidP="0039279A">
            <w:pPr>
              <w:pStyle w:val="SOFinalPerformanceTableText"/>
              <w:rPr>
                <w:sz w:val="14"/>
                <w:szCs w:val="14"/>
              </w:rPr>
            </w:pPr>
            <w:r w:rsidRPr="00BC3C98">
              <w:rPr>
                <w:sz w:val="14"/>
                <w:szCs w:val="14"/>
              </w:rPr>
              <w:t>Responses are often incomplete.</w:t>
            </w:r>
          </w:p>
          <w:p w14:paraId="3E9023C2" w14:textId="77777777" w:rsidR="00691ABF" w:rsidRPr="00BC3C98" w:rsidRDefault="00691ABF" w:rsidP="0039279A">
            <w:pPr>
              <w:pStyle w:val="SOFinalPerformanceTableText"/>
              <w:rPr>
                <w:sz w:val="14"/>
                <w:szCs w:val="14"/>
              </w:rPr>
            </w:pPr>
            <w:r w:rsidRPr="00BC3C98">
              <w:rPr>
                <w:sz w:val="14"/>
                <w:szCs w:val="14"/>
              </w:rPr>
              <w:t>Responses may include an element that attempts to engage the audience or interlocutor.</w:t>
            </w:r>
          </w:p>
          <w:p w14:paraId="65EAC125" w14:textId="77777777" w:rsidR="00691ABF" w:rsidRPr="00BC3C98" w:rsidRDefault="00691ABF" w:rsidP="0039279A">
            <w:pPr>
              <w:pStyle w:val="SOFinalContentTableText"/>
              <w:rPr>
                <w:sz w:val="14"/>
                <w:szCs w:val="14"/>
              </w:rPr>
            </w:pPr>
            <w:r w:rsidRPr="00BC3C98">
              <w:rPr>
                <w:sz w:val="14"/>
                <w:szCs w:val="14"/>
              </w:rPr>
              <w:t>Treatment of Ideas, Information, or Opinions</w:t>
            </w:r>
          </w:p>
          <w:p w14:paraId="1F41DA30" w14:textId="77777777" w:rsidR="00691ABF" w:rsidRPr="00BC3C98" w:rsidRDefault="00691ABF" w:rsidP="0039279A">
            <w:pPr>
              <w:pStyle w:val="SOFinalPerformanceTableText"/>
              <w:rPr>
                <w:sz w:val="14"/>
                <w:szCs w:val="14"/>
              </w:rPr>
            </w:pPr>
            <w:r w:rsidRPr="00BC3C98">
              <w:rPr>
                <w:sz w:val="14"/>
                <w:szCs w:val="14"/>
              </w:rPr>
              <w:t>Some basic information relating to familiar topics is communicated, using single words.</w:t>
            </w:r>
          </w:p>
          <w:p w14:paraId="0E705914" w14:textId="77777777" w:rsidR="00691ABF" w:rsidRPr="00BC3C98" w:rsidRDefault="00691ABF" w:rsidP="0039279A">
            <w:pPr>
              <w:pStyle w:val="SOFinalPerformanceTableText"/>
              <w:rPr>
                <w:sz w:val="14"/>
                <w:szCs w:val="14"/>
              </w:rPr>
            </w:pPr>
            <w:r w:rsidRPr="00BC3C98">
              <w:rPr>
                <w:sz w:val="14"/>
                <w:szCs w:val="14"/>
              </w:rPr>
              <w:t>Responses are very brief and often rely on a keyword or formulaic expression.</w:t>
            </w:r>
          </w:p>
        </w:tc>
        <w:tc>
          <w:tcPr>
            <w:tcW w:w="3544" w:type="dxa"/>
            <w:tcBorders>
              <w:bottom w:val="single" w:sz="2" w:space="0" w:color="auto"/>
              <w:right w:val="nil"/>
            </w:tcBorders>
            <w:shd w:val="clear" w:color="auto" w:fill="auto"/>
            <w:tcMar>
              <w:left w:w="85" w:type="dxa"/>
              <w:bottom w:w="85" w:type="dxa"/>
              <w:right w:w="85" w:type="dxa"/>
            </w:tcMar>
          </w:tcPr>
          <w:p w14:paraId="5D72041F" w14:textId="77777777" w:rsidR="00691ABF" w:rsidRPr="00BC3C98" w:rsidRDefault="00691ABF" w:rsidP="0039279A">
            <w:pPr>
              <w:pStyle w:val="SOFinalContentTableText"/>
              <w:rPr>
                <w:sz w:val="14"/>
                <w:szCs w:val="14"/>
              </w:rPr>
            </w:pPr>
            <w:r w:rsidRPr="00BC3C98">
              <w:rPr>
                <w:sz w:val="14"/>
                <w:szCs w:val="14"/>
              </w:rPr>
              <w:t>Capacity to Convey Information Accurately and Appropriately</w:t>
            </w:r>
          </w:p>
          <w:p w14:paraId="435DC9F4" w14:textId="77777777" w:rsidR="00691ABF" w:rsidRPr="00BC3C98" w:rsidRDefault="00691ABF" w:rsidP="0039279A">
            <w:pPr>
              <w:pStyle w:val="SOFinalPerformanceTableText"/>
              <w:rPr>
                <w:sz w:val="14"/>
                <w:szCs w:val="14"/>
              </w:rPr>
            </w:pPr>
            <w:r w:rsidRPr="00BC3C98">
              <w:rPr>
                <w:sz w:val="14"/>
                <w:szCs w:val="14"/>
              </w:rPr>
              <w:t>Single words and brief formulaic expressions are used to convey basic information on familiar topics.</w:t>
            </w:r>
          </w:p>
          <w:p w14:paraId="6776C05B" w14:textId="77777777" w:rsidR="00691ABF" w:rsidRPr="00BC3C98" w:rsidRDefault="00691ABF" w:rsidP="0039279A">
            <w:pPr>
              <w:pStyle w:val="SOFinalPerformanceTableText"/>
              <w:rPr>
                <w:sz w:val="14"/>
                <w:szCs w:val="14"/>
              </w:rPr>
            </w:pPr>
            <w:r w:rsidRPr="00BC3C98">
              <w:rPr>
                <w:sz w:val="14"/>
                <w:szCs w:val="14"/>
              </w:rPr>
              <w:t>There is a high incidence of basic errors that impede meaning, with evidence of the influence of the syntax of English and/or other languages.</w:t>
            </w:r>
          </w:p>
          <w:p w14:paraId="6DF40C78" w14:textId="77777777" w:rsidR="00691ABF" w:rsidRPr="00BC3C98" w:rsidRDefault="00691ABF" w:rsidP="0039279A">
            <w:pPr>
              <w:pStyle w:val="SOFinalPerformanceTableText"/>
              <w:rPr>
                <w:sz w:val="14"/>
                <w:szCs w:val="14"/>
              </w:rPr>
            </w:pPr>
            <w:r w:rsidRPr="00BC3C98">
              <w:rPr>
                <w:sz w:val="14"/>
                <w:szCs w:val="14"/>
              </w:rPr>
              <w:t>Attempted use of a cohesive device.</w:t>
            </w:r>
          </w:p>
          <w:p w14:paraId="1691DC47" w14:textId="77777777" w:rsidR="00691ABF" w:rsidRPr="00BC3C98" w:rsidRDefault="00691ABF" w:rsidP="0039279A">
            <w:pPr>
              <w:pStyle w:val="SOFinalPerformanceTableText"/>
              <w:rPr>
                <w:sz w:val="14"/>
                <w:szCs w:val="14"/>
              </w:rPr>
            </w:pPr>
            <w:r w:rsidRPr="00BC3C98">
              <w:rPr>
                <w:sz w:val="14"/>
                <w:szCs w:val="14"/>
              </w:rPr>
              <w:t>Limited appropriateness of language to the purpose or audience.</w:t>
            </w:r>
          </w:p>
          <w:p w14:paraId="108BE058" w14:textId="77777777" w:rsidR="00691ABF" w:rsidRPr="0039279A" w:rsidRDefault="00691ABF" w:rsidP="0039279A">
            <w:pPr>
              <w:pStyle w:val="SOFinalPerformanceTableText"/>
              <w:rPr>
                <w:color w:val="A6A6A6"/>
                <w:sz w:val="14"/>
                <w:szCs w:val="14"/>
              </w:rPr>
            </w:pPr>
            <w:r w:rsidRPr="0039279A">
              <w:rPr>
                <w:color w:val="A6A6A6"/>
                <w:sz w:val="14"/>
                <w:szCs w:val="14"/>
              </w:rPr>
              <w:t>Pronunciation impedes meaning and may be strongly influenced by first language.</w:t>
            </w:r>
          </w:p>
          <w:p w14:paraId="3F79157A" w14:textId="77777777" w:rsidR="00691ABF" w:rsidRPr="00BC3C98" w:rsidRDefault="00691ABF" w:rsidP="0039279A">
            <w:pPr>
              <w:pStyle w:val="SOFinalContentTableText"/>
              <w:rPr>
                <w:sz w:val="14"/>
                <w:szCs w:val="14"/>
              </w:rPr>
            </w:pPr>
            <w:r w:rsidRPr="00BC3C98">
              <w:rPr>
                <w:sz w:val="14"/>
                <w:szCs w:val="14"/>
              </w:rPr>
              <w:t>Coherence in Structure and Sequence</w:t>
            </w:r>
          </w:p>
          <w:p w14:paraId="5F9A2DBF" w14:textId="77777777" w:rsidR="00691ABF" w:rsidRPr="00BC3C98" w:rsidRDefault="00691ABF" w:rsidP="0039279A">
            <w:pPr>
              <w:pStyle w:val="SOFinalPerformanceTableText"/>
              <w:rPr>
                <w:sz w:val="14"/>
                <w:szCs w:val="14"/>
              </w:rPr>
            </w:pPr>
            <w:r w:rsidRPr="00BC3C98">
              <w:rPr>
                <w:sz w:val="14"/>
                <w:szCs w:val="14"/>
              </w:rPr>
              <w:t>Responses are disjointed and consist of disconnected words and phrases.</w:t>
            </w:r>
          </w:p>
          <w:p w14:paraId="59E5F437" w14:textId="77777777" w:rsidR="00691ABF" w:rsidRPr="00BC3C98" w:rsidRDefault="00691ABF" w:rsidP="0039279A">
            <w:pPr>
              <w:pStyle w:val="SOFinalPerformanceTableText"/>
              <w:rPr>
                <w:sz w:val="14"/>
                <w:szCs w:val="14"/>
              </w:rPr>
            </w:pPr>
            <w:r w:rsidRPr="00BC3C98">
              <w:rPr>
                <w:sz w:val="14"/>
                <w:szCs w:val="14"/>
              </w:rPr>
              <w:t>Attempted use of one or more conventions of the text type.</w:t>
            </w:r>
          </w:p>
        </w:tc>
        <w:tc>
          <w:tcPr>
            <w:tcW w:w="2126" w:type="dxa"/>
            <w:tcBorders>
              <w:left w:val="nil"/>
              <w:bottom w:val="single" w:sz="2" w:space="0" w:color="auto"/>
            </w:tcBorders>
            <w:shd w:val="clear" w:color="auto" w:fill="auto"/>
            <w:tcMar>
              <w:left w:w="85" w:type="dxa"/>
              <w:bottom w:w="85" w:type="dxa"/>
              <w:right w:w="85" w:type="dxa"/>
            </w:tcMar>
          </w:tcPr>
          <w:p w14:paraId="4D193C8C" w14:textId="77777777" w:rsidR="00691ABF" w:rsidRPr="0039279A" w:rsidRDefault="00691ABF" w:rsidP="0039279A">
            <w:pPr>
              <w:pStyle w:val="SOFinalContentTableText"/>
              <w:rPr>
                <w:color w:val="A6A6A6"/>
                <w:sz w:val="14"/>
                <w:szCs w:val="14"/>
              </w:rPr>
            </w:pPr>
            <w:r w:rsidRPr="0039279A">
              <w:rPr>
                <w:color w:val="A6A6A6"/>
                <w:sz w:val="14"/>
                <w:szCs w:val="14"/>
              </w:rPr>
              <w:t>Capacity to Interact and Maintain a Conversation</w:t>
            </w:r>
          </w:p>
          <w:p w14:paraId="611CC9AD" w14:textId="77777777" w:rsidR="00691ABF" w:rsidRPr="0039279A" w:rsidRDefault="00691ABF" w:rsidP="0039279A">
            <w:pPr>
              <w:pStyle w:val="SOFinalPerformanceTableText"/>
              <w:rPr>
                <w:color w:val="A6A6A6"/>
                <w:sz w:val="14"/>
                <w:szCs w:val="14"/>
              </w:rPr>
            </w:pPr>
            <w:r w:rsidRPr="0039279A">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14:paraId="4A7465A0" w14:textId="77777777" w:rsidR="00691ABF" w:rsidRPr="0039279A" w:rsidRDefault="00691ABF" w:rsidP="0039279A">
            <w:pPr>
              <w:pStyle w:val="SOFinalPerformanceTableText"/>
              <w:rPr>
                <w:color w:val="A6A6A6"/>
                <w:sz w:val="14"/>
                <w:szCs w:val="14"/>
              </w:rPr>
            </w:pPr>
            <w:r w:rsidRPr="0039279A">
              <w:rPr>
                <w:color w:val="A6A6A6"/>
                <w:sz w:val="14"/>
                <w:szCs w:val="14"/>
              </w:rPr>
              <w:t>A keyword is used to convey a whole message. There are frequent long pauses to process questions, and heavy reliance on paralinguistic devices to convey meaning.</w:t>
            </w:r>
          </w:p>
        </w:tc>
        <w:tc>
          <w:tcPr>
            <w:tcW w:w="2887" w:type="dxa"/>
            <w:tcBorders>
              <w:bottom w:val="single" w:sz="2" w:space="0" w:color="auto"/>
            </w:tcBorders>
            <w:shd w:val="clear" w:color="auto" w:fill="auto"/>
            <w:tcMar>
              <w:left w:w="85" w:type="dxa"/>
              <w:bottom w:w="85" w:type="dxa"/>
              <w:right w:w="85" w:type="dxa"/>
            </w:tcMar>
          </w:tcPr>
          <w:p w14:paraId="7DD8DC6C" w14:textId="77777777" w:rsidR="00691ABF" w:rsidRPr="0039279A" w:rsidRDefault="00691ABF" w:rsidP="0039279A">
            <w:pPr>
              <w:pStyle w:val="SOFinalContentTableText"/>
              <w:rPr>
                <w:color w:val="A6A6A6"/>
                <w:sz w:val="14"/>
                <w:szCs w:val="14"/>
              </w:rPr>
            </w:pPr>
            <w:r w:rsidRPr="0039279A">
              <w:rPr>
                <w:color w:val="A6A6A6"/>
                <w:sz w:val="14"/>
                <w:szCs w:val="14"/>
              </w:rPr>
              <w:t>Interpretation of Meaning in Texts</w:t>
            </w:r>
          </w:p>
          <w:p w14:paraId="5C6D9694" w14:textId="77777777" w:rsidR="00691ABF" w:rsidRPr="0039279A" w:rsidRDefault="00691ABF" w:rsidP="0039279A">
            <w:pPr>
              <w:pStyle w:val="SOFinalPerformanceTableText"/>
              <w:rPr>
                <w:color w:val="A6A6A6"/>
                <w:sz w:val="14"/>
                <w:szCs w:val="14"/>
              </w:rPr>
            </w:pPr>
            <w:r w:rsidRPr="0039279A">
              <w:rPr>
                <w:color w:val="A6A6A6"/>
                <w:sz w:val="14"/>
                <w:szCs w:val="14"/>
              </w:rPr>
              <w:t>Isolated items of information are identified in texts on familiar topics containing simple language.</w:t>
            </w:r>
          </w:p>
          <w:p w14:paraId="6FDBEAA8" w14:textId="77777777" w:rsidR="00691ABF" w:rsidRPr="0039279A" w:rsidRDefault="00691ABF" w:rsidP="0039279A">
            <w:pPr>
              <w:pStyle w:val="SOFinalPerformanceTableText"/>
              <w:rPr>
                <w:color w:val="A6A6A6"/>
                <w:sz w:val="14"/>
                <w:szCs w:val="14"/>
              </w:rPr>
            </w:pPr>
            <w:r w:rsidRPr="0039279A">
              <w:rPr>
                <w:color w:val="A6A6A6"/>
                <w:sz w:val="14"/>
                <w:szCs w:val="14"/>
              </w:rPr>
              <w:t>Understanding is limited to occasional isolated words, such as borrowed words.</w:t>
            </w:r>
          </w:p>
          <w:p w14:paraId="5D63123E" w14:textId="77777777" w:rsidR="00691ABF" w:rsidRPr="0039279A" w:rsidRDefault="00691ABF" w:rsidP="0039279A">
            <w:pPr>
              <w:pStyle w:val="SOFinalContentTableText"/>
              <w:rPr>
                <w:color w:val="A6A6A6"/>
                <w:sz w:val="14"/>
                <w:szCs w:val="14"/>
              </w:rPr>
            </w:pPr>
            <w:r w:rsidRPr="0039279A">
              <w:rPr>
                <w:color w:val="A6A6A6"/>
                <w:sz w:val="14"/>
                <w:szCs w:val="14"/>
              </w:rPr>
              <w:t>Analysis</w:t>
            </w:r>
          </w:p>
          <w:p w14:paraId="27281581"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one or more basic linguistic features.</w:t>
            </w:r>
          </w:p>
          <w:p w14:paraId="4B6DE5B0" w14:textId="77777777" w:rsidR="00691ABF" w:rsidRPr="0039279A" w:rsidRDefault="00691ABF" w:rsidP="0039279A">
            <w:pPr>
              <w:pStyle w:val="SOFinalContentTableText"/>
              <w:rPr>
                <w:color w:val="A6A6A6"/>
                <w:sz w:val="14"/>
                <w:szCs w:val="14"/>
              </w:rPr>
            </w:pPr>
            <w:r w:rsidRPr="0039279A">
              <w:rPr>
                <w:color w:val="A6A6A6"/>
                <w:sz w:val="14"/>
                <w:szCs w:val="14"/>
              </w:rPr>
              <w:t>Reflection</w:t>
            </w:r>
          </w:p>
          <w:p w14:paraId="13FCC3C5" w14:textId="77777777" w:rsidR="00691ABF" w:rsidRPr="0039279A" w:rsidRDefault="00691ABF" w:rsidP="0039279A">
            <w:pPr>
              <w:pStyle w:val="SOFinalPerformanceTableText"/>
              <w:rPr>
                <w:color w:val="A6A6A6"/>
                <w:sz w:val="14"/>
                <w:szCs w:val="14"/>
              </w:rPr>
            </w:pPr>
            <w:r w:rsidRPr="0039279A">
              <w:rPr>
                <w:color w:val="A6A6A6"/>
                <w:sz w:val="14"/>
                <w:szCs w:val="14"/>
              </w:rPr>
              <w:t>Attempted identification of isolated cultural elements.</w:t>
            </w:r>
          </w:p>
          <w:p w14:paraId="73145506" w14:textId="77777777" w:rsidR="00691ABF" w:rsidRPr="0039279A" w:rsidRDefault="00691ABF" w:rsidP="0039279A">
            <w:pPr>
              <w:pStyle w:val="SOFinalPerformanceTableText"/>
              <w:rPr>
                <w:color w:val="A6A6A6"/>
                <w:sz w:val="14"/>
                <w:szCs w:val="14"/>
              </w:rPr>
            </w:pPr>
            <w:r w:rsidRPr="0039279A">
              <w:rPr>
                <w:color w:val="A6A6A6"/>
                <w:sz w:val="14"/>
                <w:szCs w:val="14"/>
              </w:rPr>
              <w:t>One or more of own values, beliefs, practices, or ideas are identified.</w:t>
            </w:r>
          </w:p>
        </w:tc>
      </w:tr>
    </w:tbl>
    <w:p w14:paraId="5A39BBE3" w14:textId="77777777" w:rsidR="00691ABF" w:rsidRPr="00183692" w:rsidRDefault="00691ABF" w:rsidP="00691ABF"/>
    <w:sectPr w:rsidR="00691ABF" w:rsidRPr="00183692" w:rsidSect="00691ABF">
      <w:headerReference w:type="even" r:id="rId16"/>
      <w:headerReference w:type="default" r:id="rId17"/>
      <w:footerReference w:type="even" r:id="rId18"/>
      <w:footerReference w:type="default" r:id="rId19"/>
      <w:headerReference w:type="first" r:id="rId20"/>
      <w:footerReference w:type="first" r:id="rId21"/>
      <w:pgSz w:w="11906" w:h="16838"/>
      <w:pgMar w:top="70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F396" w14:textId="77777777" w:rsidR="003561B8" w:rsidRDefault="003561B8">
      <w:r>
        <w:separator/>
      </w:r>
    </w:p>
  </w:endnote>
  <w:endnote w:type="continuationSeparator" w:id="0">
    <w:p w14:paraId="72A3D3EC" w14:textId="77777777" w:rsidR="003561B8" w:rsidRDefault="003561B8">
      <w:r>
        <w:continuationSeparator/>
      </w:r>
    </w:p>
  </w:endnote>
  <w:endnote w:type="continuationNotice" w:id="1">
    <w:p w14:paraId="1B785654" w14:textId="77777777" w:rsidR="00325AEE" w:rsidRDefault="00325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87C79" w14:textId="214D88C5" w:rsidR="00395C99" w:rsidRDefault="00395C99">
    <w:pPr>
      <w:pStyle w:val="Footer"/>
    </w:pPr>
    <w:r>
      <w:rPr>
        <w:noProof/>
      </w:rPr>
      <mc:AlternateContent>
        <mc:Choice Requires="wps">
          <w:drawing>
            <wp:anchor distT="0" distB="0" distL="0" distR="0" simplePos="0" relativeHeight="251658251" behindDoc="0" locked="0" layoutInCell="1" allowOverlap="1" wp14:anchorId="3684BA38" wp14:editId="4B4497EC">
              <wp:simplePos x="635" y="635"/>
              <wp:positionH relativeFrom="column">
                <wp:align>center</wp:align>
              </wp:positionH>
              <wp:positionV relativeFrom="paragraph">
                <wp:posOffset>635</wp:posOffset>
              </wp:positionV>
              <wp:extent cx="443865" cy="443865"/>
              <wp:effectExtent l="0" t="0" r="18415" b="1524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F3CF2" w14:textId="6161E1A9" w:rsidR="00395C99" w:rsidRPr="00395C99" w:rsidRDefault="00395C99">
                          <w:pPr>
                            <w:rPr>
                              <w:rFonts w:eastAsia="Arial" w:cs="Arial"/>
                              <w:color w:val="A80000"/>
                              <w:sz w:val="24"/>
                            </w:rPr>
                          </w:pPr>
                          <w:r w:rsidRPr="00395C99">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84BA38" id="_x0000_t202" coordsize="21600,21600" o:spt="202" path="m,l,21600r21600,l21600,xe">
              <v:stroke joinstyle="miter"/>
              <v:path gradientshapeok="t" o:connecttype="rect"/>
            </v:shapetype>
            <v:shape id="Text Box 12" o:spid="_x0000_s1030" type="#_x0000_t202" alt="OFFICIAL "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8CF3CF2" w14:textId="6161E1A9" w:rsidR="00395C99" w:rsidRPr="00395C99" w:rsidRDefault="00395C99">
                    <w:pPr>
                      <w:rPr>
                        <w:rFonts w:eastAsia="Arial" w:cs="Arial"/>
                        <w:color w:val="A80000"/>
                        <w:sz w:val="24"/>
                      </w:rPr>
                    </w:pPr>
                    <w:r w:rsidRPr="00395C99">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49B8B" w14:textId="44A313CB" w:rsidR="008B4D19" w:rsidRDefault="008B4D19" w:rsidP="008B4D19">
    <w:pPr>
      <w:pStyle w:val="Footer"/>
    </w:pPr>
    <w:r>
      <w:rPr>
        <w:noProof/>
      </w:rPr>
      <mc:AlternateContent>
        <mc:Choice Requires="wps">
          <w:drawing>
            <wp:anchor distT="0" distB="0" distL="0" distR="0" simplePos="0" relativeHeight="251658243" behindDoc="0" locked="0" layoutInCell="1" allowOverlap="1" wp14:anchorId="7E21C874" wp14:editId="3F3B23AB">
              <wp:simplePos x="0" y="0"/>
              <wp:positionH relativeFrom="page">
                <wp:posOffset>3430270</wp:posOffset>
              </wp:positionH>
              <wp:positionV relativeFrom="page">
                <wp:posOffset>10079990</wp:posOffset>
              </wp:positionV>
              <wp:extent cx="775335" cy="370205"/>
              <wp:effectExtent l="0" t="0" r="5715" b="152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49862AB9" w14:textId="77777777" w:rsidR="008B4D19" w:rsidRDefault="008B4D19" w:rsidP="008B4D19">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E21C874" id="_x0000_t202" coordsize="21600,21600" o:spt="202" path="m,l,21600r21600,l21600,xe">
              <v:stroke joinstyle="miter"/>
              <v:path gradientshapeok="t" o:connecttype="rect"/>
            </v:shapetype>
            <v:shape id="Text Box 17" o:spid="_x0000_s1031" type="#_x0000_t202" alt="OFFICIAL" style="position:absolute;margin-left:270.1pt;margin-top:793.7pt;width:61.05pt;height:29.1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A4fYKBECAAAeBAAADgAAAAAAAAAAAAAAAAAuAgAAZHJzL2Uyb0RvYy54bWxQSwECLQAUAAYA&#10;CAAAACEArz8Da+QAAAANAQAADwAAAAAAAAAAAAAAAABrBAAAZHJzL2Rvd25yZXYueG1sUEsFBgAA&#10;AAAEAAQA8wAAAHwFAAAAAA==&#10;" filled="f" stroked="f">
              <v:textbox style="mso-fit-shape-to-text:t" inset="0,15pt,0,0">
                <w:txbxContent>
                  <w:p w14:paraId="49862AB9" w14:textId="77777777" w:rsidR="008B4D19" w:rsidRDefault="008B4D19" w:rsidP="008B4D19">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8B4D19">
      <w:rPr>
        <w:sz w:val="14"/>
      </w:rPr>
      <w:t>A1447900</w:t>
    </w:r>
    <w:r>
      <w:rPr>
        <w:sz w:val="14"/>
      </w:rPr>
      <w:t>,  (updated November 2024)</w:t>
    </w:r>
  </w:p>
  <w:p w14:paraId="0F0FDA59" w14:textId="77777777" w:rsidR="008B4D19" w:rsidRDefault="008B4D19" w:rsidP="008B4D19">
    <w:pPr>
      <w:pStyle w:val="Footer"/>
      <w:tabs>
        <w:tab w:val="right" w:pos="9923"/>
      </w:tabs>
      <w:jc w:val="both"/>
      <w:rPr>
        <w:sz w:val="14"/>
      </w:rPr>
    </w:pPr>
    <w:r>
      <w:rPr>
        <w:sz w:val="14"/>
      </w:rPr>
      <w:t>© SACE Board of South Australia 2024</w:t>
    </w:r>
    <w:r>
      <w:rPr>
        <w:noProof/>
      </w:rPr>
      <w:drawing>
        <wp:anchor distT="0" distB="0" distL="114300" distR="114300" simplePos="0" relativeHeight="251658242" behindDoc="0" locked="0" layoutInCell="1" allowOverlap="1" wp14:anchorId="29AC9A68" wp14:editId="5DAC4C0A">
          <wp:simplePos x="0" y="0"/>
          <wp:positionH relativeFrom="column">
            <wp:posOffset>7974965</wp:posOffset>
          </wp:positionH>
          <wp:positionV relativeFrom="paragraph">
            <wp:posOffset>75565</wp:posOffset>
          </wp:positionV>
          <wp:extent cx="1426845" cy="395605"/>
          <wp:effectExtent l="0" t="0" r="190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21E12E7B" w14:textId="77BDC185" w:rsidR="008B4D19" w:rsidRDefault="008B4D19" w:rsidP="008B4D19">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1" behindDoc="0" locked="0" layoutInCell="1" allowOverlap="1" wp14:anchorId="35EE07AE" wp14:editId="07A97535">
          <wp:simplePos x="0" y="0"/>
          <wp:positionH relativeFrom="column">
            <wp:posOffset>7974965</wp:posOffset>
          </wp:positionH>
          <wp:positionV relativeFrom="paragraph">
            <wp:posOffset>75565</wp:posOffset>
          </wp:positionV>
          <wp:extent cx="1426845" cy="395605"/>
          <wp:effectExtent l="0" t="0" r="190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B022150" wp14:editId="6BC4B03C">
          <wp:simplePos x="0" y="0"/>
          <wp:positionH relativeFrom="column">
            <wp:posOffset>7974965</wp:posOffset>
          </wp:positionH>
          <wp:positionV relativeFrom="paragraph">
            <wp:posOffset>75565</wp:posOffset>
          </wp:positionV>
          <wp:extent cx="1426845" cy="395605"/>
          <wp:effectExtent l="0" t="0" r="190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665A6" w14:textId="6ADD1458" w:rsidR="00395C99" w:rsidRDefault="00395C99">
    <w:pPr>
      <w:pStyle w:val="Footer"/>
    </w:pPr>
    <w:r>
      <w:rPr>
        <w:noProof/>
      </w:rPr>
      <mc:AlternateContent>
        <mc:Choice Requires="wps">
          <w:drawing>
            <wp:anchor distT="0" distB="0" distL="0" distR="0" simplePos="0" relativeHeight="251658250" behindDoc="0" locked="0" layoutInCell="1" allowOverlap="1" wp14:anchorId="3E6263C3" wp14:editId="4C7D908A">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7440D" w14:textId="3B5A9CCF" w:rsidR="00395C99" w:rsidRPr="00395C99" w:rsidRDefault="00395C99">
                          <w:pPr>
                            <w:rPr>
                              <w:rFonts w:eastAsia="Arial" w:cs="Arial"/>
                              <w:color w:val="A80000"/>
                              <w:sz w:val="24"/>
                            </w:rPr>
                          </w:pPr>
                          <w:r w:rsidRPr="00395C99">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6263C3" id="_x0000_t202" coordsize="21600,21600" o:spt="202" path="m,l,21600r21600,l21600,xe">
              <v:stroke joinstyle="miter"/>
              <v:path gradientshapeok="t" o:connecttype="rect"/>
            </v:shapetype>
            <v:shape id="Text Box 11" o:spid="_x0000_s1033" type="#_x0000_t202" alt="OFFICIAL "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6D7440D" w14:textId="3B5A9CCF" w:rsidR="00395C99" w:rsidRPr="00395C99" w:rsidRDefault="00395C99">
                    <w:pPr>
                      <w:rPr>
                        <w:rFonts w:eastAsia="Arial" w:cs="Arial"/>
                        <w:color w:val="A80000"/>
                        <w:sz w:val="24"/>
                      </w:rPr>
                    </w:pPr>
                    <w:r w:rsidRPr="00395C99">
                      <w:rPr>
                        <w:rFonts w:eastAsia="Arial" w:cs="Arial"/>
                        <w:color w:val="A80000"/>
                        <w:sz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70DAD" w14:textId="43DE6404" w:rsidR="00395C99" w:rsidRDefault="00395C99">
    <w:pPr>
      <w:pStyle w:val="Footer"/>
    </w:pPr>
    <w:r>
      <w:rPr>
        <w:noProof/>
      </w:rPr>
      <mc:AlternateContent>
        <mc:Choice Requires="wps">
          <w:drawing>
            <wp:anchor distT="0" distB="0" distL="0" distR="0" simplePos="0" relativeHeight="251658253" behindDoc="0" locked="0" layoutInCell="1" allowOverlap="1" wp14:anchorId="45AFC532" wp14:editId="512FEFE8">
              <wp:simplePos x="635" y="635"/>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6F263" w14:textId="1B4DB8AD" w:rsidR="00395C99" w:rsidRPr="00395C99" w:rsidRDefault="00395C99">
                          <w:pPr>
                            <w:rPr>
                              <w:rFonts w:eastAsia="Arial" w:cs="Arial"/>
                              <w:color w:val="A80000"/>
                              <w:sz w:val="24"/>
                            </w:rPr>
                          </w:pPr>
                          <w:r w:rsidRPr="00395C99">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5AFC532" id="_x0000_t202" coordsize="21600,21600" o:spt="202" path="m,l,21600r21600,l21600,xe">
              <v:stroke joinstyle="miter"/>
              <v:path gradientshapeok="t" o:connecttype="rect"/>
            </v:shapetype>
            <v:shape id="Text Box 15" o:spid="_x0000_s1037" type="#_x0000_t202" alt="OFFICIAL "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CyJQIAAFE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CMBgsi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70C6F263" w14:textId="1B4DB8AD" w:rsidR="00395C99" w:rsidRPr="00395C99" w:rsidRDefault="00395C99">
                    <w:pPr>
                      <w:rPr>
                        <w:rFonts w:eastAsia="Arial" w:cs="Arial"/>
                        <w:color w:val="A80000"/>
                        <w:sz w:val="24"/>
                      </w:rPr>
                    </w:pPr>
                    <w:r w:rsidRPr="00395C99">
                      <w:rPr>
                        <w:rFonts w:eastAsia="Arial" w:cs="Arial"/>
                        <w:color w:val="A80000"/>
                        <w:sz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B2DC" w14:textId="721C5477" w:rsidR="001078F8" w:rsidRDefault="001078F8" w:rsidP="001078F8">
    <w:pPr>
      <w:pStyle w:val="Footer"/>
    </w:pPr>
    <w:r>
      <w:rPr>
        <w:noProof/>
      </w:rPr>
      <mc:AlternateContent>
        <mc:Choice Requires="wps">
          <w:drawing>
            <wp:anchor distT="0" distB="0" distL="0" distR="0" simplePos="0" relativeHeight="251658257" behindDoc="0" locked="0" layoutInCell="1" allowOverlap="1" wp14:anchorId="0683A5D7" wp14:editId="037DE640">
              <wp:simplePos x="0" y="0"/>
              <wp:positionH relativeFrom="page">
                <wp:posOffset>3430270</wp:posOffset>
              </wp:positionH>
              <wp:positionV relativeFrom="page">
                <wp:posOffset>10079990</wp:posOffset>
              </wp:positionV>
              <wp:extent cx="775335" cy="370205"/>
              <wp:effectExtent l="0" t="0" r="5715" b="1524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2F76521B" w14:textId="77777777" w:rsidR="001078F8" w:rsidRDefault="001078F8" w:rsidP="001078F8">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683A5D7" id="_x0000_t202" coordsize="21600,21600" o:spt="202" path="m,l,21600r21600,l21600,xe">
              <v:stroke joinstyle="miter"/>
              <v:path gradientshapeok="t" o:connecttype="rect"/>
            </v:shapetype>
            <v:shape id="Text Box 22" o:spid="_x0000_s1037" type="#_x0000_t202" alt="OFFICIAL" style="position:absolute;margin-left:270.1pt;margin-top:793.7pt;width:61.05pt;height:29.15pt;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" filled="f" stroked="f">
              <v:textbox style="mso-fit-shape-to-text:t" inset="0,15pt,0,0">
                <w:txbxContent>
                  <w:p w14:paraId="2F76521B" w14:textId="77777777" w:rsidR="001078F8" w:rsidRDefault="001078F8" w:rsidP="001078F8">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8B4D19">
      <w:rPr>
        <w:sz w:val="14"/>
      </w:rPr>
      <w:t>A1447900</w:t>
    </w:r>
    <w:r>
      <w:rPr>
        <w:sz w:val="14"/>
      </w:rPr>
      <w:t>,  (updated November 2024)</w:t>
    </w:r>
  </w:p>
  <w:p w14:paraId="3F328371" w14:textId="77777777" w:rsidR="001078F8" w:rsidRDefault="001078F8" w:rsidP="001078F8">
    <w:pPr>
      <w:pStyle w:val="Footer"/>
      <w:tabs>
        <w:tab w:val="right" w:pos="9923"/>
      </w:tabs>
      <w:jc w:val="both"/>
      <w:rPr>
        <w:sz w:val="14"/>
      </w:rPr>
    </w:pPr>
    <w:r>
      <w:rPr>
        <w:sz w:val="14"/>
      </w:rPr>
      <w:t>© SACE Board of South Australia 2024</w:t>
    </w:r>
    <w:r>
      <w:rPr>
        <w:noProof/>
      </w:rPr>
      <w:drawing>
        <wp:anchor distT="0" distB="0" distL="114300" distR="114300" simplePos="0" relativeHeight="251658256" behindDoc="0" locked="0" layoutInCell="1" allowOverlap="1" wp14:anchorId="0FF6E11F" wp14:editId="0D271AC3">
          <wp:simplePos x="0" y="0"/>
          <wp:positionH relativeFrom="column">
            <wp:posOffset>7974965</wp:posOffset>
          </wp:positionH>
          <wp:positionV relativeFrom="paragraph">
            <wp:posOffset>75565</wp:posOffset>
          </wp:positionV>
          <wp:extent cx="1426845" cy="395605"/>
          <wp:effectExtent l="0" t="0" r="190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7ECDD09B" w14:textId="20F5E7D8" w:rsidR="00395C99" w:rsidRDefault="001078F8" w:rsidP="001078F8">
    <w:pPr>
      <w:pStyle w:val="Footer"/>
      <w:jc w:val="right"/>
    </w:pPr>
    <w:r>
      <w:fldChar w:fldCharType="begin"/>
    </w:r>
    <w:r>
      <w:instrText xml:space="preserve"> PAGE   \* MERGEFORMAT </w:instrText>
    </w:r>
    <w:r>
      <w:fldChar w:fldCharType="separate"/>
    </w:r>
    <w:r>
      <w:t>2</w:t>
    </w:r>
    <w:r>
      <w:rPr>
        <w:noProof/>
      </w:rPr>
      <w:fldChar w:fldCharType="end"/>
    </w:r>
    <w:r>
      <w:rPr>
        <w:noProof/>
      </w:rPr>
      <w:drawing>
        <wp:anchor distT="0" distB="0" distL="114300" distR="114300" simplePos="0" relativeHeight="251658255" behindDoc="0" locked="0" layoutInCell="1" allowOverlap="1" wp14:anchorId="303A5CAB" wp14:editId="4A01DDF1">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4" behindDoc="0" locked="0" layoutInCell="1" allowOverlap="1" wp14:anchorId="44AC4DE0" wp14:editId="213476B9">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6D730" w14:textId="1EFD4589" w:rsidR="00395C99" w:rsidRDefault="00395C99">
    <w:pPr>
      <w:pStyle w:val="Footer"/>
    </w:pPr>
    <w:r>
      <w:rPr>
        <w:noProof/>
      </w:rPr>
      <mc:AlternateContent>
        <mc:Choice Requires="wps">
          <w:drawing>
            <wp:anchor distT="0" distB="0" distL="0" distR="0" simplePos="0" relativeHeight="251658252" behindDoc="0" locked="0" layoutInCell="1" allowOverlap="1" wp14:anchorId="7561675E" wp14:editId="19EF39E7">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B5A3C" w14:textId="094172B6" w:rsidR="00395C99" w:rsidRPr="00395C99" w:rsidRDefault="00395C99">
                          <w:pPr>
                            <w:rPr>
                              <w:rFonts w:eastAsia="Arial" w:cs="Arial"/>
                              <w:color w:val="A80000"/>
                              <w:sz w:val="24"/>
                            </w:rPr>
                          </w:pPr>
                          <w:r w:rsidRPr="00395C99">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561675E" id="_x0000_t202" coordsize="21600,21600" o:spt="202" path="m,l,21600r21600,l21600,xe">
              <v:stroke joinstyle="miter"/>
              <v:path gradientshapeok="t" o:connecttype="rect"/>
            </v:shapetype>
            <v:shape id="_x0000_s1040" type="#_x0000_t202" alt="OFFICIAL "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rOLY3JAIAAFEEAAAOAAAAAAAAAAAAAAAAAC4CAABkcnMvZTJvRG9jLnhtbFBLAQIt&#10;ABQABgAIAAAAIQCEsNMo1gAAAAMBAAAPAAAAAAAAAAAAAAAAAH4EAABkcnMvZG93bnJldi54bWxQ&#10;SwUGAAAAAAQABADzAAAAgQUAAAAA&#10;" filled="f" stroked="f">
              <v:fill o:detectmouseclick="t"/>
              <v:textbox style="mso-fit-shape-to-text:t" inset="0,0,0,0">
                <w:txbxContent>
                  <w:p w14:paraId="1A7B5A3C" w14:textId="094172B6" w:rsidR="00395C99" w:rsidRPr="00395C99" w:rsidRDefault="00395C99">
                    <w:pPr>
                      <w:rPr>
                        <w:rFonts w:eastAsia="Arial" w:cs="Arial"/>
                        <w:color w:val="A80000"/>
                        <w:sz w:val="24"/>
                      </w:rPr>
                    </w:pPr>
                    <w:r w:rsidRPr="00395C99">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3561B8" w:rsidRDefault="003561B8">
      <w:r>
        <w:separator/>
      </w:r>
    </w:p>
  </w:footnote>
  <w:footnote w:type="continuationSeparator" w:id="0">
    <w:p w14:paraId="0E27B00A" w14:textId="77777777" w:rsidR="003561B8" w:rsidRDefault="003561B8">
      <w:r>
        <w:continuationSeparator/>
      </w:r>
    </w:p>
  </w:footnote>
  <w:footnote w:type="continuationNotice" w:id="1">
    <w:p w14:paraId="08148224" w14:textId="77777777" w:rsidR="00325AEE" w:rsidRDefault="00325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E1E5" w14:textId="443CDDDE" w:rsidR="00395C99" w:rsidRDefault="00395C99">
    <w:pPr>
      <w:pStyle w:val="Header"/>
    </w:pPr>
    <w:r>
      <w:rPr>
        <w:noProof/>
      </w:rPr>
      <mc:AlternateContent>
        <mc:Choice Requires="wps">
          <w:drawing>
            <wp:anchor distT="0" distB="0" distL="0" distR="0" simplePos="0" relativeHeight="251658245" behindDoc="0" locked="0" layoutInCell="1" allowOverlap="1" wp14:anchorId="6E18592C" wp14:editId="5529C19A">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AF22F" w14:textId="3649D129" w:rsidR="00395C99" w:rsidRPr="00395C99" w:rsidRDefault="00395C99">
                          <w:pPr>
                            <w:rPr>
                              <w:rFonts w:eastAsia="Arial" w:cs="Arial"/>
                              <w:color w:val="A80000"/>
                              <w:sz w:val="24"/>
                            </w:rPr>
                          </w:pPr>
                          <w:r w:rsidRPr="00395C99">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18592C"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F9AF22F" w14:textId="3649D129" w:rsidR="00395C99" w:rsidRPr="00395C99" w:rsidRDefault="00395C99">
                    <w:pPr>
                      <w:rPr>
                        <w:rFonts w:eastAsia="Arial" w:cs="Arial"/>
                        <w:color w:val="A80000"/>
                        <w:sz w:val="24"/>
                      </w:rPr>
                    </w:pPr>
                    <w:r w:rsidRPr="00395C99">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1F2235D4" w14:paraId="710EAF20" w14:textId="77777777" w:rsidTr="1F2235D4">
      <w:trPr>
        <w:trHeight w:val="300"/>
      </w:trPr>
      <w:tc>
        <w:tcPr>
          <w:tcW w:w="2925" w:type="dxa"/>
        </w:tcPr>
        <w:p w14:paraId="170701D3" w14:textId="34A61E15" w:rsidR="1F2235D4" w:rsidRDefault="1F2235D4" w:rsidP="1F2235D4">
          <w:pPr>
            <w:pStyle w:val="Header"/>
            <w:ind w:left="-115"/>
          </w:pPr>
        </w:p>
      </w:tc>
      <w:tc>
        <w:tcPr>
          <w:tcW w:w="2925" w:type="dxa"/>
        </w:tcPr>
        <w:p w14:paraId="2B43D6F2" w14:textId="63DCD894" w:rsidR="1F2235D4" w:rsidRDefault="001078F8" w:rsidP="1F2235D4">
          <w:pPr>
            <w:pStyle w:val="Header"/>
            <w:jc w:val="center"/>
          </w:pPr>
          <w:r>
            <w:rPr>
              <w:noProof/>
            </w:rPr>
            <mc:AlternateContent>
              <mc:Choice Requires="wps">
                <w:drawing>
                  <wp:anchor distT="0" distB="0" distL="0" distR="0" simplePos="0" relativeHeight="251658246" behindDoc="0" locked="0" layoutInCell="1" allowOverlap="1" wp14:anchorId="6AF41A90" wp14:editId="503F5E27">
                    <wp:simplePos x="0" y="0"/>
                    <wp:positionH relativeFrom="column">
                      <wp:posOffset>955868</wp:posOffset>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7BF99" w14:textId="30DE1EBC" w:rsidR="00395C99" w:rsidRPr="00395C99" w:rsidRDefault="00395C99">
                                <w:pPr>
                                  <w:rPr>
                                    <w:rFonts w:eastAsia="Arial" w:cs="Arial"/>
                                    <w:color w:val="A80000"/>
                                    <w:sz w:val="24"/>
                                  </w:rPr>
                                </w:pPr>
                                <w:r w:rsidRPr="00395C99">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F41A90" id="_x0000_t202" coordsize="21600,21600" o:spt="202" path="m,l,21600r21600,l21600,xe">
                    <v:stroke joinstyle="miter"/>
                    <v:path gradientshapeok="t" o:connecttype="rect"/>
                  </v:shapetype>
                  <v:shape id="_x0000_s1029" type="#_x0000_t202" alt="OFFICIAL" style="position:absolute;left:0;text-align:left;margin-left:75.25pt;margin-top:.05pt;width:34.95pt;height:34.95pt;z-index:251658246;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" filled="f" stroked="f">
                    <v:textbox style="mso-fit-shape-to-text:t" inset="0,0,0,0">
                      <w:txbxContent>
                        <w:p w14:paraId="35D7BF99" w14:textId="30DE1EBC" w:rsidR="00395C99" w:rsidRPr="00395C99" w:rsidRDefault="00395C99">
                          <w:pPr>
                            <w:rPr>
                              <w:rFonts w:eastAsia="Arial" w:cs="Arial"/>
                              <w:color w:val="A80000"/>
                              <w:sz w:val="24"/>
                            </w:rPr>
                          </w:pPr>
                          <w:r w:rsidRPr="00395C99">
                            <w:rPr>
                              <w:rFonts w:eastAsia="Arial" w:cs="Arial"/>
                              <w:color w:val="A80000"/>
                              <w:sz w:val="24"/>
                            </w:rPr>
                            <w:t>OFFICIAL</w:t>
                          </w:r>
                        </w:p>
                      </w:txbxContent>
                    </v:textbox>
                    <w10:wrap type="square"/>
                  </v:shape>
                </w:pict>
              </mc:Fallback>
            </mc:AlternateContent>
          </w:r>
        </w:p>
      </w:tc>
      <w:tc>
        <w:tcPr>
          <w:tcW w:w="2925" w:type="dxa"/>
        </w:tcPr>
        <w:p w14:paraId="59C719D3" w14:textId="06584D18" w:rsidR="1F2235D4" w:rsidRDefault="1F2235D4" w:rsidP="1F2235D4">
          <w:pPr>
            <w:pStyle w:val="Header"/>
            <w:ind w:right="-115"/>
            <w:jc w:val="right"/>
          </w:pPr>
        </w:p>
      </w:tc>
    </w:tr>
  </w:tbl>
  <w:p w14:paraId="6159B108" w14:textId="615601CA" w:rsidR="1F2235D4" w:rsidRDefault="1F2235D4" w:rsidP="1F223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AB5D" w14:textId="31058ABF" w:rsidR="00395C99" w:rsidRDefault="00395C99">
    <w:pPr>
      <w:pStyle w:val="Header"/>
    </w:pPr>
    <w:r>
      <w:rPr>
        <w:noProof/>
      </w:rPr>
      <mc:AlternateContent>
        <mc:Choice Requires="wps">
          <w:drawing>
            <wp:anchor distT="0" distB="0" distL="0" distR="0" simplePos="0" relativeHeight="251658244" behindDoc="0" locked="0" layoutInCell="1" allowOverlap="1" wp14:anchorId="3CA88067" wp14:editId="17C48B6E">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36B24" w14:textId="2BC230F3" w:rsidR="00395C99" w:rsidRPr="00395C99" w:rsidRDefault="00395C99">
                          <w:pPr>
                            <w:rPr>
                              <w:rFonts w:eastAsia="Arial" w:cs="Arial"/>
                              <w:color w:val="A80000"/>
                              <w:sz w:val="24"/>
                            </w:rPr>
                          </w:pPr>
                          <w:r w:rsidRPr="00395C99">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A88067" id="_x0000_t202" coordsize="21600,21600" o:spt="202" path="m,l,21600r21600,l21600,xe">
              <v:stroke joinstyle="miter"/>
              <v:path gradientshapeok="t" o:connecttype="rect"/>
            </v:shapetype>
            <v:shape id="Text Box 3" o:spid="_x0000_s1032"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AD36B24" w14:textId="2BC230F3" w:rsidR="00395C99" w:rsidRPr="00395C99" w:rsidRDefault="00395C99">
                    <w:pPr>
                      <w:rPr>
                        <w:rFonts w:eastAsia="Arial" w:cs="Arial"/>
                        <w:color w:val="A80000"/>
                        <w:sz w:val="24"/>
                      </w:rPr>
                    </w:pPr>
                    <w:r w:rsidRPr="00395C99">
                      <w:rPr>
                        <w:rFonts w:eastAsia="Arial" w:cs="Arial"/>
                        <w:color w:val="A8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7B5A" w14:textId="010A9425" w:rsidR="00395C99" w:rsidRDefault="00395C99">
    <w:pPr>
      <w:pStyle w:val="Header"/>
    </w:pPr>
    <w:r>
      <w:rPr>
        <w:noProof/>
      </w:rPr>
      <mc:AlternateContent>
        <mc:Choice Requires="wps">
          <w:drawing>
            <wp:anchor distT="0" distB="0" distL="0" distR="0" simplePos="0" relativeHeight="251658248" behindDoc="0" locked="0" layoutInCell="1" allowOverlap="1" wp14:anchorId="0DE204B8" wp14:editId="262C342F">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0A334" w14:textId="7E31EC9F" w:rsidR="00395C99" w:rsidRPr="00395C99" w:rsidRDefault="00395C99">
                          <w:pPr>
                            <w:rPr>
                              <w:rFonts w:eastAsia="Arial" w:cs="Arial"/>
                              <w:color w:val="A80000"/>
                              <w:sz w:val="24"/>
                            </w:rPr>
                          </w:pPr>
                          <w:r w:rsidRPr="00395C99">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DE204B8" id="_x0000_t202" coordsize="21600,21600" o:spt="202" path="m,l,21600r21600,l21600,xe">
              <v:stroke joinstyle="miter"/>
              <v:path gradientshapeok="t" o:connecttype="rect"/>
            </v:shapetype>
            <v:shape id="Text Box 9" o:spid="_x0000_s1035"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mPyd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6A70A334" w14:textId="7E31EC9F" w:rsidR="00395C99" w:rsidRPr="00395C99" w:rsidRDefault="00395C99">
                    <w:pPr>
                      <w:rPr>
                        <w:rFonts w:eastAsia="Arial" w:cs="Arial"/>
                        <w:color w:val="A80000"/>
                        <w:sz w:val="24"/>
                      </w:rPr>
                    </w:pPr>
                    <w:r w:rsidRPr="00395C99">
                      <w:rPr>
                        <w:rFonts w:eastAsia="Arial" w:cs="Arial"/>
                        <w:color w:val="A8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1F2235D4" w14:paraId="7DDBE4EA" w14:textId="77777777" w:rsidTr="1F2235D4">
      <w:trPr>
        <w:trHeight w:val="300"/>
      </w:trPr>
      <w:tc>
        <w:tcPr>
          <w:tcW w:w="3400" w:type="dxa"/>
        </w:tcPr>
        <w:p w14:paraId="5BB0F69F" w14:textId="3C7AC8D0" w:rsidR="1F2235D4" w:rsidRDefault="1F2235D4" w:rsidP="1F2235D4">
          <w:pPr>
            <w:pStyle w:val="Header"/>
            <w:ind w:left="-115"/>
          </w:pPr>
        </w:p>
      </w:tc>
      <w:tc>
        <w:tcPr>
          <w:tcW w:w="3400" w:type="dxa"/>
        </w:tcPr>
        <w:p w14:paraId="03D577CE" w14:textId="4D76A35C" w:rsidR="1F2235D4" w:rsidRDefault="001078F8" w:rsidP="1F2235D4">
          <w:pPr>
            <w:pStyle w:val="Header"/>
            <w:jc w:val="center"/>
          </w:pPr>
          <w:r>
            <w:rPr>
              <w:noProof/>
            </w:rPr>
            <mc:AlternateContent>
              <mc:Choice Requires="wps">
                <w:drawing>
                  <wp:anchor distT="0" distB="0" distL="0" distR="0" simplePos="0" relativeHeight="251658249" behindDoc="0" locked="0" layoutInCell="1" allowOverlap="1" wp14:anchorId="339B41E6" wp14:editId="5AA1FD4F">
                    <wp:simplePos x="0" y="0"/>
                    <wp:positionH relativeFrom="column">
                      <wp:posOffset>643725</wp:posOffset>
                    </wp:positionH>
                    <wp:positionV relativeFrom="paragraph">
                      <wp:posOffset>635</wp:posOffset>
                    </wp:positionV>
                    <wp:extent cx="443865" cy="443865"/>
                    <wp:effectExtent l="0" t="0" r="18415" b="1524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04EB0" w14:textId="41E789EF" w:rsidR="00395C99" w:rsidRPr="00395C99" w:rsidRDefault="00395C99">
                                <w:pPr>
                                  <w:rPr>
                                    <w:rFonts w:eastAsia="Arial" w:cs="Arial"/>
                                    <w:color w:val="A80000"/>
                                    <w:sz w:val="24"/>
                                  </w:rPr>
                                </w:pPr>
                                <w:r w:rsidRPr="00395C99">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9B41E6" id="_x0000_t202" coordsize="21600,21600" o:spt="202" path="m,l,21600r21600,l21600,xe">
                    <v:stroke joinstyle="miter"/>
                    <v:path gradientshapeok="t" o:connecttype="rect"/>
                  </v:shapetype>
                  <v:shape id="Text Box 10" o:spid="_x0000_s1035" type="#_x0000_t202" alt="OFFICIAL" style="position:absolute;left:0;text-align:left;margin-left:50.7pt;margin-top:.05pt;width:34.95pt;height:34.95pt;z-index:251658249;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" filled="f" stroked="f">
                    <v:textbox style="mso-fit-shape-to-text:t" inset="0,0,0,0">
                      <w:txbxContent>
                        <w:p w14:paraId="36504EB0" w14:textId="41E789EF" w:rsidR="00395C99" w:rsidRPr="00395C99" w:rsidRDefault="00395C99">
                          <w:pPr>
                            <w:rPr>
                              <w:rFonts w:eastAsia="Arial" w:cs="Arial"/>
                              <w:color w:val="A80000"/>
                              <w:sz w:val="24"/>
                            </w:rPr>
                          </w:pPr>
                          <w:r w:rsidRPr="00395C99">
                            <w:rPr>
                              <w:rFonts w:eastAsia="Arial" w:cs="Arial"/>
                              <w:color w:val="A80000"/>
                              <w:sz w:val="24"/>
                            </w:rPr>
                            <w:t>OFFICIAL</w:t>
                          </w:r>
                        </w:p>
                      </w:txbxContent>
                    </v:textbox>
                    <w10:wrap type="square"/>
                  </v:shape>
                </w:pict>
              </mc:Fallback>
            </mc:AlternateContent>
          </w:r>
        </w:p>
      </w:tc>
      <w:tc>
        <w:tcPr>
          <w:tcW w:w="3400" w:type="dxa"/>
        </w:tcPr>
        <w:p w14:paraId="78A11C38" w14:textId="69FFC0C5" w:rsidR="1F2235D4" w:rsidRDefault="1F2235D4" w:rsidP="1F2235D4">
          <w:pPr>
            <w:pStyle w:val="Header"/>
            <w:ind w:right="-115"/>
            <w:jc w:val="right"/>
          </w:pPr>
        </w:p>
      </w:tc>
    </w:tr>
  </w:tbl>
  <w:p w14:paraId="33A2EB7D" w14:textId="68064D7F" w:rsidR="1F2235D4" w:rsidRDefault="1F2235D4" w:rsidP="1F2235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022F" w14:textId="3F61266D" w:rsidR="00395C99" w:rsidRDefault="00395C99">
    <w:pPr>
      <w:pStyle w:val="Header"/>
    </w:pPr>
    <w:r>
      <w:rPr>
        <w:noProof/>
      </w:rPr>
      <mc:AlternateContent>
        <mc:Choice Requires="wps">
          <w:drawing>
            <wp:anchor distT="0" distB="0" distL="0" distR="0" simplePos="0" relativeHeight="251658247" behindDoc="0" locked="0" layoutInCell="1" allowOverlap="1" wp14:anchorId="0D0BF1C0" wp14:editId="1898649D">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7CF29" w14:textId="76130992" w:rsidR="00395C99" w:rsidRPr="00395C99" w:rsidRDefault="00395C99">
                          <w:pPr>
                            <w:rPr>
                              <w:rFonts w:eastAsia="Arial" w:cs="Arial"/>
                              <w:color w:val="A80000"/>
                              <w:sz w:val="24"/>
                            </w:rPr>
                          </w:pPr>
                          <w:r w:rsidRPr="00395C99">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D0BF1C0" id="_x0000_t202" coordsize="21600,21600" o:spt="202" path="m,l,21600r21600,l21600,xe">
              <v:stroke joinstyle="miter"/>
              <v:path gradientshapeok="t" o:connecttype="rect"/>
            </v:shapetype>
            <v:shape id="Text Box 8" o:spid="_x0000_s1039"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2Q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&#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9E/ZA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1637CF29" w14:textId="76130992" w:rsidR="00395C99" w:rsidRPr="00395C99" w:rsidRDefault="00395C99">
                    <w:pPr>
                      <w:rPr>
                        <w:rFonts w:eastAsia="Arial" w:cs="Arial"/>
                        <w:color w:val="A80000"/>
                        <w:sz w:val="24"/>
                      </w:rPr>
                    </w:pPr>
                    <w:r w:rsidRPr="00395C99">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7C"/>
    <w:multiLevelType w:val="multilevel"/>
    <w:tmpl w:val="C35E6856"/>
    <w:lvl w:ilvl="0">
      <w:start w:val="1"/>
      <w:numFmt w:val="bullet"/>
      <w:lvlText w:val=""/>
      <w:lvlJc w:val="left"/>
      <w:pPr>
        <w:tabs>
          <w:tab w:val="num" w:pos="1080"/>
        </w:tabs>
        <w:ind w:left="108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B667BC"/>
    <w:multiLevelType w:val="hybridMultilevel"/>
    <w:tmpl w:val="6A9C5BCE"/>
    <w:lvl w:ilvl="0" w:tplc="461C1980">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C4521"/>
    <w:multiLevelType w:val="hybridMultilevel"/>
    <w:tmpl w:val="851E704E"/>
    <w:lvl w:ilvl="0" w:tplc="9C62CC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D4314"/>
    <w:multiLevelType w:val="hybridMultilevel"/>
    <w:tmpl w:val="22B04156"/>
    <w:lvl w:ilvl="0" w:tplc="0C090005">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D4908"/>
    <w:multiLevelType w:val="hybridMultilevel"/>
    <w:tmpl w:val="C35E6856"/>
    <w:lvl w:ilvl="0" w:tplc="0B1A1E6E">
      <w:start w:val="1"/>
      <w:numFmt w:val="bullet"/>
      <w:lvlText w:val=""/>
      <w:lvlJc w:val="left"/>
      <w:pPr>
        <w:tabs>
          <w:tab w:val="num" w:pos="1080"/>
        </w:tabs>
        <w:ind w:left="10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B93748"/>
    <w:multiLevelType w:val="hybridMultilevel"/>
    <w:tmpl w:val="23D28D6C"/>
    <w:lvl w:ilvl="0" w:tplc="0C090005">
      <w:start w:val="1"/>
      <w:numFmt w:val="bullet"/>
      <w:lvlText w:val=""/>
      <w:lvlJc w:val="left"/>
      <w:pPr>
        <w:tabs>
          <w:tab w:val="num" w:pos="927"/>
        </w:tabs>
        <w:ind w:left="927" w:hanging="360"/>
      </w:pPr>
      <w:rPr>
        <w:rFonts w:ascii="Wingdings" w:hAnsi="Wingdings"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7E72A75"/>
    <w:multiLevelType w:val="hybridMultilevel"/>
    <w:tmpl w:val="06A671EE"/>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F012EF"/>
    <w:multiLevelType w:val="hybridMultilevel"/>
    <w:tmpl w:val="3788BF22"/>
    <w:lvl w:ilvl="0" w:tplc="603EA3F4">
      <w:start w:val="1"/>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820BC0"/>
    <w:multiLevelType w:val="hybridMultilevel"/>
    <w:tmpl w:val="D7322092"/>
    <w:lvl w:ilvl="0" w:tplc="E182F434">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4E4384"/>
    <w:multiLevelType w:val="hybridMultilevel"/>
    <w:tmpl w:val="9FB0BCA6"/>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525DCF"/>
    <w:multiLevelType w:val="multilevel"/>
    <w:tmpl w:val="DB16674A"/>
    <w:lvl w:ilvl="0">
      <w:start w:val="1"/>
      <w:numFmt w:val="bullet"/>
      <w:lvlText w:val=""/>
      <w:lvlJc w:val="left"/>
      <w:pPr>
        <w:tabs>
          <w:tab w:val="num" w:pos="1440"/>
        </w:tabs>
        <w:ind w:left="1440" w:hanging="360"/>
      </w:pPr>
      <w:rPr>
        <w:rFonts w:ascii="Wingdings" w:hAnsi="Wingdings" w:hint="default"/>
        <w:color w:val="C0C0C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E33197"/>
    <w:multiLevelType w:val="hybridMultilevel"/>
    <w:tmpl w:val="9FA03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E6268"/>
    <w:multiLevelType w:val="hybridMultilevel"/>
    <w:tmpl w:val="045805F6"/>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3C6C84"/>
    <w:multiLevelType w:val="hybridMultilevel"/>
    <w:tmpl w:val="B54E2414"/>
    <w:lvl w:ilvl="0" w:tplc="E182F434">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5761C5"/>
    <w:multiLevelType w:val="hybridMultilevel"/>
    <w:tmpl w:val="2C8E8F4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2666B"/>
    <w:multiLevelType w:val="hybridMultilevel"/>
    <w:tmpl w:val="15B2A71E"/>
    <w:lvl w:ilvl="0" w:tplc="FFFFFFFF">
      <w:start w:val="1"/>
      <w:numFmt w:val="bullet"/>
      <w:pStyle w:val="SOFinalBulletsIndented"/>
      <w:lvlText w:val="–"/>
      <w:lvlJc w:val="left"/>
      <w:pPr>
        <w:tabs>
          <w:tab w:val="num" w:pos="227"/>
        </w:tabs>
        <w:ind w:left="227"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8126D"/>
    <w:multiLevelType w:val="hybridMultilevel"/>
    <w:tmpl w:val="CBD2D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E6EE8"/>
    <w:multiLevelType w:val="multilevel"/>
    <w:tmpl w:val="D7322092"/>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9606DE"/>
    <w:multiLevelType w:val="hybridMultilevel"/>
    <w:tmpl w:val="F4282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6433A"/>
    <w:multiLevelType w:val="hybridMultilevel"/>
    <w:tmpl w:val="42CAB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20454"/>
    <w:multiLevelType w:val="hybridMultilevel"/>
    <w:tmpl w:val="DF94B9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D75BB"/>
    <w:multiLevelType w:val="hybridMultilevel"/>
    <w:tmpl w:val="BE346000"/>
    <w:lvl w:ilvl="0" w:tplc="0C090005">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B37A5"/>
    <w:multiLevelType w:val="hybridMultilevel"/>
    <w:tmpl w:val="CE1C8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36C9D"/>
    <w:multiLevelType w:val="hybridMultilevel"/>
    <w:tmpl w:val="477E1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52F91"/>
    <w:multiLevelType w:val="hybridMultilevel"/>
    <w:tmpl w:val="F9F61738"/>
    <w:lvl w:ilvl="0" w:tplc="0C090001">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41167"/>
    <w:multiLevelType w:val="hybridMultilevel"/>
    <w:tmpl w:val="84261482"/>
    <w:lvl w:ilvl="0" w:tplc="484AA45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FE6BB9"/>
    <w:multiLevelType w:val="hybridMultilevel"/>
    <w:tmpl w:val="C9BCD7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157EE"/>
    <w:multiLevelType w:val="multilevel"/>
    <w:tmpl w:val="06A671EE"/>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9407CA"/>
    <w:multiLevelType w:val="hybridMultilevel"/>
    <w:tmpl w:val="B3D0EA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FD396D"/>
    <w:multiLevelType w:val="multilevel"/>
    <w:tmpl w:val="851E704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760F4"/>
    <w:multiLevelType w:val="hybridMultilevel"/>
    <w:tmpl w:val="E318AB58"/>
    <w:lvl w:ilvl="0" w:tplc="04090001">
      <w:start w:val="1"/>
      <w:numFmt w:val="bullet"/>
      <w:lvlText w:val=""/>
      <w:lvlJc w:val="left"/>
      <w:pPr>
        <w:tabs>
          <w:tab w:val="num" w:pos="720"/>
        </w:tabs>
        <w:ind w:left="720" w:hanging="360"/>
      </w:pPr>
      <w:rPr>
        <w:rFonts w:ascii="Symbol" w:hAnsi="Symbol" w:hint="default"/>
      </w:rPr>
    </w:lvl>
    <w:lvl w:ilvl="1" w:tplc="603EA3F4">
      <w:start w:val="1"/>
      <w:numFmt w:val="bullet"/>
      <w:lvlText w:val="-"/>
      <w:lvlJc w:val="left"/>
      <w:pPr>
        <w:tabs>
          <w:tab w:val="num" w:pos="1440"/>
        </w:tabs>
        <w:ind w:left="1440" w:hanging="360"/>
      </w:pPr>
      <w:rPr>
        <w:rFonts w:ascii="Arial" w:eastAsia="MS Mincho"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B11D76"/>
    <w:multiLevelType w:val="hybridMultilevel"/>
    <w:tmpl w:val="D9A0542C"/>
    <w:lvl w:ilvl="0" w:tplc="461C1980">
      <w:start w:val="1"/>
      <w:numFmt w:val="bullet"/>
      <w:lvlText w:val=""/>
      <w:lvlJc w:val="left"/>
      <w:pPr>
        <w:tabs>
          <w:tab w:val="num" w:pos="1440"/>
        </w:tabs>
        <w:ind w:left="144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4612460">
    <w:abstractNumId w:val="35"/>
  </w:num>
  <w:num w:numId="2" w16cid:durableId="1375694407">
    <w:abstractNumId w:val="27"/>
  </w:num>
  <w:num w:numId="3" w16cid:durableId="1911229704">
    <w:abstractNumId w:val="8"/>
  </w:num>
  <w:num w:numId="4" w16cid:durableId="679358536">
    <w:abstractNumId w:val="22"/>
  </w:num>
  <w:num w:numId="5" w16cid:durableId="78645264">
    <w:abstractNumId w:val="20"/>
  </w:num>
  <w:num w:numId="6" w16cid:durableId="262879937">
    <w:abstractNumId w:val="18"/>
  </w:num>
  <w:num w:numId="7" w16cid:durableId="910776675">
    <w:abstractNumId w:val="12"/>
  </w:num>
  <w:num w:numId="8" w16cid:durableId="99574129">
    <w:abstractNumId w:val="29"/>
  </w:num>
  <w:num w:numId="9" w16cid:durableId="175655053">
    <w:abstractNumId w:val="21"/>
  </w:num>
  <w:num w:numId="10" w16cid:durableId="424153401">
    <w:abstractNumId w:val="32"/>
  </w:num>
  <w:num w:numId="11" w16cid:durableId="1755783396">
    <w:abstractNumId w:val="25"/>
  </w:num>
  <w:num w:numId="12" w16cid:durableId="1983920210">
    <w:abstractNumId w:val="34"/>
  </w:num>
  <w:num w:numId="13" w16cid:durableId="1931887294">
    <w:abstractNumId w:val="26"/>
  </w:num>
  <w:num w:numId="14" w16cid:durableId="873536218">
    <w:abstractNumId w:val="24"/>
  </w:num>
  <w:num w:numId="15" w16cid:durableId="1187792237">
    <w:abstractNumId w:val="10"/>
  </w:num>
  <w:num w:numId="16" w16cid:durableId="432215135">
    <w:abstractNumId w:val="28"/>
  </w:num>
  <w:num w:numId="17" w16cid:durableId="1162238880">
    <w:abstractNumId w:val="6"/>
  </w:num>
  <w:num w:numId="18" w16cid:durableId="1204632720">
    <w:abstractNumId w:val="31"/>
  </w:num>
  <w:num w:numId="19" w16cid:durableId="362440974">
    <w:abstractNumId w:val="4"/>
  </w:num>
  <w:num w:numId="20" w16cid:durableId="136260783">
    <w:abstractNumId w:val="0"/>
  </w:num>
  <w:num w:numId="21" w16cid:durableId="2089114945">
    <w:abstractNumId w:val="14"/>
  </w:num>
  <w:num w:numId="22" w16cid:durableId="1284969453">
    <w:abstractNumId w:val="9"/>
  </w:num>
  <w:num w:numId="23" w16cid:durableId="392704986">
    <w:abstractNumId w:val="19"/>
  </w:num>
  <w:num w:numId="24" w16cid:durableId="1691686907">
    <w:abstractNumId w:val="1"/>
  </w:num>
  <w:num w:numId="25" w16cid:durableId="505435614">
    <w:abstractNumId w:val="13"/>
  </w:num>
  <w:num w:numId="26" w16cid:durableId="1648124246">
    <w:abstractNumId w:val="36"/>
  </w:num>
  <w:num w:numId="27" w16cid:durableId="1864438595">
    <w:abstractNumId w:val="7"/>
  </w:num>
  <w:num w:numId="28" w16cid:durableId="594285442">
    <w:abstractNumId w:val="30"/>
  </w:num>
  <w:num w:numId="29" w16cid:durableId="163209858">
    <w:abstractNumId w:val="16"/>
  </w:num>
  <w:num w:numId="30" w16cid:durableId="1483158793">
    <w:abstractNumId w:val="17"/>
  </w:num>
  <w:num w:numId="31" w16cid:durableId="1804422323">
    <w:abstractNumId w:val="11"/>
  </w:num>
  <w:num w:numId="32" w16cid:durableId="584917226">
    <w:abstractNumId w:val="3"/>
  </w:num>
  <w:num w:numId="33" w16cid:durableId="1637418800">
    <w:abstractNumId w:val="5"/>
  </w:num>
  <w:num w:numId="34" w16cid:durableId="1644962399">
    <w:abstractNumId w:val="15"/>
  </w:num>
  <w:num w:numId="35" w16cid:durableId="1645238403">
    <w:abstractNumId w:val="17"/>
  </w:num>
  <w:num w:numId="36" w16cid:durableId="1611232761">
    <w:abstractNumId w:val="17"/>
  </w:num>
  <w:num w:numId="37" w16cid:durableId="327296235">
    <w:abstractNumId w:val="17"/>
  </w:num>
  <w:num w:numId="38" w16cid:durableId="370418822">
    <w:abstractNumId w:val="17"/>
  </w:num>
  <w:num w:numId="39" w16cid:durableId="1648363009">
    <w:abstractNumId w:val="17"/>
  </w:num>
  <w:num w:numId="40" w16cid:durableId="5133071">
    <w:abstractNumId w:val="2"/>
  </w:num>
  <w:num w:numId="41" w16cid:durableId="951129875">
    <w:abstractNumId w:val="33"/>
  </w:num>
  <w:num w:numId="42" w16cid:durableId="188378463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05780"/>
    <w:rsid w:val="000102C2"/>
    <w:rsid w:val="00020FC7"/>
    <w:rsid w:val="000445B7"/>
    <w:rsid w:val="000471E9"/>
    <w:rsid w:val="00050F48"/>
    <w:rsid w:val="0005185A"/>
    <w:rsid w:val="0007216E"/>
    <w:rsid w:val="000732BA"/>
    <w:rsid w:val="00075173"/>
    <w:rsid w:val="000B65F5"/>
    <w:rsid w:val="000F6711"/>
    <w:rsid w:val="000F74E9"/>
    <w:rsid w:val="001078F8"/>
    <w:rsid w:val="001131DB"/>
    <w:rsid w:val="001304D0"/>
    <w:rsid w:val="001630EA"/>
    <w:rsid w:val="00175640"/>
    <w:rsid w:val="00203CB9"/>
    <w:rsid w:val="00254C4B"/>
    <w:rsid w:val="00261C6F"/>
    <w:rsid w:val="0028444D"/>
    <w:rsid w:val="002938E7"/>
    <w:rsid w:val="002C7126"/>
    <w:rsid w:val="002E4173"/>
    <w:rsid w:val="002E70E7"/>
    <w:rsid w:val="00302091"/>
    <w:rsid w:val="003026A7"/>
    <w:rsid w:val="003138E7"/>
    <w:rsid w:val="00323E3C"/>
    <w:rsid w:val="00325AEE"/>
    <w:rsid w:val="00350D07"/>
    <w:rsid w:val="00352A60"/>
    <w:rsid w:val="00354021"/>
    <w:rsid w:val="003561B8"/>
    <w:rsid w:val="0039279A"/>
    <w:rsid w:val="00395C99"/>
    <w:rsid w:val="00397170"/>
    <w:rsid w:val="003A2D9B"/>
    <w:rsid w:val="003B2FF1"/>
    <w:rsid w:val="003C0A90"/>
    <w:rsid w:val="003C14F2"/>
    <w:rsid w:val="003E7BC1"/>
    <w:rsid w:val="00431E37"/>
    <w:rsid w:val="004739B6"/>
    <w:rsid w:val="004830F8"/>
    <w:rsid w:val="004857BD"/>
    <w:rsid w:val="00490894"/>
    <w:rsid w:val="004A534F"/>
    <w:rsid w:val="004F25ED"/>
    <w:rsid w:val="005526E7"/>
    <w:rsid w:val="0055286E"/>
    <w:rsid w:val="0059249D"/>
    <w:rsid w:val="00592D49"/>
    <w:rsid w:val="005B3B66"/>
    <w:rsid w:val="005C42DA"/>
    <w:rsid w:val="005D1E8C"/>
    <w:rsid w:val="005E159F"/>
    <w:rsid w:val="00634E17"/>
    <w:rsid w:val="00672B61"/>
    <w:rsid w:val="00691ABF"/>
    <w:rsid w:val="006C7E9C"/>
    <w:rsid w:val="007105FD"/>
    <w:rsid w:val="00712299"/>
    <w:rsid w:val="00742D6E"/>
    <w:rsid w:val="0075330F"/>
    <w:rsid w:val="0078273A"/>
    <w:rsid w:val="007A2C50"/>
    <w:rsid w:val="007A566E"/>
    <w:rsid w:val="007C3780"/>
    <w:rsid w:val="007C7A0E"/>
    <w:rsid w:val="008023CB"/>
    <w:rsid w:val="008206EB"/>
    <w:rsid w:val="00822D36"/>
    <w:rsid w:val="00841937"/>
    <w:rsid w:val="00847252"/>
    <w:rsid w:val="00847BA6"/>
    <w:rsid w:val="00856F32"/>
    <w:rsid w:val="00861787"/>
    <w:rsid w:val="0087754C"/>
    <w:rsid w:val="008B4D19"/>
    <w:rsid w:val="008B5825"/>
    <w:rsid w:val="008D1E21"/>
    <w:rsid w:val="008D7B86"/>
    <w:rsid w:val="008F2161"/>
    <w:rsid w:val="009138FA"/>
    <w:rsid w:val="00914F41"/>
    <w:rsid w:val="00915EBB"/>
    <w:rsid w:val="00922E5F"/>
    <w:rsid w:val="00936A5B"/>
    <w:rsid w:val="00940432"/>
    <w:rsid w:val="00944182"/>
    <w:rsid w:val="0094595D"/>
    <w:rsid w:val="00963CCB"/>
    <w:rsid w:val="00981072"/>
    <w:rsid w:val="009827A7"/>
    <w:rsid w:val="0099773E"/>
    <w:rsid w:val="009C1DC2"/>
    <w:rsid w:val="009C2E7A"/>
    <w:rsid w:val="009D094B"/>
    <w:rsid w:val="009D6D8D"/>
    <w:rsid w:val="009E2835"/>
    <w:rsid w:val="00A07C76"/>
    <w:rsid w:val="00A34909"/>
    <w:rsid w:val="00A60F80"/>
    <w:rsid w:val="00A71163"/>
    <w:rsid w:val="00A94839"/>
    <w:rsid w:val="00A95330"/>
    <w:rsid w:val="00AA4E4D"/>
    <w:rsid w:val="00AA5414"/>
    <w:rsid w:val="00AC1D03"/>
    <w:rsid w:val="00AF0181"/>
    <w:rsid w:val="00B2449F"/>
    <w:rsid w:val="00B91E05"/>
    <w:rsid w:val="00BA180F"/>
    <w:rsid w:val="00BC2C8E"/>
    <w:rsid w:val="00BD0E1E"/>
    <w:rsid w:val="00BD33C2"/>
    <w:rsid w:val="00C172E1"/>
    <w:rsid w:val="00C231D0"/>
    <w:rsid w:val="00C45EA9"/>
    <w:rsid w:val="00C67B94"/>
    <w:rsid w:val="00C842A8"/>
    <w:rsid w:val="00C85F17"/>
    <w:rsid w:val="00C91BD5"/>
    <w:rsid w:val="00CD5AA5"/>
    <w:rsid w:val="00D67FDE"/>
    <w:rsid w:val="00D97AC8"/>
    <w:rsid w:val="00DA52E7"/>
    <w:rsid w:val="00DA58BF"/>
    <w:rsid w:val="00DB657D"/>
    <w:rsid w:val="00DB6C51"/>
    <w:rsid w:val="00DF5E60"/>
    <w:rsid w:val="00E05503"/>
    <w:rsid w:val="00E4327F"/>
    <w:rsid w:val="00E45D72"/>
    <w:rsid w:val="00E504AD"/>
    <w:rsid w:val="00E54B30"/>
    <w:rsid w:val="00EC2523"/>
    <w:rsid w:val="00EC692D"/>
    <w:rsid w:val="00EE0AC4"/>
    <w:rsid w:val="00EF1276"/>
    <w:rsid w:val="00F11F45"/>
    <w:rsid w:val="00F1642A"/>
    <w:rsid w:val="00F33AE2"/>
    <w:rsid w:val="00F45D2F"/>
    <w:rsid w:val="00F602F3"/>
    <w:rsid w:val="00F876C7"/>
    <w:rsid w:val="00FB77BC"/>
    <w:rsid w:val="01EF5FEA"/>
    <w:rsid w:val="1174269E"/>
    <w:rsid w:val="1530CCF4"/>
    <w:rsid w:val="1F2235D4"/>
    <w:rsid w:val="225C55B8"/>
    <w:rsid w:val="27FC7C25"/>
    <w:rsid w:val="29BA445D"/>
    <w:rsid w:val="2C56D1D7"/>
    <w:rsid w:val="3BFEAF9A"/>
    <w:rsid w:val="3F4229F2"/>
    <w:rsid w:val="61FEDA72"/>
    <w:rsid w:val="63E2027F"/>
    <w:rsid w:val="6F5AF22A"/>
    <w:rsid w:val="76AC222C"/>
    <w:rsid w:val="7E375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E503"/>
  <w15:chartTrackingRefBased/>
  <w15:docId w15:val="{6618A76A-8D01-4631-BE9F-A5AD18A7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AU" w:eastAsia="en-US"/>
    </w:rPr>
  </w:style>
  <w:style w:type="paragraph" w:styleId="Heading1">
    <w:name w:val="heading 1"/>
    <w:basedOn w:val="Normal"/>
    <w:next w:val="Normal"/>
    <w:link w:val="Heading1Char"/>
    <w:qFormat/>
    <w:rsid w:val="008B4D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6"/>
    <w:next w:val="Normal"/>
    <w:qFormat/>
    <w:rsid w:val="0078273A"/>
    <w:pPr>
      <w:keepNext/>
      <w:spacing w:before="0" w:after="0"/>
      <w:outlineLvl w:val="1"/>
    </w:pPr>
    <w:rPr>
      <w:rFonts w:ascii="Arial" w:hAnsi="Arial" w:cs="Arial"/>
      <w:sz w:val="24"/>
      <w:szCs w:val="24"/>
      <w:lang w:val="en-US"/>
    </w:rPr>
  </w:style>
  <w:style w:type="paragraph" w:styleId="Heading6">
    <w:name w:val="heading 6"/>
    <w:basedOn w:val="Normal"/>
    <w:next w:val="Normal"/>
    <w:qFormat/>
    <w:rsid w:val="0078273A"/>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aliases w:val="footnote"/>
    <w:basedOn w:val="Normal"/>
    <w:pPr>
      <w:tabs>
        <w:tab w:val="center" w:pos="4153"/>
        <w:tab w:val="right" w:pos="8306"/>
      </w:tabs>
    </w:pPr>
  </w:style>
  <w:style w:type="character" w:styleId="Hyperlink">
    <w:name w:val="Hyperlink"/>
    <w:rPr>
      <w:color w:val="0000FF"/>
      <w:u w:val="single"/>
    </w:rPr>
  </w:style>
  <w:style w:type="paragraph" w:customStyle="1" w:styleId="Default">
    <w:name w:val="Default"/>
    <w:pPr>
      <w:autoSpaceDE w:val="0"/>
      <w:autoSpaceDN w:val="0"/>
      <w:adjustRightInd w:val="0"/>
    </w:pPr>
    <w:rPr>
      <w:rFonts w:ascii="Wingdings" w:hAnsi="Wingdings" w:cs="Wingdings"/>
      <w:color w:val="000000"/>
      <w:sz w:val="24"/>
      <w:szCs w:val="24"/>
      <w:lang w:val="en-AU" w:eastAsia="en-AU"/>
    </w:rPr>
  </w:style>
  <w:style w:type="paragraph" w:customStyle="1" w:styleId="Table8pt6ptabove">
    <w:name w:val="Table 8pt 6pt above"/>
    <w:basedOn w:val="Normal"/>
    <w:pPr>
      <w:tabs>
        <w:tab w:val="left" w:pos="170"/>
      </w:tabs>
      <w:spacing w:before="120"/>
    </w:pPr>
    <w:rPr>
      <w:rFonts w:cs="Arial"/>
      <w:sz w:val="16"/>
      <w:szCs w:val="17"/>
    </w:rPr>
  </w:style>
  <w:style w:type="character" w:customStyle="1" w:styleId="Table8pt6ptaboveChar">
    <w:name w:val="Table 8pt 6pt above Char"/>
    <w:rPr>
      <w:rFonts w:ascii="Arial" w:hAnsi="Arial" w:cs="Arial"/>
      <w:sz w:val="16"/>
      <w:szCs w:val="17"/>
      <w:lang w:val="en-AU" w:eastAsia="en-US" w:bidi="ar-SA"/>
    </w:rPr>
  </w:style>
  <w:style w:type="paragraph" w:customStyle="1" w:styleId="Table8pt3pttop">
    <w:name w:val="Table 8pt 3pt top"/>
    <w:basedOn w:val="Normal"/>
    <w:pPr>
      <w:tabs>
        <w:tab w:val="left" w:pos="170"/>
      </w:tabs>
      <w:spacing w:before="60"/>
    </w:pPr>
    <w:rPr>
      <w:rFonts w:cs="Arial"/>
      <w:bCs/>
      <w:sz w:val="16"/>
      <w:szCs w:val="17"/>
    </w:rPr>
  </w:style>
  <w:style w:type="character" w:customStyle="1" w:styleId="Table8pt3pttopCharChar">
    <w:name w:val="Table 8pt 3pt top Char Char"/>
    <w:rPr>
      <w:rFonts w:ascii="Arial" w:hAnsi="Arial" w:cs="Arial"/>
      <w:bCs/>
      <w:sz w:val="16"/>
      <w:szCs w:val="17"/>
      <w:lang w:val="en-AU" w:eastAsia="en-US" w:bidi="ar-SA"/>
    </w:rPr>
  </w:style>
  <w:style w:type="paragraph" w:customStyle="1" w:styleId="Bullets">
    <w:name w:val="Bullets"/>
    <w:autoRedefine/>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rPr>
      <w:rFonts w:ascii="Arial" w:hAnsi="Arial"/>
      <w:color w:val="000000"/>
      <w:szCs w:val="24"/>
      <w:lang w:val="en-US" w:eastAsia="en-US" w:bidi="ar-SA"/>
    </w:rPr>
  </w:style>
  <w:style w:type="character" w:styleId="PageNumber">
    <w:name w:val="page number"/>
    <w:basedOn w:val="DefaultParagraphFont"/>
  </w:style>
  <w:style w:type="character" w:customStyle="1" w:styleId="FooterChar">
    <w:name w:val="Footer Char"/>
    <w:aliases w:val="footnote Char"/>
    <w:locked/>
    <w:rPr>
      <w:rFonts w:ascii="Arial" w:hAnsi="Arial"/>
      <w:sz w:val="22"/>
      <w:szCs w:val="24"/>
      <w:lang w:val="en-AU" w:eastAsia="en-US" w:bidi="ar-SA"/>
    </w:rPr>
  </w:style>
  <w:style w:type="paragraph" w:customStyle="1" w:styleId="SODraftCoverHeading1">
    <w:name w:val="SO Draft Cover Heading 1"/>
    <w:pPr>
      <w:spacing w:before="5280"/>
    </w:pPr>
    <w:rPr>
      <w:rFonts w:ascii="Arial Narrow" w:hAnsi="Arial Narrow"/>
      <w:b/>
      <w:spacing w:val="2"/>
      <w:sz w:val="60"/>
      <w:szCs w:val="56"/>
      <w:lang w:val="en-AU" w:eastAsia="en-US"/>
    </w:rPr>
  </w:style>
  <w:style w:type="character" w:customStyle="1" w:styleId="SODraftItalicText11pt">
    <w:name w:val="SO Draft Italic Text 11pt"/>
    <w:rPr>
      <w:rFonts w:ascii="Arial" w:hAnsi="Arial"/>
      <w:i/>
      <w:dstrike w:val="0"/>
      <w:color w:val="000000"/>
      <w:sz w:val="22"/>
      <w:u w:val="none"/>
      <w:vertAlign w:val="baseline"/>
    </w:rPr>
  </w:style>
  <w:style w:type="paragraph" w:customStyle="1" w:styleId="SODraftTableText9pt">
    <w:name w:val="SO Draft Table Text (9pt)"/>
    <w:pPr>
      <w:spacing w:before="60"/>
    </w:pPr>
    <w:rPr>
      <w:rFonts w:ascii="Arial" w:hAnsi="Arial"/>
      <w:sz w:val="18"/>
      <w:szCs w:val="24"/>
      <w:lang w:val="en-US" w:eastAsia="en-US"/>
    </w:rPr>
  </w:style>
  <w:style w:type="paragraph" w:customStyle="1" w:styleId="SODraftContents2">
    <w:name w:val="SO Draft Contents 2"/>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pPr>
      <w:spacing w:before="480"/>
    </w:pPr>
    <w:rPr>
      <w:rFonts w:ascii="Arial Bold" w:hAnsi="Arial Bold"/>
      <w:b/>
      <w:color w:val="000000"/>
      <w:sz w:val="32"/>
      <w:szCs w:val="24"/>
      <w:lang w:val="en-US" w:eastAsia="en-US"/>
    </w:rPr>
  </w:style>
  <w:style w:type="character" w:customStyle="1" w:styleId="SODraftHead2Char">
    <w:name w:val="SO Draft Head 2 Char"/>
    <w:rPr>
      <w:rFonts w:ascii="Arial Bold" w:hAnsi="Arial Bold"/>
      <w:b/>
      <w:color w:val="000000"/>
      <w:sz w:val="32"/>
      <w:szCs w:val="24"/>
      <w:lang w:val="en-US" w:eastAsia="en-US" w:bidi="ar-SA"/>
    </w:rPr>
  </w:style>
  <w:style w:type="character" w:customStyle="1" w:styleId="SODraftBulletsChar">
    <w:name w:val="SO Draft Bullets Char"/>
    <w:rPr>
      <w:rFonts w:ascii="Arial" w:hAnsi="Arial"/>
      <w:color w:val="000000"/>
      <w:sz w:val="22"/>
      <w:szCs w:val="24"/>
      <w:lang w:val="en-US" w:eastAsia="en-US" w:bidi="ar-SA"/>
    </w:rPr>
  </w:style>
  <w:style w:type="paragraph" w:customStyle="1" w:styleId="SODraftBodyText">
    <w:name w:val="SO Draft Body Text"/>
    <w:pPr>
      <w:spacing w:before="120"/>
    </w:pPr>
    <w:rPr>
      <w:rFonts w:ascii="Arial" w:hAnsi="Arial"/>
      <w:sz w:val="22"/>
      <w:szCs w:val="24"/>
      <w:lang w:val="en-US" w:eastAsia="en-US"/>
    </w:rPr>
  </w:style>
  <w:style w:type="paragraph" w:customStyle="1" w:styleId="SODraftBullets">
    <w:name w:val="SO Draft Bullets"/>
    <w:pPr>
      <w:numPr>
        <w:numId w:val="2"/>
      </w:numPr>
      <w:spacing w:before="60"/>
    </w:pPr>
    <w:rPr>
      <w:rFonts w:ascii="Arial" w:hAnsi="Arial"/>
      <w:color w:val="000000"/>
      <w:sz w:val="22"/>
      <w:szCs w:val="24"/>
      <w:lang w:val="en-US" w:eastAsia="en-US"/>
    </w:rPr>
  </w:style>
  <w:style w:type="character" w:customStyle="1" w:styleId="SODraftBodyTextChar">
    <w:name w:val="SO Draft Body Text Char"/>
    <w:rPr>
      <w:rFonts w:ascii="Arial" w:hAnsi="Arial"/>
      <w:sz w:val="22"/>
      <w:szCs w:val="24"/>
      <w:lang w:val="en-US" w:eastAsia="en-US" w:bidi="ar-SA"/>
    </w:rPr>
  </w:style>
  <w:style w:type="character" w:customStyle="1" w:styleId="SODraftPageNumber">
    <w:name w:val="SO Draft Page Number"/>
    <w:rPr>
      <w:rFonts w:ascii="Arial" w:hAnsi="Arial"/>
      <w:dstrike w:val="0"/>
      <w:color w:val="000000"/>
      <w:sz w:val="18"/>
      <w:szCs w:val="18"/>
      <w:u w:val="none"/>
      <w:vertAlign w:val="baseline"/>
      <w:lang w:val="en-AU"/>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table" w:customStyle="1" w:styleId="SOFinalPerformanceTable">
    <w:name w:val="SO Final Performance Table"/>
    <w:basedOn w:val="TableNormal"/>
    <w:rsid w:val="00940432"/>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940432"/>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940432"/>
    <w:pPr>
      <w:spacing w:before="120"/>
    </w:pPr>
    <w:rPr>
      <w:rFonts w:eastAsia="SimSun"/>
      <w:i/>
      <w:color w:val="000000"/>
      <w:sz w:val="16"/>
      <w:szCs w:val="16"/>
      <w:lang w:eastAsia="zh-CN"/>
    </w:rPr>
  </w:style>
  <w:style w:type="paragraph" w:customStyle="1" w:styleId="SOFinalPerformanceTableLetters">
    <w:name w:val="SO Final Performance Table Letters"/>
    <w:rsid w:val="00940432"/>
    <w:pPr>
      <w:spacing w:before="120"/>
      <w:jc w:val="center"/>
    </w:pPr>
    <w:rPr>
      <w:rFonts w:ascii="Arial" w:eastAsia="SimSun" w:hAnsi="Arial"/>
      <w:b/>
      <w:sz w:val="24"/>
      <w:szCs w:val="24"/>
      <w:lang w:val="en-AU" w:eastAsia="zh-CN"/>
    </w:rPr>
  </w:style>
  <w:style w:type="paragraph" w:customStyle="1" w:styleId="SOFinalPerformanceTableHead1">
    <w:name w:val="SO Final Performance Table Head 1"/>
    <w:rsid w:val="00940432"/>
    <w:rPr>
      <w:rFonts w:ascii="Arial" w:eastAsia="SimSun" w:hAnsi="Arial"/>
      <w:b/>
      <w:color w:val="FFFFFF"/>
      <w:szCs w:val="24"/>
      <w:lang w:val="en-AU" w:eastAsia="zh-CN"/>
    </w:rPr>
  </w:style>
  <w:style w:type="paragraph" w:customStyle="1" w:styleId="SOFinalBodyText">
    <w:name w:val="SO Final Body Text"/>
    <w:link w:val="SOFinalBodyTextCharChar"/>
    <w:rsid w:val="00AC1D03"/>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AC1D03"/>
    <w:rPr>
      <w:rFonts w:ascii="Arial" w:hAnsi="Arial"/>
      <w:color w:val="000000"/>
      <w:szCs w:val="24"/>
      <w:lang w:val="en-US" w:eastAsia="en-US" w:bidi="ar-SA"/>
    </w:rPr>
  </w:style>
  <w:style w:type="paragraph" w:customStyle="1" w:styleId="SOFinalHead3">
    <w:name w:val="SO Final Head 3"/>
    <w:link w:val="SOFinalHead3CharChar"/>
    <w:rsid w:val="00AC1D03"/>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AC1D03"/>
    <w:rPr>
      <w:rFonts w:ascii="Arial Narrow" w:hAnsi="Arial Narrow"/>
      <w:b/>
      <w:color w:val="000000"/>
      <w:sz w:val="28"/>
      <w:szCs w:val="24"/>
      <w:lang w:val="en-US" w:eastAsia="en-US" w:bidi="ar-SA"/>
    </w:rPr>
  </w:style>
  <w:style w:type="paragraph" w:customStyle="1" w:styleId="SOFinalBulletsIndented">
    <w:name w:val="SO Final Bullets Indented"/>
    <w:rsid w:val="00AC1D03"/>
    <w:pPr>
      <w:numPr>
        <w:numId w:val="30"/>
      </w:numPr>
      <w:tabs>
        <w:tab w:val="clear" w:pos="227"/>
        <w:tab w:val="num" w:pos="434"/>
      </w:tabs>
      <w:spacing w:before="60"/>
      <w:ind w:left="434" w:hanging="207"/>
    </w:pPr>
    <w:rPr>
      <w:rFonts w:ascii="Arial" w:hAnsi="Arial"/>
      <w:color w:val="000000"/>
      <w:szCs w:val="24"/>
      <w:lang w:val="en-US" w:eastAsia="en-US"/>
    </w:rPr>
  </w:style>
  <w:style w:type="paragraph" w:customStyle="1" w:styleId="SOFinalBulletsCoded2-3Letters">
    <w:name w:val="SO Final Bullets Coded (2-3 Letters)"/>
    <w:rsid w:val="00AC1D03"/>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UnderCoded2-3Letters">
    <w:name w:val="SO Final Bullets Under Coded 2-3 Letters"/>
    <w:basedOn w:val="SOFinalBulletsIndented"/>
    <w:rsid w:val="00AC1D03"/>
    <w:pPr>
      <w:tabs>
        <w:tab w:val="clear" w:pos="434"/>
        <w:tab w:val="num" w:pos="227"/>
        <w:tab w:val="left" w:pos="794"/>
      </w:tabs>
      <w:ind w:left="227" w:firstLine="0"/>
    </w:pPr>
  </w:style>
  <w:style w:type="paragraph" w:styleId="BalloonText">
    <w:name w:val="Balloon Text"/>
    <w:basedOn w:val="Normal"/>
    <w:link w:val="BalloonTextChar"/>
    <w:rsid w:val="00BC2C8E"/>
    <w:rPr>
      <w:rFonts w:ascii="Tahoma" w:hAnsi="Tahoma" w:cs="Tahoma"/>
      <w:sz w:val="16"/>
      <w:szCs w:val="16"/>
    </w:rPr>
  </w:style>
  <w:style w:type="character" w:customStyle="1" w:styleId="BalloonTextChar">
    <w:name w:val="Balloon Text Char"/>
    <w:link w:val="BalloonText"/>
    <w:rsid w:val="00BC2C8E"/>
    <w:rPr>
      <w:rFonts w:ascii="Tahoma" w:hAnsi="Tahoma" w:cs="Tahoma"/>
      <w:sz w:val="16"/>
      <w:szCs w:val="16"/>
      <w:lang w:eastAsia="en-US"/>
    </w:rPr>
  </w:style>
  <w:style w:type="paragraph" w:customStyle="1" w:styleId="RPFooter">
    <w:name w:val="RP Footer"/>
    <w:basedOn w:val="Footer"/>
    <w:rsid w:val="00F602F3"/>
    <w:pPr>
      <w:tabs>
        <w:tab w:val="clear" w:pos="4153"/>
        <w:tab w:val="clear" w:pos="8306"/>
        <w:tab w:val="right" w:pos="9540"/>
        <w:tab w:val="left" w:pos="11340"/>
        <w:tab w:val="right" w:pos="14459"/>
      </w:tabs>
    </w:pPr>
    <w:rPr>
      <w:rFonts w:cs="Arial"/>
      <w:sz w:val="16"/>
      <w:szCs w:val="16"/>
      <w:lang w:val="en-US"/>
    </w:rPr>
  </w:style>
  <w:style w:type="paragraph" w:customStyle="1" w:styleId="SOFinalHead3PerformanceTable">
    <w:name w:val="SO Final Head 3 (Performance Table)"/>
    <w:rsid w:val="00A60F80"/>
    <w:pPr>
      <w:spacing w:after="240"/>
    </w:pPr>
    <w:rPr>
      <w:rFonts w:ascii="Arial Narrow" w:hAnsi="Arial Narrow"/>
      <w:b/>
      <w:color w:val="000000"/>
      <w:sz w:val="28"/>
      <w:szCs w:val="24"/>
      <w:lang w:val="en-US" w:eastAsia="en-US"/>
    </w:rPr>
  </w:style>
  <w:style w:type="paragraph" w:customStyle="1" w:styleId="Style1">
    <w:name w:val="Style1"/>
    <w:basedOn w:val="SOFinalHead3"/>
    <w:qFormat/>
    <w:rsid w:val="0075330F"/>
    <w:pPr>
      <w:framePr w:hSpace="180" w:wrap="around" w:hAnchor="text" w:x="108" w:y="480"/>
      <w:spacing w:before="120"/>
    </w:pPr>
    <w:rPr>
      <w:rFonts w:ascii="Arial" w:hAnsi="Arial" w:cs="Arial"/>
      <w:sz w:val="18"/>
      <w:szCs w:val="18"/>
    </w:rPr>
  </w:style>
  <w:style w:type="paragraph" w:customStyle="1" w:styleId="Style2">
    <w:name w:val="Style2"/>
    <w:basedOn w:val="SOFinalHead3"/>
    <w:qFormat/>
    <w:rsid w:val="0075330F"/>
    <w:pPr>
      <w:framePr w:hSpace="180" w:wrap="around" w:hAnchor="text" w:x="108" w:y="480"/>
      <w:spacing w:before="120"/>
    </w:pPr>
    <w:rPr>
      <w:rFonts w:ascii="Arial" w:hAnsi="Arial" w:cs="Arial"/>
      <w:color w:val="999999"/>
      <w:sz w:val="18"/>
      <w:szCs w:val="18"/>
    </w:rPr>
  </w:style>
  <w:style w:type="paragraph" w:customStyle="1" w:styleId="Style3">
    <w:name w:val="Style3"/>
    <w:basedOn w:val="SOFinalBodyText"/>
    <w:qFormat/>
    <w:rsid w:val="0075330F"/>
    <w:pPr>
      <w:framePr w:hSpace="180" w:wrap="around" w:hAnchor="text" w:x="108" w:y="480"/>
      <w:spacing w:before="60" w:line="228" w:lineRule="exact"/>
    </w:pPr>
    <w:rPr>
      <w:rFonts w:cs="Arial"/>
      <w:color w:val="999999"/>
      <w:sz w:val="18"/>
      <w:szCs w:val="18"/>
    </w:rPr>
  </w:style>
  <w:style w:type="paragraph" w:customStyle="1" w:styleId="Style4">
    <w:name w:val="Style4"/>
    <w:basedOn w:val="SOFinalBodyText"/>
    <w:qFormat/>
    <w:rsid w:val="0075330F"/>
    <w:pPr>
      <w:framePr w:hSpace="180" w:wrap="around" w:hAnchor="text" w:x="108" w:y="480"/>
      <w:spacing w:before="60" w:line="228" w:lineRule="exact"/>
    </w:pPr>
    <w:rPr>
      <w:rFonts w:cs="Arial"/>
      <w:sz w:val="18"/>
      <w:szCs w:val="18"/>
    </w:rPr>
  </w:style>
  <w:style w:type="paragraph" w:customStyle="1" w:styleId="Style5">
    <w:name w:val="Style5"/>
    <w:basedOn w:val="Normal"/>
    <w:qFormat/>
    <w:rsid w:val="0075330F"/>
    <w:pPr>
      <w:framePr w:hSpace="180" w:wrap="around" w:hAnchor="text" w:x="108" w:y="480"/>
      <w:spacing w:before="60" w:after="60"/>
    </w:pPr>
    <w:rPr>
      <w:rFonts w:cs="Arial"/>
      <w:b/>
      <w:sz w:val="20"/>
      <w:szCs w:val="20"/>
    </w:rPr>
  </w:style>
  <w:style w:type="character" w:customStyle="1" w:styleId="Heading1Char">
    <w:name w:val="Heading 1 Char"/>
    <w:basedOn w:val="DefaultParagraphFont"/>
    <w:link w:val="Heading1"/>
    <w:rsid w:val="008B4D19"/>
    <w:rPr>
      <w:rFonts w:asciiTheme="majorHAnsi" w:eastAsiaTheme="majorEastAsia" w:hAnsiTheme="majorHAnsi" w:cstheme="majorBidi"/>
      <w:color w:val="2F5496" w:themeColor="accent1" w:themeShade="BF"/>
      <w:sz w:val="32"/>
      <w:szCs w:val="3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6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3B8B-B65D-4B64-9D1D-BE6AB7D02826}">
  <ds:schemaRefs>
    <ds:schemaRef ds:uri="http://www.w3.org/XML/1998/namespace"/>
    <ds:schemaRef ds:uri="http://purl.org/dc/terms/"/>
    <ds:schemaRef ds:uri="http://schemas.openxmlformats.org/package/2006/metadata/core-properties"/>
    <ds:schemaRef ds:uri="http://schemas.microsoft.com/office/2006/metadata/properties"/>
    <ds:schemaRef ds:uri="30c1a202-7a9a-4b9d-a66a-35dd91fe8e6a"/>
    <ds:schemaRef ds:uri="http://schemas.microsoft.com/office/2006/documentManagement/types"/>
    <ds:schemaRef ds:uri="http://purl.org/dc/dcmitype/"/>
    <ds:schemaRef ds:uri="http://schemas.microsoft.com/office/infopath/2007/PartnerControls"/>
    <ds:schemaRef ds:uri="http://purl.org/dc/elements/1.1/"/>
    <ds:schemaRef ds:uri="4fc72eee-d776-4f42-8f0d-78c0592e6aef"/>
  </ds:schemaRefs>
</ds:datastoreItem>
</file>

<file path=customXml/itemProps2.xml><?xml version="1.0" encoding="utf-8"?>
<ds:datastoreItem xmlns:ds="http://schemas.openxmlformats.org/officeDocument/2006/customXml" ds:itemID="{D535EFB3-C7F1-4236-A7E4-6998A3F7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047E9-E4D3-457D-B4B7-120BBD93435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2026</Words>
  <Characters>11552</Characters>
  <Application>Microsoft Office Word</Application>
  <DocSecurity>4</DocSecurity>
  <Lines>96</Lines>
  <Paragraphs>27</Paragraphs>
  <ScaleCrop>false</ScaleCrop>
  <Company>DECS</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dc:description/>
  <cp:lastModifiedBy>Comment</cp:lastModifiedBy>
  <cp:revision>13</cp:revision>
  <cp:lastPrinted>2013-02-13T19:16:00Z</cp:lastPrinted>
  <dcterms:created xsi:type="dcterms:W3CDTF">2024-10-29T16:53:00Z</dcterms:created>
  <dcterms:modified xsi:type="dcterms:W3CDTF">2024-11-20T01:57:00Z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A74154</vt:lpwstr>
  </property>
  <property fmtid="{D5CDD505-2E9C-101B-9397-08002B2CF9AE}" pid="3" name="Objective-Title">
    <vt:lpwstr>1spb-adt-textprod-v0.5</vt:lpwstr>
  </property>
  <property fmtid="{D5CDD505-2E9C-101B-9397-08002B2CF9AE}" pid="4" name="Objective-Comment">
    <vt:lpwstr>relocated from J Drive</vt:lpwstr>
  </property>
  <property fmtid="{D5CDD505-2E9C-101B-9397-08002B2CF9AE}" pid="5" name="Objective-CreationStamp">
    <vt:filetime>2011-05-24T06:08:17Z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2013-02-12T06:15:30Z</vt:filetime>
  </property>
  <property fmtid="{D5CDD505-2E9C-101B-9397-08002B2CF9AE}" pid="10" name="Objective-Owner">
    <vt:lpwstr>Celie Bayre</vt:lpwstr>
  </property>
  <property fmtid="{D5CDD505-2E9C-101B-9397-08002B2CF9AE}" pid="11" name="Objective-Path">
    <vt:lpwstr>Objective Global Folder:SACE Support Materials:SACE Support Materials Stage 1:Languages:Beginners:Spanish:Task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1.10</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ontentTypeId">
    <vt:lpwstr>0x0101005BA45916D48BA242A5197732718E6A14</vt:lpwstr>
  </property>
  <property fmtid="{D5CDD505-2E9C-101B-9397-08002B2CF9AE}" pid="21" name="Order">
    <vt:r8>1604600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ClassificationContentMarkingHeaderShapeIds">
    <vt:lpwstr>3,4,7,8,9,a</vt:lpwstr>
  </property>
  <property fmtid="{D5CDD505-2E9C-101B-9397-08002B2CF9AE}" pid="30" name="ClassificationContentMarkingHeaderFontProps">
    <vt:lpwstr>#a80000,12,Arial</vt:lpwstr>
  </property>
  <property fmtid="{D5CDD505-2E9C-101B-9397-08002B2CF9AE}" pid="31" name="ClassificationContentMarkingHeaderText">
    <vt:lpwstr>OFFICIAL</vt:lpwstr>
  </property>
  <property fmtid="{D5CDD505-2E9C-101B-9397-08002B2CF9AE}" pid="32" name="ClassificationContentMarkingFooterShapeIds">
    <vt:lpwstr>b,c,d,e,f,12</vt:lpwstr>
  </property>
  <property fmtid="{D5CDD505-2E9C-101B-9397-08002B2CF9AE}" pid="33" name="ClassificationContentMarkingFooterFontProps">
    <vt:lpwstr>#a80000,12,arial</vt:lpwstr>
  </property>
  <property fmtid="{D5CDD505-2E9C-101B-9397-08002B2CF9AE}" pid="34" name="ClassificationContentMarkingFooterText">
    <vt:lpwstr>OFFICIAL </vt:lpwstr>
  </property>
  <property fmtid="{D5CDD505-2E9C-101B-9397-08002B2CF9AE}" pid="35" name="MSIP_Label_77274858-3b1d-4431-8679-d878f40e28fd_Enabled">
    <vt:lpwstr>true</vt:lpwstr>
  </property>
  <property fmtid="{D5CDD505-2E9C-101B-9397-08002B2CF9AE}" pid="36" name="MSIP_Label_77274858-3b1d-4431-8679-d878f40e28fd_SetDate">
    <vt:lpwstr>2024-11-20T01:55:44Z</vt:lpwstr>
  </property>
  <property fmtid="{D5CDD505-2E9C-101B-9397-08002B2CF9AE}" pid="37" name="MSIP_Label_77274858-3b1d-4431-8679-d878f40e28fd_Method">
    <vt:lpwstr>Privileged</vt:lpwstr>
  </property>
  <property fmtid="{D5CDD505-2E9C-101B-9397-08002B2CF9AE}" pid="38" name="MSIP_Label_77274858-3b1d-4431-8679-d878f40e28fd_Name">
    <vt:lpwstr>-Official</vt:lpwstr>
  </property>
  <property fmtid="{D5CDD505-2E9C-101B-9397-08002B2CF9AE}" pid="39" name="MSIP_Label_77274858-3b1d-4431-8679-d878f40e28fd_SiteId">
    <vt:lpwstr>bda528f7-fca9-432f-bc98-bd7e90d40906</vt:lpwstr>
  </property>
  <property fmtid="{D5CDD505-2E9C-101B-9397-08002B2CF9AE}" pid="40" name="MSIP_Label_77274858-3b1d-4431-8679-d878f40e28fd_ActionId">
    <vt:lpwstr>77321909-ad92-4d9e-b550-ae88701e18a0</vt:lpwstr>
  </property>
  <property fmtid="{D5CDD505-2E9C-101B-9397-08002B2CF9AE}" pid="41" name="MSIP_Label_77274858-3b1d-4431-8679-d878f40e28fd_ContentBits">
    <vt:lpwstr>3</vt:lpwstr>
  </property>
</Properties>
</file>