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56B26" w14:textId="6F69A132" w:rsidR="00316C04" w:rsidRDefault="00316C04" w:rsidP="00C04EE1">
      <w:pPr>
        <w:pStyle w:val="Heading1"/>
        <w:spacing w:before="120"/>
        <w:rPr>
          <w:lang w:val="en-US"/>
        </w:rPr>
      </w:pPr>
      <w:bookmarkStart w:id="0" w:name="_GoBack"/>
      <w:bookmarkEnd w:id="0"/>
      <w:r>
        <w:rPr>
          <w:lang w:val="en-US"/>
        </w:rPr>
        <w:t>Pre-approved Learning</w:t>
      </w:r>
      <w:r w:rsidRPr="0027216E">
        <w:rPr>
          <w:lang w:val="en-US"/>
        </w:rPr>
        <w:t xml:space="preserve"> </w:t>
      </w:r>
      <w:r>
        <w:t>a</w:t>
      </w:r>
      <w:r w:rsidRPr="009B7824">
        <w:t>nd</w:t>
      </w:r>
      <w:r w:rsidRPr="0027216E">
        <w:rPr>
          <w:lang w:val="en-US"/>
        </w:rPr>
        <w:t xml:space="preserve"> </w:t>
      </w:r>
      <w:r w:rsidRPr="009B7824">
        <w:t>Assessment</w:t>
      </w:r>
      <w:r w:rsidRPr="0027216E">
        <w:rPr>
          <w:lang w:val="en-US"/>
        </w:rPr>
        <w:t xml:space="preserve"> Plan</w:t>
      </w:r>
    </w:p>
    <w:p w14:paraId="66FC46AD" w14:textId="4016F356" w:rsidR="00316C04" w:rsidRPr="003D4D6E" w:rsidRDefault="00316C04" w:rsidP="00316C04">
      <w:pPr>
        <w:pStyle w:val="Subtitle"/>
        <w:spacing w:before="240"/>
      </w:pPr>
      <w:r>
        <w:t>Stage 1 Physical Education</w:t>
      </w:r>
    </w:p>
    <w:p w14:paraId="77304BB0" w14:textId="77777777" w:rsidR="00316C04" w:rsidRPr="000B02FA" w:rsidRDefault="00316C04" w:rsidP="00316C04">
      <w:pPr>
        <w:rPr>
          <w:szCs w:val="20"/>
        </w:rPr>
      </w:pPr>
      <w:r w:rsidRPr="000B02FA">
        <w:rPr>
          <w:szCs w:val="20"/>
        </w:rPr>
        <w:t xml:space="preserve">Pre-approved learning and assessment plans are for </w:t>
      </w:r>
      <w:r w:rsidRPr="000B02FA">
        <w:rPr>
          <w:i/>
          <w:iCs/>
          <w:szCs w:val="20"/>
        </w:rPr>
        <w:t>school use only</w:t>
      </w:r>
      <w:r w:rsidRPr="000B02FA">
        <w:rPr>
          <w:szCs w:val="20"/>
        </w:rPr>
        <w:t xml:space="preserve">. </w:t>
      </w:r>
    </w:p>
    <w:p w14:paraId="12D48DE9" w14:textId="77777777" w:rsidR="00316C04" w:rsidRPr="00103F41" w:rsidRDefault="00316C04" w:rsidP="00316C04">
      <w:pPr>
        <w:pStyle w:val="ListParagraph"/>
      </w:pPr>
      <w:r w:rsidRPr="00103F41">
        <w:t xml:space="preserve">Teachers may make changes to the plan, retaining </w:t>
      </w:r>
      <w:r w:rsidRPr="007117C2">
        <w:t>alignment</w:t>
      </w:r>
      <w:r w:rsidRPr="00103F41">
        <w:t xml:space="preserve"> with the subject outline.  </w:t>
      </w:r>
    </w:p>
    <w:p w14:paraId="7F54D791" w14:textId="77777777" w:rsidR="00316C04" w:rsidRPr="00103F41" w:rsidRDefault="00316C04" w:rsidP="00316C04">
      <w:pPr>
        <w:pStyle w:val="ListParagraph"/>
      </w:pPr>
      <w:r w:rsidRPr="00103F41">
        <w:t>The principal or delegate endorses the use of the plan, and any changes made to it, including use of an addendum.</w:t>
      </w:r>
    </w:p>
    <w:p w14:paraId="74DED128" w14:textId="77777777" w:rsidR="00316C04" w:rsidRPr="00103F41" w:rsidRDefault="00316C04" w:rsidP="00316C04">
      <w:pPr>
        <w:pStyle w:val="ListParagraph"/>
      </w:pPr>
      <w:r w:rsidRPr="00103F41">
        <w:t>The plan does not need to be submitted to the SACE Boar</w:t>
      </w:r>
      <w:r>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316C04" w:rsidRPr="000B02FA" w14:paraId="66CECB24" w14:textId="77777777" w:rsidTr="001F6EC0">
        <w:trPr>
          <w:trHeight w:hRule="exact" w:val="567"/>
        </w:trPr>
        <w:tc>
          <w:tcPr>
            <w:tcW w:w="817" w:type="dxa"/>
            <w:tcBorders>
              <w:bottom w:val="nil"/>
            </w:tcBorders>
            <w:shd w:val="clear" w:color="auto" w:fill="auto"/>
            <w:vAlign w:val="bottom"/>
          </w:tcPr>
          <w:p w14:paraId="230AD28F" w14:textId="77777777" w:rsidR="00316C04" w:rsidRPr="000B02FA" w:rsidRDefault="00316C04" w:rsidP="001F6EC0">
            <w:pPr>
              <w:spacing w:after="0"/>
              <w:rPr>
                <w:szCs w:val="20"/>
              </w:rPr>
            </w:pPr>
            <w:r w:rsidRPr="000B02FA">
              <w:rPr>
                <w:szCs w:val="20"/>
              </w:rPr>
              <w:t>School</w:t>
            </w:r>
          </w:p>
        </w:tc>
        <w:tc>
          <w:tcPr>
            <w:tcW w:w="4394" w:type="dxa"/>
            <w:shd w:val="clear" w:color="auto" w:fill="auto"/>
            <w:vAlign w:val="bottom"/>
          </w:tcPr>
          <w:p w14:paraId="713C887F" w14:textId="77777777" w:rsidR="00316C04" w:rsidRPr="000B02FA" w:rsidRDefault="00316C04" w:rsidP="001F6EC0">
            <w:pPr>
              <w:spacing w:after="0"/>
              <w:rPr>
                <w:szCs w:val="20"/>
              </w:rPr>
            </w:pPr>
          </w:p>
        </w:tc>
        <w:tc>
          <w:tcPr>
            <w:tcW w:w="1134" w:type="dxa"/>
            <w:tcBorders>
              <w:bottom w:val="nil"/>
            </w:tcBorders>
            <w:shd w:val="clear" w:color="auto" w:fill="auto"/>
            <w:vAlign w:val="bottom"/>
          </w:tcPr>
          <w:p w14:paraId="3A4D5417" w14:textId="77777777" w:rsidR="00316C04" w:rsidRPr="000B02FA" w:rsidRDefault="00316C04" w:rsidP="001F6EC0">
            <w:pPr>
              <w:spacing w:after="0"/>
              <w:rPr>
                <w:szCs w:val="20"/>
              </w:rPr>
            </w:pPr>
            <w:r w:rsidRPr="000B02FA">
              <w:rPr>
                <w:szCs w:val="20"/>
              </w:rPr>
              <w:t>Teacher(s)</w:t>
            </w:r>
          </w:p>
        </w:tc>
        <w:tc>
          <w:tcPr>
            <w:tcW w:w="3261" w:type="dxa"/>
            <w:shd w:val="clear" w:color="auto" w:fill="auto"/>
            <w:vAlign w:val="bottom"/>
          </w:tcPr>
          <w:p w14:paraId="439FDC2F" w14:textId="77777777" w:rsidR="00316C04" w:rsidRPr="000B02FA" w:rsidRDefault="00316C04" w:rsidP="001F6EC0">
            <w:pPr>
              <w:spacing w:after="0"/>
              <w:rPr>
                <w:szCs w:val="20"/>
              </w:rPr>
            </w:pPr>
          </w:p>
        </w:tc>
      </w:tr>
    </w:tbl>
    <w:p w14:paraId="26541CA4" w14:textId="77777777" w:rsidR="00316C04" w:rsidRPr="00F66744" w:rsidRDefault="00316C04" w:rsidP="00316C04">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316C04" w:rsidRPr="00F66744" w14:paraId="2796C67B" w14:textId="77777777" w:rsidTr="001F6EC0">
        <w:trPr>
          <w:trHeight w:val="308"/>
        </w:trPr>
        <w:tc>
          <w:tcPr>
            <w:tcW w:w="1843" w:type="dxa"/>
            <w:gridSpan w:val="3"/>
            <w:vMerge w:val="restart"/>
            <w:shd w:val="clear" w:color="auto" w:fill="auto"/>
            <w:vAlign w:val="center"/>
          </w:tcPr>
          <w:p w14:paraId="03DB7D06" w14:textId="77777777" w:rsidR="00316C04" w:rsidRPr="00A44DC9" w:rsidRDefault="00316C04" w:rsidP="001F6EC0">
            <w:pPr>
              <w:pStyle w:val="LAPTableTextCentered"/>
            </w:pPr>
            <w:r w:rsidRPr="00A44DC9">
              <w:t xml:space="preserve">SACE </w:t>
            </w:r>
            <w:r>
              <w:t>s</w:t>
            </w:r>
            <w:r w:rsidRPr="00A44DC9">
              <w:t xml:space="preserve">chool </w:t>
            </w:r>
            <w:r>
              <w:t>c</w:t>
            </w:r>
            <w:r w:rsidRPr="00A44DC9">
              <w:t>ode</w:t>
            </w:r>
          </w:p>
        </w:tc>
        <w:tc>
          <w:tcPr>
            <w:tcW w:w="425" w:type="dxa"/>
            <w:vMerge w:val="restart"/>
            <w:tcBorders>
              <w:top w:val="nil"/>
              <w:bottom w:val="nil"/>
            </w:tcBorders>
            <w:shd w:val="clear" w:color="auto" w:fill="auto"/>
          </w:tcPr>
          <w:p w14:paraId="1658008F" w14:textId="77777777" w:rsidR="00316C04" w:rsidRPr="00A44DC9" w:rsidRDefault="00316C04" w:rsidP="001F6EC0">
            <w:pPr>
              <w:pStyle w:val="LAPTableText"/>
              <w:jc w:val="center"/>
            </w:pPr>
          </w:p>
        </w:tc>
        <w:tc>
          <w:tcPr>
            <w:tcW w:w="1276" w:type="dxa"/>
            <w:vMerge w:val="restart"/>
            <w:shd w:val="clear" w:color="auto" w:fill="auto"/>
            <w:vAlign w:val="center"/>
          </w:tcPr>
          <w:p w14:paraId="491A3C53" w14:textId="77777777" w:rsidR="00316C04" w:rsidRPr="00A44DC9" w:rsidRDefault="00316C04" w:rsidP="001F6EC0">
            <w:pPr>
              <w:pStyle w:val="LAPTableTextCentered"/>
            </w:pPr>
            <w:r w:rsidRPr="00A44DC9">
              <w:t>Year</w:t>
            </w:r>
          </w:p>
        </w:tc>
        <w:tc>
          <w:tcPr>
            <w:tcW w:w="425" w:type="dxa"/>
            <w:vMerge w:val="restart"/>
            <w:tcBorders>
              <w:top w:val="nil"/>
              <w:bottom w:val="nil"/>
            </w:tcBorders>
            <w:shd w:val="clear" w:color="auto" w:fill="auto"/>
          </w:tcPr>
          <w:p w14:paraId="0E8915D8" w14:textId="77777777" w:rsidR="00316C04" w:rsidRPr="00A44DC9" w:rsidRDefault="00316C04" w:rsidP="001F6EC0">
            <w:pPr>
              <w:pStyle w:val="LAPTableText"/>
            </w:pPr>
          </w:p>
        </w:tc>
        <w:tc>
          <w:tcPr>
            <w:tcW w:w="3969" w:type="dxa"/>
            <w:gridSpan w:val="5"/>
            <w:shd w:val="clear" w:color="auto" w:fill="auto"/>
            <w:vAlign w:val="center"/>
          </w:tcPr>
          <w:p w14:paraId="3C17C334" w14:textId="77777777" w:rsidR="00316C04" w:rsidRPr="00A44DC9" w:rsidRDefault="00316C04" w:rsidP="001F6EC0">
            <w:pPr>
              <w:pStyle w:val="LAPTableTextCentered"/>
            </w:pPr>
            <w:r w:rsidRPr="00A44DC9">
              <w:t xml:space="preserve">Enrolment </w:t>
            </w:r>
            <w:r>
              <w:t>c</w:t>
            </w:r>
            <w:r w:rsidRPr="00A44DC9">
              <w:t>ode</w:t>
            </w:r>
          </w:p>
        </w:tc>
        <w:tc>
          <w:tcPr>
            <w:tcW w:w="426" w:type="dxa"/>
            <w:vMerge w:val="restart"/>
            <w:tcBorders>
              <w:top w:val="nil"/>
              <w:bottom w:val="nil"/>
            </w:tcBorders>
            <w:shd w:val="clear" w:color="auto" w:fill="auto"/>
          </w:tcPr>
          <w:p w14:paraId="76A88385" w14:textId="77777777" w:rsidR="00316C04" w:rsidRPr="00A44DC9" w:rsidRDefault="00316C04" w:rsidP="001F6EC0">
            <w:pPr>
              <w:pStyle w:val="LAPTableText"/>
            </w:pPr>
          </w:p>
        </w:tc>
        <w:tc>
          <w:tcPr>
            <w:tcW w:w="1134" w:type="dxa"/>
            <w:vMerge w:val="restart"/>
            <w:shd w:val="clear" w:color="auto" w:fill="auto"/>
            <w:vAlign w:val="center"/>
          </w:tcPr>
          <w:p w14:paraId="39CA7928" w14:textId="77777777" w:rsidR="00316C04" w:rsidRPr="00A44DC9" w:rsidRDefault="00316C04" w:rsidP="001F6EC0">
            <w:pPr>
              <w:pStyle w:val="LAPTableTextCentered"/>
            </w:pPr>
            <w:r w:rsidRPr="00A44DC9">
              <w:t xml:space="preserve">Program </w:t>
            </w:r>
            <w:r>
              <w:t>v</w:t>
            </w:r>
            <w:r w:rsidRPr="00A44DC9">
              <w:t xml:space="preserve">ariant </w:t>
            </w:r>
            <w:r>
              <w:t>c</w:t>
            </w:r>
            <w:r w:rsidRPr="00A44DC9">
              <w:t>ode (A–W)</w:t>
            </w:r>
          </w:p>
        </w:tc>
      </w:tr>
      <w:tr w:rsidR="00316C04" w:rsidRPr="00F66744" w14:paraId="45B6F91C" w14:textId="77777777" w:rsidTr="001F6EC0">
        <w:trPr>
          <w:trHeight w:val="307"/>
        </w:trPr>
        <w:tc>
          <w:tcPr>
            <w:tcW w:w="1843" w:type="dxa"/>
            <w:gridSpan w:val="3"/>
            <w:vMerge/>
            <w:shd w:val="clear" w:color="auto" w:fill="auto"/>
          </w:tcPr>
          <w:p w14:paraId="5E491314" w14:textId="77777777" w:rsidR="00316C04" w:rsidRPr="00A44DC9" w:rsidRDefault="00316C04" w:rsidP="001F6EC0">
            <w:pPr>
              <w:pStyle w:val="LAPTableText"/>
            </w:pPr>
          </w:p>
        </w:tc>
        <w:tc>
          <w:tcPr>
            <w:tcW w:w="425" w:type="dxa"/>
            <w:vMerge/>
            <w:tcBorders>
              <w:bottom w:val="nil"/>
            </w:tcBorders>
            <w:shd w:val="clear" w:color="auto" w:fill="auto"/>
          </w:tcPr>
          <w:p w14:paraId="346DE186" w14:textId="77777777" w:rsidR="00316C04" w:rsidRPr="00A44DC9" w:rsidRDefault="00316C04" w:rsidP="001F6EC0">
            <w:pPr>
              <w:pStyle w:val="LAPTableText"/>
            </w:pPr>
          </w:p>
        </w:tc>
        <w:tc>
          <w:tcPr>
            <w:tcW w:w="1276" w:type="dxa"/>
            <w:vMerge/>
            <w:shd w:val="clear" w:color="auto" w:fill="auto"/>
          </w:tcPr>
          <w:p w14:paraId="7671A3CC" w14:textId="77777777" w:rsidR="00316C04" w:rsidRPr="00A44DC9" w:rsidRDefault="00316C04" w:rsidP="001F6EC0">
            <w:pPr>
              <w:pStyle w:val="LAPTableText"/>
            </w:pPr>
          </w:p>
        </w:tc>
        <w:tc>
          <w:tcPr>
            <w:tcW w:w="425" w:type="dxa"/>
            <w:vMerge/>
            <w:tcBorders>
              <w:bottom w:val="nil"/>
            </w:tcBorders>
            <w:shd w:val="clear" w:color="auto" w:fill="auto"/>
          </w:tcPr>
          <w:p w14:paraId="00A5CC50" w14:textId="77777777" w:rsidR="00316C04" w:rsidRPr="00A44DC9" w:rsidRDefault="00316C04" w:rsidP="001F6EC0">
            <w:pPr>
              <w:pStyle w:val="LAPTableText"/>
            </w:pPr>
          </w:p>
        </w:tc>
        <w:tc>
          <w:tcPr>
            <w:tcW w:w="709" w:type="dxa"/>
            <w:shd w:val="clear" w:color="auto" w:fill="auto"/>
            <w:vAlign w:val="center"/>
          </w:tcPr>
          <w:p w14:paraId="739BCEA2" w14:textId="77777777" w:rsidR="00316C04" w:rsidRPr="00A44DC9" w:rsidRDefault="00316C04" w:rsidP="001F6EC0">
            <w:pPr>
              <w:pStyle w:val="LAPTableTextCentered"/>
            </w:pPr>
            <w:r w:rsidRPr="00A44DC9">
              <w:t>Stage</w:t>
            </w:r>
          </w:p>
        </w:tc>
        <w:tc>
          <w:tcPr>
            <w:tcW w:w="1985" w:type="dxa"/>
            <w:gridSpan w:val="3"/>
            <w:shd w:val="clear" w:color="auto" w:fill="auto"/>
            <w:vAlign w:val="center"/>
          </w:tcPr>
          <w:p w14:paraId="3B53182F" w14:textId="77777777" w:rsidR="00316C04" w:rsidRPr="00A44DC9" w:rsidRDefault="00316C04" w:rsidP="001F6EC0">
            <w:pPr>
              <w:pStyle w:val="LAPTableTextCentered"/>
            </w:pPr>
            <w:r w:rsidRPr="00A44DC9">
              <w:t xml:space="preserve">Subject </w:t>
            </w:r>
            <w:r>
              <w:t>c</w:t>
            </w:r>
            <w:r w:rsidRPr="00A44DC9">
              <w:t>ode</w:t>
            </w:r>
          </w:p>
        </w:tc>
        <w:tc>
          <w:tcPr>
            <w:tcW w:w="1275" w:type="dxa"/>
            <w:shd w:val="clear" w:color="auto" w:fill="auto"/>
            <w:vAlign w:val="center"/>
          </w:tcPr>
          <w:p w14:paraId="7DD3A7B3" w14:textId="77777777" w:rsidR="00316C04" w:rsidRPr="00A44DC9" w:rsidRDefault="00316C04" w:rsidP="001F6EC0">
            <w:pPr>
              <w:pStyle w:val="LAPTableTextCentered"/>
            </w:pPr>
            <w:r w:rsidRPr="00A44DC9">
              <w:t xml:space="preserve">No. of </w:t>
            </w:r>
            <w:r>
              <w:t>c</w:t>
            </w:r>
            <w:r w:rsidRPr="00A44DC9">
              <w:t>redits (10 or 20)</w:t>
            </w:r>
          </w:p>
        </w:tc>
        <w:tc>
          <w:tcPr>
            <w:tcW w:w="426" w:type="dxa"/>
            <w:vMerge/>
            <w:tcBorders>
              <w:bottom w:val="nil"/>
            </w:tcBorders>
            <w:shd w:val="clear" w:color="auto" w:fill="auto"/>
          </w:tcPr>
          <w:p w14:paraId="3BD57C0F" w14:textId="77777777" w:rsidR="00316C04" w:rsidRPr="00A44DC9" w:rsidRDefault="00316C04" w:rsidP="001F6EC0">
            <w:pPr>
              <w:pStyle w:val="LAPTableText"/>
            </w:pPr>
          </w:p>
        </w:tc>
        <w:tc>
          <w:tcPr>
            <w:tcW w:w="1134" w:type="dxa"/>
            <w:vMerge/>
            <w:shd w:val="clear" w:color="auto" w:fill="auto"/>
          </w:tcPr>
          <w:p w14:paraId="08051302" w14:textId="77777777" w:rsidR="00316C04" w:rsidRPr="00A44DC9" w:rsidRDefault="00316C04" w:rsidP="001F6EC0">
            <w:pPr>
              <w:pStyle w:val="LAPTableText"/>
            </w:pPr>
          </w:p>
        </w:tc>
      </w:tr>
      <w:tr w:rsidR="00316C04" w:rsidRPr="00F66744" w14:paraId="6652A1F2" w14:textId="77777777" w:rsidTr="001F6EC0">
        <w:trPr>
          <w:trHeight w:val="380"/>
        </w:trPr>
        <w:tc>
          <w:tcPr>
            <w:tcW w:w="614" w:type="dxa"/>
            <w:shd w:val="clear" w:color="auto" w:fill="auto"/>
            <w:vAlign w:val="center"/>
          </w:tcPr>
          <w:p w14:paraId="177F88A8" w14:textId="77777777" w:rsidR="00316C04" w:rsidRPr="00A44DC9" w:rsidRDefault="00316C04" w:rsidP="001F6EC0">
            <w:pPr>
              <w:pStyle w:val="LAPTableText"/>
            </w:pPr>
          </w:p>
        </w:tc>
        <w:tc>
          <w:tcPr>
            <w:tcW w:w="614" w:type="dxa"/>
            <w:shd w:val="clear" w:color="auto" w:fill="auto"/>
            <w:vAlign w:val="center"/>
          </w:tcPr>
          <w:p w14:paraId="12AA5493" w14:textId="77777777" w:rsidR="00316C04" w:rsidRPr="00A44DC9" w:rsidRDefault="00316C04" w:rsidP="001F6EC0">
            <w:pPr>
              <w:pStyle w:val="LAPTableText"/>
            </w:pPr>
          </w:p>
        </w:tc>
        <w:tc>
          <w:tcPr>
            <w:tcW w:w="615" w:type="dxa"/>
            <w:shd w:val="clear" w:color="auto" w:fill="auto"/>
            <w:vAlign w:val="center"/>
          </w:tcPr>
          <w:p w14:paraId="2B7B4014" w14:textId="77777777" w:rsidR="00316C04" w:rsidRPr="00A44DC9" w:rsidRDefault="00316C04" w:rsidP="001F6EC0">
            <w:pPr>
              <w:pStyle w:val="LAPTableText"/>
            </w:pPr>
          </w:p>
        </w:tc>
        <w:tc>
          <w:tcPr>
            <w:tcW w:w="425" w:type="dxa"/>
            <w:vMerge/>
            <w:tcBorders>
              <w:bottom w:val="nil"/>
            </w:tcBorders>
            <w:shd w:val="clear" w:color="auto" w:fill="auto"/>
            <w:vAlign w:val="center"/>
          </w:tcPr>
          <w:p w14:paraId="32560D58" w14:textId="77777777" w:rsidR="00316C04" w:rsidRPr="00A44DC9" w:rsidRDefault="00316C04" w:rsidP="001F6EC0">
            <w:pPr>
              <w:pStyle w:val="LAPTableText"/>
            </w:pPr>
          </w:p>
        </w:tc>
        <w:tc>
          <w:tcPr>
            <w:tcW w:w="1276" w:type="dxa"/>
            <w:shd w:val="clear" w:color="auto" w:fill="auto"/>
            <w:vAlign w:val="center"/>
          </w:tcPr>
          <w:p w14:paraId="2A4AA6C9" w14:textId="77777777" w:rsidR="00316C04" w:rsidRPr="00A44DC9" w:rsidRDefault="00316C04" w:rsidP="001F6EC0">
            <w:pPr>
              <w:pStyle w:val="LAPTableText"/>
            </w:pPr>
          </w:p>
        </w:tc>
        <w:tc>
          <w:tcPr>
            <w:tcW w:w="425" w:type="dxa"/>
            <w:vMerge/>
            <w:tcBorders>
              <w:bottom w:val="nil"/>
            </w:tcBorders>
            <w:shd w:val="clear" w:color="auto" w:fill="auto"/>
            <w:vAlign w:val="center"/>
          </w:tcPr>
          <w:p w14:paraId="0CED413E" w14:textId="77777777" w:rsidR="00316C04" w:rsidRPr="00A44DC9" w:rsidRDefault="00316C04" w:rsidP="001F6EC0">
            <w:pPr>
              <w:pStyle w:val="LAPTableText"/>
            </w:pPr>
          </w:p>
        </w:tc>
        <w:tc>
          <w:tcPr>
            <w:tcW w:w="709" w:type="dxa"/>
            <w:shd w:val="clear" w:color="auto" w:fill="auto"/>
            <w:vAlign w:val="center"/>
          </w:tcPr>
          <w:p w14:paraId="04ECA14C" w14:textId="5DE04A93" w:rsidR="00316C04" w:rsidRPr="003D4D6E" w:rsidRDefault="00237BEE" w:rsidP="001F6EC0">
            <w:pPr>
              <w:pStyle w:val="LAPTableText"/>
              <w:jc w:val="center"/>
              <w:rPr>
                <w:rFonts w:ascii="Roboto" w:hAnsi="Roboto"/>
                <w:b/>
                <w:sz w:val="20"/>
              </w:rPr>
            </w:pPr>
            <w:r>
              <w:rPr>
                <w:rFonts w:ascii="Roboto" w:hAnsi="Roboto"/>
                <w:b/>
                <w:sz w:val="20"/>
              </w:rPr>
              <w:t>1</w:t>
            </w:r>
          </w:p>
        </w:tc>
        <w:tc>
          <w:tcPr>
            <w:tcW w:w="661" w:type="dxa"/>
            <w:shd w:val="clear" w:color="auto" w:fill="auto"/>
            <w:vAlign w:val="center"/>
          </w:tcPr>
          <w:p w14:paraId="04F495D0" w14:textId="4247B4E3" w:rsidR="00316C04" w:rsidRPr="00C02AA5" w:rsidRDefault="00C02AA5" w:rsidP="001F6EC0">
            <w:pPr>
              <w:pStyle w:val="LAPTableText"/>
              <w:jc w:val="center"/>
              <w:rPr>
                <w:rFonts w:ascii="Roboto" w:hAnsi="Roboto"/>
                <w:b/>
                <w:sz w:val="20"/>
              </w:rPr>
            </w:pPr>
            <w:r w:rsidRPr="00C02AA5">
              <w:rPr>
                <w:rFonts w:ascii="Roboto" w:hAnsi="Roboto"/>
                <w:b/>
                <w:sz w:val="20"/>
              </w:rPr>
              <w:t>P</w:t>
            </w:r>
          </w:p>
        </w:tc>
        <w:tc>
          <w:tcPr>
            <w:tcW w:w="662" w:type="dxa"/>
            <w:shd w:val="clear" w:color="auto" w:fill="auto"/>
            <w:vAlign w:val="center"/>
          </w:tcPr>
          <w:p w14:paraId="3623FEB1" w14:textId="04811E53" w:rsidR="00316C04" w:rsidRPr="00C02AA5" w:rsidRDefault="00C02AA5" w:rsidP="001F6EC0">
            <w:pPr>
              <w:pStyle w:val="LAPTableText"/>
              <w:jc w:val="center"/>
              <w:rPr>
                <w:rFonts w:ascii="Roboto" w:hAnsi="Roboto"/>
                <w:b/>
                <w:sz w:val="20"/>
              </w:rPr>
            </w:pPr>
            <w:r w:rsidRPr="00C02AA5">
              <w:rPr>
                <w:rFonts w:ascii="Roboto" w:hAnsi="Roboto"/>
                <w:b/>
                <w:sz w:val="20"/>
              </w:rPr>
              <w:t>H</w:t>
            </w:r>
          </w:p>
        </w:tc>
        <w:tc>
          <w:tcPr>
            <w:tcW w:w="662" w:type="dxa"/>
            <w:shd w:val="clear" w:color="auto" w:fill="auto"/>
            <w:vAlign w:val="center"/>
          </w:tcPr>
          <w:p w14:paraId="1DEE93A3" w14:textId="1FCC99B2" w:rsidR="00316C04" w:rsidRPr="00C02AA5" w:rsidRDefault="00C02AA5" w:rsidP="001F6EC0">
            <w:pPr>
              <w:pStyle w:val="LAPTableText"/>
              <w:jc w:val="center"/>
              <w:rPr>
                <w:rFonts w:ascii="Roboto" w:hAnsi="Roboto"/>
                <w:b/>
                <w:sz w:val="20"/>
              </w:rPr>
            </w:pPr>
            <w:r w:rsidRPr="00C02AA5">
              <w:rPr>
                <w:rFonts w:ascii="Roboto" w:hAnsi="Roboto"/>
                <w:b/>
                <w:sz w:val="20"/>
              </w:rPr>
              <w:t>D</w:t>
            </w:r>
          </w:p>
        </w:tc>
        <w:tc>
          <w:tcPr>
            <w:tcW w:w="1275" w:type="dxa"/>
            <w:shd w:val="clear" w:color="auto" w:fill="auto"/>
            <w:vAlign w:val="center"/>
          </w:tcPr>
          <w:p w14:paraId="64A284B1" w14:textId="47579225" w:rsidR="00316C04" w:rsidRPr="00C02AA5" w:rsidRDefault="005F2197" w:rsidP="001F6EC0">
            <w:pPr>
              <w:pStyle w:val="LAPTableText"/>
              <w:jc w:val="center"/>
              <w:rPr>
                <w:rFonts w:ascii="Roboto" w:hAnsi="Roboto"/>
                <w:b/>
                <w:sz w:val="20"/>
              </w:rPr>
            </w:pPr>
            <w:r w:rsidRPr="00C02AA5">
              <w:rPr>
                <w:rFonts w:ascii="Roboto" w:hAnsi="Roboto"/>
                <w:b/>
                <w:sz w:val="20"/>
              </w:rPr>
              <w:t>10</w:t>
            </w:r>
          </w:p>
        </w:tc>
        <w:tc>
          <w:tcPr>
            <w:tcW w:w="426" w:type="dxa"/>
            <w:vMerge/>
            <w:tcBorders>
              <w:bottom w:val="nil"/>
            </w:tcBorders>
            <w:shd w:val="clear" w:color="auto" w:fill="auto"/>
            <w:vAlign w:val="center"/>
          </w:tcPr>
          <w:p w14:paraId="49C96825" w14:textId="77777777" w:rsidR="00316C04" w:rsidRPr="00A44DC9" w:rsidRDefault="00316C04" w:rsidP="001F6EC0">
            <w:pPr>
              <w:pStyle w:val="LAPTableText"/>
            </w:pPr>
          </w:p>
        </w:tc>
        <w:tc>
          <w:tcPr>
            <w:tcW w:w="1134" w:type="dxa"/>
            <w:shd w:val="clear" w:color="auto" w:fill="auto"/>
            <w:vAlign w:val="center"/>
          </w:tcPr>
          <w:p w14:paraId="4EAD3838" w14:textId="77777777" w:rsidR="00316C04" w:rsidRPr="00A44DC9" w:rsidRDefault="00316C04" w:rsidP="001F6EC0">
            <w:pPr>
              <w:pStyle w:val="LAPTableText"/>
            </w:pPr>
          </w:p>
        </w:tc>
      </w:tr>
    </w:tbl>
    <w:p w14:paraId="0B1BA672" w14:textId="77777777" w:rsidR="00316C04" w:rsidRPr="00A44DC9" w:rsidRDefault="00316C04" w:rsidP="00316C04">
      <w:pPr>
        <w:pStyle w:val="AddendumendorsmentHeading"/>
      </w:pPr>
      <w:r w:rsidRPr="00693A24">
        <w:t>Addendum</w:t>
      </w:r>
      <w:r w:rsidRPr="00A44DC9">
        <w:t xml:space="preserve"> – </w:t>
      </w:r>
      <w:r w:rsidRPr="00781916">
        <w:t>changes</w:t>
      </w:r>
      <w:r w:rsidRPr="00A44DC9">
        <w:t xml:space="preserve">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316C04" w:rsidRPr="004C6ABF" w14:paraId="3A0EBB16" w14:textId="77777777" w:rsidTr="00284356">
        <w:trPr>
          <w:trHeight w:val="4858"/>
        </w:trPr>
        <w:tc>
          <w:tcPr>
            <w:tcW w:w="9475" w:type="dxa"/>
          </w:tcPr>
          <w:p w14:paraId="3ECD1B9C" w14:textId="77777777" w:rsidR="00316C04" w:rsidRPr="00781916" w:rsidRDefault="00316C04" w:rsidP="001F6EC0">
            <w:pPr>
              <w:pStyle w:val="AddendumTableText"/>
            </w:pPr>
            <w:r w:rsidRPr="00781916">
              <w:t>Describe any changes made to the pre-approved learning and assessment plan to support students to be successful in meeting the requirements of the subject. In your description, please explain:</w:t>
            </w:r>
          </w:p>
          <w:p w14:paraId="5DA9125A" w14:textId="77777777" w:rsidR="00316C04" w:rsidRPr="00A44DC9" w:rsidRDefault="00316C04" w:rsidP="001F6EC0">
            <w:pPr>
              <w:pStyle w:val="AddendumTablebulletpoint"/>
            </w:pPr>
            <w:r w:rsidRPr="00A44DC9">
              <w:t>what changes have been made to the plan</w:t>
            </w:r>
          </w:p>
          <w:p w14:paraId="3A31E900" w14:textId="77777777" w:rsidR="00316C04" w:rsidRPr="00A44DC9" w:rsidRDefault="00316C04" w:rsidP="001F6EC0">
            <w:pPr>
              <w:pStyle w:val="ListParagraph"/>
              <w:rPr>
                <w:sz w:val="18"/>
                <w:szCs w:val="18"/>
              </w:rPr>
            </w:pPr>
            <w:r w:rsidRPr="00A44DC9">
              <w:rPr>
                <w:sz w:val="18"/>
                <w:szCs w:val="18"/>
              </w:rPr>
              <w:t>the rationale for making the changes</w:t>
            </w:r>
          </w:p>
          <w:p w14:paraId="7317412A" w14:textId="77777777" w:rsidR="00C04EE1" w:rsidRPr="00472807" w:rsidRDefault="00316C04" w:rsidP="00C04EE1">
            <w:pPr>
              <w:pStyle w:val="ListParagraph"/>
            </w:pPr>
            <w:r w:rsidRPr="00A44DC9">
              <w:rPr>
                <w:sz w:val="18"/>
                <w:szCs w:val="18"/>
              </w:rPr>
              <w:t>whether these changes have been made for all students, or for individuals within the student group.</w:t>
            </w:r>
          </w:p>
          <w:p w14:paraId="2A8072E5" w14:textId="77777777" w:rsidR="00472807" w:rsidRDefault="00472807" w:rsidP="00472807"/>
          <w:p w14:paraId="3B9870AF" w14:textId="77777777" w:rsidR="00472807" w:rsidRDefault="00472807" w:rsidP="00472807"/>
          <w:p w14:paraId="2FC168F0" w14:textId="77777777" w:rsidR="00472807" w:rsidRDefault="00472807" w:rsidP="00472807"/>
          <w:p w14:paraId="27C48AD4" w14:textId="48DF074D" w:rsidR="00472807" w:rsidRPr="004C6ABF" w:rsidRDefault="00472807" w:rsidP="00472807"/>
        </w:tc>
      </w:tr>
    </w:tbl>
    <w:p w14:paraId="622C0D30" w14:textId="77777777" w:rsidR="00316C04" w:rsidRPr="001C427B" w:rsidRDefault="00316C04" w:rsidP="00C04EE1">
      <w:pPr>
        <w:pStyle w:val="AddendumendorsmentHeading"/>
        <w:spacing w:before="120"/>
      </w:pPr>
      <w:r w:rsidRPr="007117C2">
        <w:t>Endorsement</w:t>
      </w:r>
      <w:r w:rsidRPr="001C427B">
        <w:t xml:space="preserve"> </w:t>
      </w:r>
    </w:p>
    <w:p w14:paraId="4F02CE3E" w14:textId="77777777" w:rsidR="00316C04" w:rsidRPr="004C6ABF" w:rsidRDefault="00316C04" w:rsidP="00316C04">
      <w:pPr>
        <w:pStyle w:val="AddendumTableText"/>
      </w:pPr>
      <w:r w:rsidRPr="00745A0E">
        <w:t>The use of the learning and assessment plan is approved for use in the school. Any changes made to the plan support student achievement of the performance standards and retain alignment with the subject outline</w:t>
      </w:r>
      <w:r w:rsidRPr="004C6ABF">
        <w:t>.</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316C04" w:rsidRPr="004C6ABF" w14:paraId="7256802F" w14:textId="77777777" w:rsidTr="001F6EC0">
        <w:trPr>
          <w:trHeight w:hRule="exact" w:val="567"/>
        </w:trPr>
        <w:tc>
          <w:tcPr>
            <w:tcW w:w="2802" w:type="dxa"/>
            <w:tcBorders>
              <w:bottom w:val="nil"/>
            </w:tcBorders>
            <w:shd w:val="clear" w:color="auto" w:fill="auto"/>
            <w:vAlign w:val="bottom"/>
          </w:tcPr>
          <w:p w14:paraId="39AEF844" w14:textId="77777777" w:rsidR="00316C04" w:rsidRDefault="00316C04" w:rsidP="001F6EC0">
            <w:pPr>
              <w:pStyle w:val="AddendumTableText"/>
              <w:spacing w:after="0"/>
            </w:pPr>
            <w:r w:rsidRPr="00745A0E">
              <w:t>Signature of principal or delegate</w:t>
            </w:r>
          </w:p>
          <w:p w14:paraId="08771715" w14:textId="77777777" w:rsidR="00316C04" w:rsidRDefault="00316C04" w:rsidP="001F6EC0"/>
          <w:p w14:paraId="5BBD33F4" w14:textId="77777777" w:rsidR="00316C04" w:rsidRPr="00C86EFD" w:rsidRDefault="00316C04" w:rsidP="001F6EC0"/>
          <w:p w14:paraId="047F01BE" w14:textId="77777777" w:rsidR="00316C04" w:rsidRPr="00C86EFD" w:rsidRDefault="00316C04" w:rsidP="001F6EC0"/>
        </w:tc>
        <w:tc>
          <w:tcPr>
            <w:tcW w:w="4394" w:type="dxa"/>
            <w:shd w:val="clear" w:color="auto" w:fill="auto"/>
            <w:vAlign w:val="bottom"/>
          </w:tcPr>
          <w:p w14:paraId="1772914B" w14:textId="77777777" w:rsidR="00316C04" w:rsidRPr="00745A0E" w:rsidRDefault="00316C04" w:rsidP="001F6EC0">
            <w:pPr>
              <w:spacing w:after="0"/>
              <w:rPr>
                <w:sz w:val="18"/>
                <w:lang w:val="en-US"/>
              </w:rPr>
            </w:pPr>
          </w:p>
        </w:tc>
        <w:tc>
          <w:tcPr>
            <w:tcW w:w="567" w:type="dxa"/>
            <w:tcBorders>
              <w:bottom w:val="nil"/>
            </w:tcBorders>
            <w:shd w:val="clear" w:color="auto" w:fill="auto"/>
            <w:vAlign w:val="bottom"/>
          </w:tcPr>
          <w:p w14:paraId="213CB7B9" w14:textId="77777777" w:rsidR="00316C04" w:rsidRPr="00745A0E" w:rsidRDefault="00316C04" w:rsidP="001F6EC0">
            <w:pPr>
              <w:pStyle w:val="AddendumTableText"/>
              <w:spacing w:after="0"/>
            </w:pPr>
            <w:r w:rsidRPr="00745A0E">
              <w:t>Date</w:t>
            </w:r>
          </w:p>
        </w:tc>
        <w:tc>
          <w:tcPr>
            <w:tcW w:w="1843" w:type="dxa"/>
            <w:shd w:val="clear" w:color="auto" w:fill="auto"/>
            <w:vAlign w:val="bottom"/>
          </w:tcPr>
          <w:p w14:paraId="31610701" w14:textId="77777777" w:rsidR="00316C04" w:rsidRPr="004C6ABF" w:rsidRDefault="00316C04" w:rsidP="001F6EC0">
            <w:pPr>
              <w:spacing w:after="0"/>
              <w:rPr>
                <w:lang w:val="en-US"/>
              </w:rPr>
            </w:pPr>
          </w:p>
        </w:tc>
      </w:tr>
    </w:tbl>
    <w:p w14:paraId="7B808E92" w14:textId="77777777" w:rsidR="00316C04" w:rsidRDefault="00316C04" w:rsidP="00316C04">
      <w:pPr>
        <w:rPr>
          <w:sz w:val="28"/>
          <w:szCs w:val="28"/>
        </w:rPr>
        <w:sectPr w:rsidR="00316C04" w:rsidSect="00384CE6">
          <w:headerReference w:type="default" r:id="rId9"/>
          <w:footerReference w:type="default" r:id="rId10"/>
          <w:headerReference w:type="first" r:id="rId11"/>
          <w:footerReference w:type="first" r:id="rId12"/>
          <w:pgSz w:w="11906" w:h="16838" w:code="9"/>
          <w:pgMar w:top="1622" w:right="1134" w:bottom="1134" w:left="1418" w:header="284" w:footer="397" w:gutter="0"/>
          <w:cols w:space="567"/>
          <w:titlePg/>
          <w:docGrid w:linePitch="360"/>
        </w:sectPr>
      </w:pPr>
    </w:p>
    <w:p w14:paraId="0DEA6EDA" w14:textId="77777777" w:rsidR="00316C04" w:rsidRDefault="00316C04" w:rsidP="00316C04">
      <w:pPr>
        <w:pStyle w:val="Heading1"/>
        <w:spacing w:after="240"/>
        <w:rPr>
          <w:rFonts w:eastAsia="SimSun"/>
          <w:lang w:val="en-US"/>
        </w:rPr>
      </w:pPr>
      <w:r w:rsidRPr="00483E68">
        <w:rPr>
          <w:rFonts w:eastAsia="SimSun"/>
          <w:lang w:val="en-US"/>
        </w:rPr>
        <w:lastRenderedPageBreak/>
        <w:t xml:space="preserve">Assessment </w:t>
      </w:r>
      <w:r>
        <w:rPr>
          <w:rFonts w:eastAsia="SimSun"/>
          <w:lang w:val="en-US"/>
        </w:rPr>
        <w:t>o</w:t>
      </w:r>
      <w:r w:rsidRPr="00483E68">
        <w:rPr>
          <w:rFonts w:eastAsia="SimSun"/>
          <w:lang w:val="en-US"/>
        </w:rPr>
        <w:t>verview</w:t>
      </w:r>
    </w:p>
    <w:p w14:paraId="75AB65C0" w14:textId="77777777" w:rsidR="00316C04" w:rsidRPr="003D4D6E" w:rsidRDefault="00316C04" w:rsidP="00316C04">
      <w:pPr>
        <w:pStyle w:val="Subtitle"/>
        <w:rPr>
          <w:rFonts w:eastAsia="SimSun"/>
          <w:lang w:val="en-US"/>
        </w:rPr>
      </w:pPr>
      <w:r w:rsidRPr="003D4D6E">
        <w:rPr>
          <w:rFonts w:eastAsia="SimSun"/>
        </w:rPr>
        <w:t xml:space="preserve">Stage </w:t>
      </w:r>
      <w:r>
        <w:rPr>
          <w:rFonts w:eastAsia="SimSun"/>
        </w:rPr>
        <w:t>1 Physical Education (10-credit)</w:t>
      </w:r>
    </w:p>
    <w:p w14:paraId="4B6B7EAB" w14:textId="77777777" w:rsidR="00316C04" w:rsidRDefault="00316C04" w:rsidP="00316C04">
      <w:pPr>
        <w:spacing w:after="320"/>
        <w:rPr>
          <w:lang w:val="en-US"/>
        </w:rPr>
      </w:pPr>
      <w:r>
        <w:rPr>
          <w:lang w:val="en-US"/>
        </w:rPr>
        <w:t>T</w:t>
      </w:r>
      <w:r w:rsidRPr="004963F3">
        <w:rPr>
          <w:lang w:val="en-US"/>
        </w:rPr>
        <w:t xml:space="preserve">he table below </w:t>
      </w:r>
      <w:r>
        <w:rPr>
          <w:lang w:val="en-US"/>
        </w:rPr>
        <w:t>provides</w:t>
      </w:r>
      <w:r w:rsidRPr="004963F3">
        <w:rPr>
          <w:lang w:val="en-US"/>
        </w:rPr>
        <w:t xml:space="preserve"> details of the planned tasks</w:t>
      </w:r>
      <w:r>
        <w:rPr>
          <w:lang w:val="en-US"/>
        </w:rPr>
        <w:t xml:space="preserve"> and shows where </w:t>
      </w:r>
      <w:r w:rsidRPr="004963F3">
        <w:rPr>
          <w:lang w:val="en-US"/>
        </w:rPr>
        <w:t xml:space="preserve">students have the opportunity to provide evidence for each </w:t>
      </w:r>
      <w:r>
        <w:rPr>
          <w:lang w:val="en-US"/>
        </w:rPr>
        <w:t>of the specific features of all of the</w:t>
      </w:r>
      <w:r w:rsidRPr="004963F3">
        <w:rPr>
          <w:lang w:val="en-US"/>
        </w:rPr>
        <w:t xml:space="preserve"> assessment design criteria.</w:t>
      </w:r>
    </w:p>
    <w:p w14:paraId="75E75324" w14:textId="590ADA92" w:rsidR="00316C04" w:rsidRPr="00E03B84" w:rsidRDefault="003E4BF2" w:rsidP="00E03B84">
      <w:pPr>
        <w:spacing w:before="240"/>
        <w:ind w:left="142"/>
        <w:rPr>
          <w:sz w:val="22"/>
          <w:lang w:val="en-US"/>
        </w:rPr>
      </w:pPr>
      <w:r>
        <w:rPr>
          <w:rFonts w:ascii="Roboto Medium" w:hAnsi="Roboto Medium"/>
          <w:sz w:val="22"/>
        </w:rPr>
        <w:t>Assessment Type 1:</w:t>
      </w:r>
      <w:r w:rsidR="00316C04" w:rsidRPr="003E4BF2">
        <w:rPr>
          <w:rFonts w:ascii="Roboto Medium" w:hAnsi="Roboto Medium"/>
          <w:sz w:val="22"/>
        </w:rPr>
        <w:t xml:space="preserve"> </w:t>
      </w:r>
      <w:r w:rsidRPr="003E4BF2">
        <w:rPr>
          <w:rFonts w:ascii="Roboto Medium" w:hAnsi="Roboto Medium"/>
          <w:sz w:val="22"/>
        </w:rPr>
        <w:t xml:space="preserve">Performance </w:t>
      </w:r>
      <w:r>
        <w:rPr>
          <w:rFonts w:ascii="Roboto Medium" w:hAnsi="Roboto Medium"/>
          <w:sz w:val="22"/>
        </w:rPr>
        <w:t>Improvement</w:t>
      </w:r>
      <w:r w:rsidR="00316C04" w:rsidRPr="00E03B84">
        <w:rPr>
          <w:sz w:val="22"/>
        </w:rPr>
        <w:t xml:space="preserve"> – weighting </w:t>
      </w:r>
      <w:r w:rsidR="007A5518">
        <w:rPr>
          <w:sz w:val="22"/>
        </w:rPr>
        <w:t>5</w:t>
      </w:r>
      <w:r w:rsidR="0059493F" w:rsidRPr="00E03B84">
        <w:rPr>
          <w:sz w:val="22"/>
        </w:rPr>
        <w:t>0</w:t>
      </w:r>
      <w:r w:rsidR="00316C04" w:rsidRPr="00E03B84">
        <w:rPr>
          <w:sz w:val="22"/>
        </w:rPr>
        <w:t>%</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565"/>
        <w:gridCol w:w="1134"/>
        <w:gridCol w:w="1276"/>
        <w:gridCol w:w="3208"/>
      </w:tblGrid>
      <w:tr w:rsidR="00316C04" w:rsidRPr="003D4D6E" w14:paraId="33801BF2" w14:textId="77777777" w:rsidTr="00EE49A9">
        <w:trPr>
          <w:trHeight w:val="397"/>
        </w:trPr>
        <w:tc>
          <w:tcPr>
            <w:tcW w:w="4565" w:type="dxa"/>
            <w:vMerge w:val="restart"/>
            <w:shd w:val="clear" w:color="auto" w:fill="D9D9D9" w:themeFill="background1" w:themeFillShade="D9"/>
            <w:vAlign w:val="center"/>
          </w:tcPr>
          <w:p w14:paraId="466D70EE" w14:textId="77777777" w:rsidR="00316C04" w:rsidRPr="003D4D6E" w:rsidRDefault="00316C04" w:rsidP="001F6EC0">
            <w:pPr>
              <w:pStyle w:val="SOTableText"/>
              <w:rPr>
                <w:i/>
              </w:rPr>
            </w:pPr>
            <w:r w:rsidRPr="003D4D6E">
              <w:rPr>
                <w:rFonts w:ascii="Roboto Medium" w:hAnsi="Roboto Medium"/>
              </w:rPr>
              <w:t>Assessment details</w:t>
            </w:r>
          </w:p>
        </w:tc>
        <w:tc>
          <w:tcPr>
            <w:tcW w:w="2410" w:type="dxa"/>
            <w:gridSpan w:val="2"/>
            <w:shd w:val="clear" w:color="auto" w:fill="D9D9D9" w:themeFill="background1" w:themeFillShade="D9"/>
          </w:tcPr>
          <w:p w14:paraId="6F92472E" w14:textId="77777777" w:rsidR="00316C04" w:rsidRPr="003D4D6E" w:rsidRDefault="00316C04" w:rsidP="001F6EC0">
            <w:pPr>
              <w:pStyle w:val="SOTableHeadings"/>
              <w:jc w:val="center"/>
            </w:pPr>
            <w:r w:rsidRPr="003D4D6E">
              <w:t>Assessment design criteria</w:t>
            </w:r>
          </w:p>
        </w:tc>
        <w:tc>
          <w:tcPr>
            <w:tcW w:w="3208" w:type="dxa"/>
            <w:vMerge w:val="restart"/>
            <w:shd w:val="clear" w:color="auto" w:fill="D9D9D9" w:themeFill="background1" w:themeFillShade="D9"/>
            <w:vAlign w:val="center"/>
          </w:tcPr>
          <w:p w14:paraId="59C19F0E" w14:textId="77777777" w:rsidR="00316C04" w:rsidRPr="003D4D6E" w:rsidRDefault="00316C04" w:rsidP="001F6EC0">
            <w:pPr>
              <w:pStyle w:val="SOTableHeadings"/>
            </w:pPr>
            <w:r w:rsidRPr="003D4D6E">
              <w:t xml:space="preserve">Assessment conditions </w:t>
            </w:r>
          </w:p>
          <w:p w14:paraId="73FFB2ED" w14:textId="77777777" w:rsidR="00316C04" w:rsidRPr="003D4D6E" w:rsidRDefault="00316C04" w:rsidP="001F6EC0">
            <w:pPr>
              <w:pStyle w:val="SOTableText"/>
            </w:pPr>
            <w:r w:rsidRPr="003D4D6E">
              <w:t>(e.g. task type, word length, time allocated, supervision)</w:t>
            </w:r>
          </w:p>
        </w:tc>
      </w:tr>
      <w:tr w:rsidR="00316C04" w:rsidRPr="003D4D6E" w14:paraId="75C104F2" w14:textId="77777777" w:rsidTr="00EE49A9">
        <w:trPr>
          <w:trHeight w:val="397"/>
        </w:trPr>
        <w:tc>
          <w:tcPr>
            <w:tcW w:w="4565" w:type="dxa"/>
            <w:vMerge/>
            <w:shd w:val="clear" w:color="auto" w:fill="D9D9D9" w:themeFill="background1" w:themeFillShade="D9"/>
            <w:vAlign w:val="center"/>
          </w:tcPr>
          <w:p w14:paraId="54BCD17A" w14:textId="77777777" w:rsidR="00316C04" w:rsidRPr="003D4D6E" w:rsidRDefault="00316C04" w:rsidP="001F6EC0">
            <w:pPr>
              <w:pStyle w:val="SOTableText"/>
              <w:rPr>
                <w:i/>
              </w:rPr>
            </w:pPr>
          </w:p>
        </w:tc>
        <w:tc>
          <w:tcPr>
            <w:tcW w:w="1134" w:type="dxa"/>
            <w:shd w:val="clear" w:color="auto" w:fill="D9D9D9" w:themeFill="background1" w:themeFillShade="D9"/>
            <w:vAlign w:val="center"/>
          </w:tcPr>
          <w:p w14:paraId="6ABD28DC" w14:textId="6561B05E" w:rsidR="00316C04" w:rsidRPr="003D4D6E" w:rsidRDefault="005F2197" w:rsidP="001F6EC0">
            <w:pPr>
              <w:pStyle w:val="SOTableHeadings"/>
              <w:jc w:val="center"/>
            </w:pPr>
            <w:r>
              <w:t>AC</w:t>
            </w:r>
          </w:p>
        </w:tc>
        <w:tc>
          <w:tcPr>
            <w:tcW w:w="1276" w:type="dxa"/>
            <w:shd w:val="clear" w:color="auto" w:fill="D9D9D9" w:themeFill="background1" w:themeFillShade="D9"/>
            <w:vAlign w:val="center"/>
          </w:tcPr>
          <w:p w14:paraId="75D55D34" w14:textId="6FBBAFAB" w:rsidR="00316C04" w:rsidRPr="003D4D6E" w:rsidRDefault="005F2197" w:rsidP="001F6EC0">
            <w:pPr>
              <w:pStyle w:val="SOTableHeadings"/>
              <w:jc w:val="center"/>
            </w:pPr>
            <w:r>
              <w:t>EAR</w:t>
            </w:r>
          </w:p>
        </w:tc>
        <w:tc>
          <w:tcPr>
            <w:tcW w:w="3208" w:type="dxa"/>
            <w:vMerge/>
            <w:shd w:val="clear" w:color="auto" w:fill="auto"/>
            <w:vAlign w:val="center"/>
          </w:tcPr>
          <w:p w14:paraId="15659991" w14:textId="77777777" w:rsidR="00316C04" w:rsidRPr="003D4D6E" w:rsidRDefault="00316C04" w:rsidP="001F6EC0">
            <w:pPr>
              <w:pStyle w:val="SOTableText"/>
            </w:pPr>
          </w:p>
        </w:tc>
      </w:tr>
      <w:tr w:rsidR="00316C04" w:rsidRPr="003D4D6E" w14:paraId="7B0D6A44" w14:textId="77777777" w:rsidTr="00EE49A9">
        <w:trPr>
          <w:trHeight w:val="567"/>
        </w:trPr>
        <w:tc>
          <w:tcPr>
            <w:tcW w:w="4565" w:type="dxa"/>
            <w:shd w:val="clear" w:color="auto" w:fill="auto"/>
            <w:vAlign w:val="center"/>
          </w:tcPr>
          <w:p w14:paraId="08E7BDBD" w14:textId="723CE07F" w:rsidR="00C450DE" w:rsidRPr="00EE49A9" w:rsidRDefault="004C3D8E" w:rsidP="00EB7470">
            <w:pPr>
              <w:spacing w:before="120"/>
              <w:rPr>
                <w:sz w:val="18"/>
              </w:rPr>
            </w:pPr>
            <w:r w:rsidRPr="004C3D8E">
              <w:rPr>
                <w:b/>
                <w:sz w:val="18"/>
              </w:rPr>
              <w:t>Constraints coaching task:</w:t>
            </w:r>
            <w:r>
              <w:rPr>
                <w:sz w:val="18"/>
              </w:rPr>
              <w:t xml:space="preserve"> </w:t>
            </w:r>
            <w:r w:rsidR="009A5F82" w:rsidRPr="00EE49A9">
              <w:rPr>
                <w:sz w:val="18"/>
              </w:rPr>
              <w:t>With a partner, students plan and conduct a</w:t>
            </w:r>
            <w:r w:rsidR="004E63CE" w:rsidRPr="00EE49A9">
              <w:rPr>
                <w:sz w:val="18"/>
              </w:rPr>
              <w:t xml:space="preserve"> 45 minute session with an appropriate sized group of students to develop a learning objective or game concept using a constraints-led approach. The students running the session </w:t>
            </w:r>
            <w:r w:rsidR="00EB7470" w:rsidRPr="00EE49A9">
              <w:rPr>
                <w:sz w:val="18"/>
              </w:rPr>
              <w:t>record</w:t>
            </w:r>
            <w:r w:rsidR="004E63CE" w:rsidRPr="00EE49A9">
              <w:rPr>
                <w:sz w:val="18"/>
              </w:rPr>
              <w:t xml:space="preserve"> feedback </w:t>
            </w:r>
            <w:r w:rsidR="00EB7470" w:rsidRPr="00EE49A9">
              <w:rPr>
                <w:sz w:val="18"/>
              </w:rPr>
              <w:t xml:space="preserve">(both verbal and non-verbal) </w:t>
            </w:r>
            <w:r w:rsidR="004E63CE" w:rsidRPr="00EE49A9">
              <w:rPr>
                <w:sz w:val="18"/>
              </w:rPr>
              <w:t>throughout the session, and then reflect on this to consider changes that could be implemented to the original session to improve participation and/or performance for the group. Communication and collaboration skills is also a focus of the assessment. During the session video footage is collected for use in the response.</w:t>
            </w:r>
          </w:p>
        </w:tc>
        <w:tc>
          <w:tcPr>
            <w:tcW w:w="1134" w:type="dxa"/>
            <w:shd w:val="clear" w:color="auto" w:fill="auto"/>
            <w:vAlign w:val="center"/>
          </w:tcPr>
          <w:p w14:paraId="3D66BF05" w14:textId="79C4A3BA" w:rsidR="00316C04" w:rsidRPr="00A94A18" w:rsidRDefault="00B609EC" w:rsidP="003015FE">
            <w:pPr>
              <w:spacing w:before="120"/>
              <w:jc w:val="center"/>
            </w:pPr>
            <w:r w:rsidRPr="00A94A18">
              <w:t>1,2</w:t>
            </w:r>
          </w:p>
        </w:tc>
        <w:tc>
          <w:tcPr>
            <w:tcW w:w="1276" w:type="dxa"/>
            <w:vAlign w:val="center"/>
          </w:tcPr>
          <w:p w14:paraId="29BB07F9" w14:textId="4E3995CF" w:rsidR="00316C04" w:rsidRPr="00A94A18" w:rsidRDefault="007A5518" w:rsidP="003015FE">
            <w:pPr>
              <w:spacing w:before="120"/>
              <w:jc w:val="center"/>
            </w:pPr>
            <w:r>
              <w:t xml:space="preserve">1, </w:t>
            </w:r>
            <w:r w:rsidR="003D7FF2" w:rsidRPr="00A94A18">
              <w:t>3</w:t>
            </w:r>
          </w:p>
        </w:tc>
        <w:tc>
          <w:tcPr>
            <w:tcW w:w="3208" w:type="dxa"/>
            <w:shd w:val="clear" w:color="auto" w:fill="auto"/>
            <w:vAlign w:val="center"/>
          </w:tcPr>
          <w:p w14:paraId="76A7F969" w14:textId="2FD21F19" w:rsidR="009A5F82" w:rsidRPr="00EE49A9" w:rsidRDefault="009A5F82" w:rsidP="00EB7470">
            <w:pPr>
              <w:spacing w:before="120"/>
              <w:rPr>
                <w:sz w:val="18"/>
              </w:rPr>
            </w:pPr>
            <w:r w:rsidRPr="00EE49A9">
              <w:rPr>
                <w:sz w:val="18"/>
              </w:rPr>
              <w:t xml:space="preserve">The </w:t>
            </w:r>
            <w:r w:rsidR="004E63CE" w:rsidRPr="00EE49A9">
              <w:rPr>
                <w:sz w:val="18"/>
              </w:rPr>
              <w:t xml:space="preserve">individual </w:t>
            </w:r>
            <w:r w:rsidRPr="00EE49A9">
              <w:rPr>
                <w:sz w:val="18"/>
              </w:rPr>
              <w:t>respons</w:t>
            </w:r>
            <w:r w:rsidR="007A5518">
              <w:rPr>
                <w:sz w:val="18"/>
              </w:rPr>
              <w:t>e should be up to a maximum of 9</w:t>
            </w:r>
            <w:r w:rsidRPr="00EE49A9">
              <w:rPr>
                <w:sz w:val="18"/>
              </w:rPr>
              <w:t xml:space="preserve"> minutes for an oral or multi-modal prese</w:t>
            </w:r>
            <w:r w:rsidR="007A5518">
              <w:rPr>
                <w:sz w:val="18"/>
              </w:rPr>
              <w:t>ntation or up to a maximum of 15</w:t>
            </w:r>
            <w:r w:rsidRPr="00EE49A9">
              <w:rPr>
                <w:sz w:val="18"/>
              </w:rPr>
              <w:t>00 words, for a written response.</w:t>
            </w:r>
          </w:p>
          <w:p w14:paraId="072D972E" w14:textId="22182722" w:rsidR="00E45EE2" w:rsidRPr="00EE49A9" w:rsidRDefault="009A5F82" w:rsidP="00EB7470">
            <w:pPr>
              <w:rPr>
                <w:sz w:val="18"/>
              </w:rPr>
            </w:pPr>
            <w:r w:rsidRPr="00EE49A9">
              <w:rPr>
                <w:sz w:val="18"/>
              </w:rPr>
              <w:t>The lesson plan is submitted as an appendix.</w:t>
            </w:r>
          </w:p>
        </w:tc>
      </w:tr>
    </w:tbl>
    <w:p w14:paraId="6232A0B4" w14:textId="6AA63A37" w:rsidR="00316C04" w:rsidRPr="00E03B84" w:rsidRDefault="00316C04" w:rsidP="00E03B84">
      <w:pPr>
        <w:pStyle w:val="SOTableText"/>
        <w:spacing w:before="240" w:after="120"/>
        <w:ind w:left="142"/>
        <w:rPr>
          <w:i/>
          <w:sz w:val="22"/>
        </w:rPr>
      </w:pPr>
      <w:r w:rsidRPr="00E03B84">
        <w:rPr>
          <w:rFonts w:ascii="Roboto Medium" w:hAnsi="Roboto Medium"/>
          <w:sz w:val="22"/>
        </w:rPr>
        <w:t>Assessment Type 2:</w:t>
      </w:r>
      <w:r w:rsidRPr="00E03B84">
        <w:rPr>
          <w:sz w:val="22"/>
        </w:rPr>
        <w:t xml:space="preserve"> </w:t>
      </w:r>
      <w:r w:rsidR="00A451D7" w:rsidRPr="00E03B84">
        <w:rPr>
          <w:rFonts w:ascii="Roboto Medium" w:hAnsi="Roboto Medium"/>
          <w:sz w:val="22"/>
        </w:rPr>
        <w:t>Physical Activity Investigation</w:t>
      </w:r>
      <w:r w:rsidRPr="00E03B84">
        <w:rPr>
          <w:sz w:val="22"/>
        </w:rPr>
        <w:t xml:space="preserve"> – weighting </w:t>
      </w:r>
      <w:r w:rsidR="007A5518">
        <w:rPr>
          <w:sz w:val="22"/>
        </w:rPr>
        <w:t>5</w:t>
      </w:r>
      <w:r w:rsidR="0059493F" w:rsidRPr="00E03B84">
        <w:rPr>
          <w:sz w:val="22"/>
        </w:rPr>
        <w:t>0</w:t>
      </w:r>
      <w:r w:rsidRPr="00E03B84">
        <w:rPr>
          <w:sz w:val="22"/>
        </w:rPr>
        <w:t>%</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563"/>
        <w:gridCol w:w="1133"/>
        <w:gridCol w:w="1302"/>
        <w:gridCol w:w="3185"/>
      </w:tblGrid>
      <w:tr w:rsidR="00316C04" w:rsidRPr="003D4D6E" w14:paraId="3DC37A39" w14:textId="77777777" w:rsidTr="00E03B84">
        <w:trPr>
          <w:trHeight w:val="397"/>
        </w:trPr>
        <w:tc>
          <w:tcPr>
            <w:tcW w:w="4563" w:type="dxa"/>
            <w:vMerge w:val="restart"/>
            <w:shd w:val="clear" w:color="auto" w:fill="D9D9D9" w:themeFill="background1" w:themeFillShade="D9"/>
            <w:vAlign w:val="center"/>
          </w:tcPr>
          <w:p w14:paraId="4B4BF1E1" w14:textId="77777777" w:rsidR="00316C04" w:rsidRPr="003D4D6E" w:rsidRDefault="00316C04" w:rsidP="001F6EC0">
            <w:pPr>
              <w:pStyle w:val="SOTableText"/>
              <w:rPr>
                <w:i/>
              </w:rPr>
            </w:pPr>
            <w:r w:rsidRPr="003D4D6E">
              <w:rPr>
                <w:rFonts w:ascii="Roboto Medium" w:hAnsi="Roboto Medium"/>
              </w:rPr>
              <w:t>Assessment details</w:t>
            </w:r>
          </w:p>
        </w:tc>
        <w:tc>
          <w:tcPr>
            <w:tcW w:w="2435" w:type="dxa"/>
            <w:gridSpan w:val="2"/>
            <w:shd w:val="clear" w:color="auto" w:fill="D9D9D9" w:themeFill="background1" w:themeFillShade="D9"/>
          </w:tcPr>
          <w:p w14:paraId="3B8B326F" w14:textId="77777777" w:rsidR="00316C04" w:rsidRPr="003D4D6E" w:rsidRDefault="00316C04" w:rsidP="001F6EC0">
            <w:pPr>
              <w:pStyle w:val="SOTableHeadings"/>
              <w:jc w:val="center"/>
            </w:pPr>
            <w:r w:rsidRPr="003D4D6E">
              <w:t>Assessment design criteria</w:t>
            </w:r>
          </w:p>
        </w:tc>
        <w:tc>
          <w:tcPr>
            <w:tcW w:w="3185" w:type="dxa"/>
            <w:vMerge w:val="restart"/>
            <w:shd w:val="clear" w:color="auto" w:fill="D9D9D9" w:themeFill="background1" w:themeFillShade="D9"/>
            <w:vAlign w:val="center"/>
          </w:tcPr>
          <w:p w14:paraId="661AA32A" w14:textId="77777777" w:rsidR="00316C04" w:rsidRPr="003D4D6E" w:rsidRDefault="00316C04" w:rsidP="001F6EC0">
            <w:pPr>
              <w:pStyle w:val="SOTableHeadings"/>
            </w:pPr>
            <w:r w:rsidRPr="003D4D6E">
              <w:t xml:space="preserve">Assessment conditions </w:t>
            </w:r>
          </w:p>
          <w:p w14:paraId="26F2701B" w14:textId="77777777" w:rsidR="00316C04" w:rsidRPr="003D4D6E" w:rsidRDefault="00316C04" w:rsidP="001F6EC0">
            <w:pPr>
              <w:pStyle w:val="SOTableText"/>
            </w:pPr>
            <w:r w:rsidRPr="003D4D6E">
              <w:t>(e.g. task type, word length, time allocated, supervision)</w:t>
            </w:r>
          </w:p>
        </w:tc>
      </w:tr>
      <w:tr w:rsidR="00316C04" w:rsidRPr="003D4D6E" w14:paraId="07F97FAC" w14:textId="77777777" w:rsidTr="00E03B84">
        <w:trPr>
          <w:trHeight w:val="397"/>
        </w:trPr>
        <w:tc>
          <w:tcPr>
            <w:tcW w:w="4563" w:type="dxa"/>
            <w:vMerge/>
            <w:shd w:val="clear" w:color="auto" w:fill="D9D9D9" w:themeFill="background1" w:themeFillShade="D9"/>
            <w:vAlign w:val="center"/>
          </w:tcPr>
          <w:p w14:paraId="0F34C250" w14:textId="77777777" w:rsidR="00316C04" w:rsidRPr="003D4D6E" w:rsidRDefault="00316C04" w:rsidP="001F6EC0">
            <w:pPr>
              <w:pStyle w:val="SOTableText"/>
              <w:rPr>
                <w:i/>
              </w:rPr>
            </w:pPr>
          </w:p>
        </w:tc>
        <w:tc>
          <w:tcPr>
            <w:tcW w:w="1133" w:type="dxa"/>
            <w:shd w:val="clear" w:color="auto" w:fill="D9D9D9" w:themeFill="background1" w:themeFillShade="D9"/>
            <w:vAlign w:val="center"/>
          </w:tcPr>
          <w:p w14:paraId="760F3639" w14:textId="5367F4FE" w:rsidR="00316C04" w:rsidRPr="003D4D6E" w:rsidRDefault="005F2197" w:rsidP="001F6EC0">
            <w:pPr>
              <w:pStyle w:val="SOTableHeadings"/>
              <w:jc w:val="center"/>
            </w:pPr>
            <w:r>
              <w:t>AC</w:t>
            </w:r>
          </w:p>
        </w:tc>
        <w:tc>
          <w:tcPr>
            <w:tcW w:w="1302" w:type="dxa"/>
            <w:shd w:val="clear" w:color="auto" w:fill="D9D9D9" w:themeFill="background1" w:themeFillShade="D9"/>
            <w:vAlign w:val="center"/>
          </w:tcPr>
          <w:p w14:paraId="40A02DA1" w14:textId="19005E60" w:rsidR="00316C04" w:rsidRPr="003D4D6E" w:rsidRDefault="005F2197" w:rsidP="001F6EC0">
            <w:pPr>
              <w:pStyle w:val="SOTableHeadings"/>
              <w:jc w:val="center"/>
            </w:pPr>
            <w:r>
              <w:t>EAR</w:t>
            </w:r>
          </w:p>
        </w:tc>
        <w:tc>
          <w:tcPr>
            <w:tcW w:w="3185" w:type="dxa"/>
            <w:vMerge/>
            <w:shd w:val="clear" w:color="auto" w:fill="auto"/>
            <w:vAlign w:val="center"/>
          </w:tcPr>
          <w:p w14:paraId="5C035C51" w14:textId="77777777" w:rsidR="00316C04" w:rsidRPr="003D4D6E" w:rsidRDefault="00316C04" w:rsidP="001F6EC0">
            <w:pPr>
              <w:pStyle w:val="SOTableText"/>
            </w:pPr>
          </w:p>
        </w:tc>
      </w:tr>
      <w:tr w:rsidR="00897726" w:rsidRPr="003D4D6E" w14:paraId="64570451" w14:textId="77777777" w:rsidTr="00E03B84">
        <w:trPr>
          <w:trHeight w:val="567"/>
        </w:trPr>
        <w:tc>
          <w:tcPr>
            <w:tcW w:w="4563" w:type="dxa"/>
            <w:shd w:val="clear" w:color="auto" w:fill="auto"/>
            <w:vAlign w:val="center"/>
          </w:tcPr>
          <w:p w14:paraId="6EF1433E" w14:textId="16626E9E" w:rsidR="00897726" w:rsidRPr="003D4D6E" w:rsidRDefault="004C3D8E" w:rsidP="003C0092">
            <w:pPr>
              <w:spacing w:before="120"/>
            </w:pPr>
            <w:r w:rsidRPr="004C3D8E">
              <w:rPr>
                <w:b/>
                <w:sz w:val="18"/>
              </w:rPr>
              <w:t>Modified Games Participation Analysis</w:t>
            </w:r>
            <w:r>
              <w:rPr>
                <w:b/>
                <w:sz w:val="18"/>
              </w:rPr>
              <w:t xml:space="preserve"> Task</w:t>
            </w:r>
            <w:r w:rsidRPr="004C3D8E">
              <w:rPr>
                <w:b/>
                <w:sz w:val="18"/>
              </w:rPr>
              <w:t>:</w:t>
            </w:r>
            <w:r>
              <w:rPr>
                <w:sz w:val="18"/>
              </w:rPr>
              <w:t xml:space="preserve"> </w:t>
            </w:r>
            <w:r w:rsidR="003C0092" w:rsidRPr="00EE49A9">
              <w:rPr>
                <w:sz w:val="18"/>
              </w:rPr>
              <w:t xml:space="preserve">Students create a response promoting the use of a </w:t>
            </w:r>
            <w:r w:rsidR="003C0092" w:rsidRPr="00EE49A9">
              <w:rPr>
                <w:i/>
                <w:sz w:val="18"/>
              </w:rPr>
              <w:t>specific</w:t>
            </w:r>
            <w:r w:rsidR="003C0092" w:rsidRPr="00EE49A9">
              <w:rPr>
                <w:sz w:val="18"/>
              </w:rPr>
              <w:t xml:space="preserve"> modified game to the Head of Physical Educations at their school for classes containing a diverse range of students. </w:t>
            </w:r>
            <w:r w:rsidR="006F79B2" w:rsidRPr="00EE49A9">
              <w:rPr>
                <w:sz w:val="18"/>
              </w:rPr>
              <w:t>Students explore</w:t>
            </w:r>
            <w:r w:rsidR="003C0092" w:rsidRPr="00EE49A9">
              <w:rPr>
                <w:sz w:val="18"/>
              </w:rPr>
              <w:t xml:space="preserve"> in detail </w:t>
            </w:r>
            <w:r w:rsidR="006F79B2" w:rsidRPr="00EE49A9">
              <w:rPr>
                <w:i/>
                <w:sz w:val="18"/>
              </w:rPr>
              <w:t>one</w:t>
            </w:r>
            <w:r w:rsidR="006F79B2" w:rsidRPr="00EE49A9">
              <w:rPr>
                <w:sz w:val="18"/>
              </w:rPr>
              <w:t xml:space="preserve"> of a range of modified games that they have participated in to analyse how the modifications</w:t>
            </w:r>
            <w:r w:rsidR="003C0092" w:rsidRPr="00EE49A9">
              <w:rPr>
                <w:sz w:val="18"/>
              </w:rPr>
              <w:t xml:space="preserve"> to this specific game have impacted</w:t>
            </w:r>
            <w:r w:rsidR="006F79B2" w:rsidRPr="00EE49A9">
              <w:rPr>
                <w:sz w:val="18"/>
              </w:rPr>
              <w:t xml:space="preserve"> the inclusivity of the game and the in-game participation. Data is collected to support the analysis, including; game statistics, movement data and physiological demands. This data is used, along with considerations such as physiological differences, socio-cultural backgr</w:t>
            </w:r>
            <w:r w:rsidR="003C0092" w:rsidRPr="00EE49A9">
              <w:rPr>
                <w:sz w:val="18"/>
              </w:rPr>
              <w:t>ounds and engagement to demonstrate the improved level of participant activity that can be specifically attributed to the modification/s to the game.</w:t>
            </w:r>
            <w:r w:rsidR="006F79B2" w:rsidRPr="00EE49A9">
              <w:rPr>
                <w:sz w:val="18"/>
              </w:rPr>
              <w:t xml:space="preserve"> </w:t>
            </w:r>
          </w:p>
        </w:tc>
        <w:tc>
          <w:tcPr>
            <w:tcW w:w="1133" w:type="dxa"/>
            <w:shd w:val="clear" w:color="auto" w:fill="auto"/>
            <w:vAlign w:val="center"/>
          </w:tcPr>
          <w:p w14:paraId="38AD9823" w14:textId="77777777" w:rsidR="00897726" w:rsidRPr="00A94A18" w:rsidRDefault="00897726" w:rsidP="00F253EF">
            <w:pPr>
              <w:spacing w:before="120"/>
              <w:jc w:val="center"/>
            </w:pPr>
            <w:r w:rsidRPr="00A94A18">
              <w:t>1, 3</w:t>
            </w:r>
          </w:p>
        </w:tc>
        <w:tc>
          <w:tcPr>
            <w:tcW w:w="1302" w:type="dxa"/>
            <w:vAlign w:val="center"/>
          </w:tcPr>
          <w:p w14:paraId="76B23EDE" w14:textId="38305141" w:rsidR="00897726" w:rsidRPr="00A94A18" w:rsidRDefault="003C0092" w:rsidP="00F253EF">
            <w:pPr>
              <w:spacing w:before="120"/>
              <w:jc w:val="center"/>
            </w:pPr>
            <w:r w:rsidRPr="00A94A18">
              <w:t>1, 2</w:t>
            </w:r>
            <w:r w:rsidR="007A5518">
              <w:t>, 3</w:t>
            </w:r>
          </w:p>
        </w:tc>
        <w:tc>
          <w:tcPr>
            <w:tcW w:w="3185" w:type="dxa"/>
            <w:shd w:val="clear" w:color="auto" w:fill="auto"/>
            <w:vAlign w:val="center"/>
          </w:tcPr>
          <w:p w14:paraId="07AFFC38" w14:textId="13DB6DCC" w:rsidR="003C0092" w:rsidRPr="00EE49A9" w:rsidRDefault="003C0092" w:rsidP="00EB7470">
            <w:pPr>
              <w:spacing w:before="120"/>
              <w:rPr>
                <w:sz w:val="18"/>
              </w:rPr>
            </w:pPr>
            <w:r w:rsidRPr="00EE49A9">
              <w:rPr>
                <w:sz w:val="18"/>
              </w:rPr>
              <w:t>The r</w:t>
            </w:r>
            <w:r w:rsidR="007A5518">
              <w:rPr>
                <w:sz w:val="18"/>
              </w:rPr>
              <w:t>esponse should be a maximum of 9</w:t>
            </w:r>
            <w:r w:rsidRPr="00EE49A9">
              <w:rPr>
                <w:sz w:val="18"/>
              </w:rPr>
              <w:t xml:space="preserve"> minutes for an oral or multi-modal presentation. </w:t>
            </w:r>
          </w:p>
          <w:p w14:paraId="4C8D1921" w14:textId="13E9F80B" w:rsidR="003C0092" w:rsidRPr="00EE49A9" w:rsidRDefault="003C0092" w:rsidP="00EB7470">
            <w:pPr>
              <w:spacing w:before="120"/>
              <w:rPr>
                <w:sz w:val="18"/>
              </w:rPr>
            </w:pPr>
            <w:r w:rsidRPr="00EE49A9">
              <w:rPr>
                <w:sz w:val="18"/>
              </w:rPr>
              <w:t>For a written response, the evidence pre</w:t>
            </w:r>
            <w:r w:rsidR="007A5518">
              <w:rPr>
                <w:sz w:val="18"/>
              </w:rPr>
              <w:t>sented should be a maximum of 15</w:t>
            </w:r>
            <w:r w:rsidRPr="00EE49A9">
              <w:rPr>
                <w:sz w:val="18"/>
              </w:rPr>
              <w:t>00 words.</w:t>
            </w:r>
          </w:p>
          <w:p w14:paraId="3D9FEADE" w14:textId="3C033E86" w:rsidR="003C0092" w:rsidRPr="00EE49A9" w:rsidRDefault="003C0092" w:rsidP="00EB7470">
            <w:pPr>
              <w:spacing w:before="120"/>
              <w:rPr>
                <w:sz w:val="18"/>
              </w:rPr>
            </w:pPr>
            <w:r w:rsidRPr="00EE49A9">
              <w:rPr>
                <w:sz w:val="18"/>
              </w:rPr>
              <w:t>APPENDIX – submitted with the response</w:t>
            </w:r>
            <w:r w:rsidR="0033137A" w:rsidRPr="00EE49A9">
              <w:rPr>
                <w:sz w:val="18"/>
              </w:rPr>
              <w:t>.</w:t>
            </w:r>
          </w:p>
          <w:p w14:paraId="2F22C7C8" w14:textId="0A092B99" w:rsidR="00897726" w:rsidRPr="003D4D6E" w:rsidRDefault="0033137A" w:rsidP="00EB7470">
            <w:pPr>
              <w:spacing w:before="120"/>
            </w:pPr>
            <w:r w:rsidRPr="00EE49A9">
              <w:rPr>
                <w:sz w:val="18"/>
              </w:rPr>
              <w:t>The evidence collected to support the response is compiled in an appendix and submitted with the response.</w:t>
            </w:r>
          </w:p>
        </w:tc>
      </w:tr>
    </w:tbl>
    <w:p w14:paraId="70A2C617" w14:textId="526A883C" w:rsidR="00AD3260" w:rsidRPr="00316C04" w:rsidRDefault="007A5518" w:rsidP="00EE49A9">
      <w:pPr>
        <w:spacing w:before="120"/>
      </w:pPr>
      <w:r>
        <w:rPr>
          <w:rFonts w:ascii="Roboto Medium" w:hAnsi="Roboto Medium"/>
          <w:bCs/>
          <w:i/>
          <w:iCs/>
          <w:lang w:val="en-US"/>
        </w:rPr>
        <w:t>Two</w:t>
      </w:r>
      <w:r w:rsidR="00D67B7F">
        <w:rPr>
          <w:rFonts w:ascii="Roboto Medium" w:hAnsi="Roboto Medium"/>
          <w:bCs/>
          <w:i/>
          <w:iCs/>
          <w:lang w:val="en-US"/>
        </w:rPr>
        <w:t xml:space="preserve"> </w:t>
      </w:r>
      <w:r w:rsidR="00316C04" w:rsidRPr="003D4D6E">
        <w:rPr>
          <w:rFonts w:ascii="Roboto Medium" w:hAnsi="Roboto Medium"/>
          <w:bCs/>
          <w:i/>
          <w:iCs/>
          <w:lang w:val="en-US"/>
        </w:rPr>
        <w:t>assessments.</w:t>
      </w:r>
      <w:r w:rsidR="00316C04" w:rsidRPr="003D4D6E">
        <w:rPr>
          <w:b/>
          <w:bCs/>
          <w:i/>
          <w:iCs/>
          <w:lang w:val="en-US"/>
        </w:rPr>
        <w:t xml:space="preserve"> </w:t>
      </w:r>
      <w:r w:rsidR="00A451D7">
        <w:rPr>
          <w:i/>
          <w:iCs/>
          <w:lang w:val="en-US"/>
        </w:rPr>
        <w:t>Please r</w:t>
      </w:r>
      <w:r>
        <w:rPr>
          <w:i/>
          <w:iCs/>
          <w:lang w:val="en-US"/>
        </w:rPr>
        <w:t xml:space="preserve">efer to the Stage 1 </w:t>
      </w:r>
      <w:r w:rsidR="00A451D7">
        <w:rPr>
          <w:i/>
          <w:iCs/>
          <w:lang w:val="en-US"/>
        </w:rPr>
        <w:t>Physical Education</w:t>
      </w:r>
      <w:r w:rsidR="00D67B7F" w:rsidRPr="00D67B7F">
        <w:rPr>
          <w:i/>
          <w:iCs/>
          <w:lang w:val="en-US"/>
        </w:rPr>
        <w:t xml:space="preserve"> </w:t>
      </w:r>
      <w:r w:rsidR="00D67B7F" w:rsidRPr="003D4D6E">
        <w:rPr>
          <w:i/>
          <w:iCs/>
          <w:lang w:val="en-US"/>
        </w:rPr>
        <w:t>subject outline</w:t>
      </w:r>
      <w:r w:rsidR="00A451D7">
        <w:rPr>
          <w:i/>
          <w:iCs/>
          <w:lang w:val="en-US"/>
        </w:rPr>
        <w:t xml:space="preserve"> </w:t>
      </w:r>
      <w:r w:rsidR="00D67B7F">
        <w:rPr>
          <w:i/>
          <w:iCs/>
          <w:lang w:val="en-US"/>
        </w:rPr>
        <w:t xml:space="preserve">for teaching </w:t>
      </w:r>
      <w:r>
        <w:rPr>
          <w:i/>
          <w:iCs/>
          <w:lang w:val="en-US"/>
        </w:rPr>
        <w:t>from 2020</w:t>
      </w:r>
      <w:r w:rsidR="00316C04" w:rsidRPr="003D4D6E">
        <w:rPr>
          <w:i/>
          <w:iCs/>
          <w:lang w:val="en-US"/>
        </w:rPr>
        <w:t>.</w:t>
      </w:r>
    </w:p>
    <w:sectPr w:rsidR="00AD3260" w:rsidRPr="00316C04" w:rsidSect="00EE4F23">
      <w:headerReference w:type="default" r:id="rId13"/>
      <w:footerReference w:type="default" r:id="rId14"/>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7043C" w14:textId="77777777" w:rsidR="002F3FA0" w:rsidRDefault="002F3FA0" w:rsidP="00483E68">
      <w:r>
        <w:separator/>
      </w:r>
    </w:p>
  </w:endnote>
  <w:endnote w:type="continuationSeparator" w:id="0">
    <w:p w14:paraId="70E5A227" w14:textId="77777777" w:rsidR="002F3FA0" w:rsidRDefault="002F3FA0" w:rsidP="0048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Light">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04AC3" w14:textId="77777777" w:rsidR="00316C04" w:rsidRPr="00FF5B14" w:rsidRDefault="00316C04" w:rsidP="00FF5B14">
    <w:pPr>
      <w:tabs>
        <w:tab w:val="right" w:pos="10348"/>
      </w:tabs>
      <w:rPr>
        <w:sz w:val="16"/>
        <w:szCs w:val="16"/>
        <w:lang w:val="en-US" w:eastAsia="en-A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6C8C" w14:textId="4EB4ADF1" w:rsidR="00316C04" w:rsidRPr="00CA0D38" w:rsidRDefault="00155976" w:rsidP="00E51D55">
    <w:pPr>
      <w:rPr>
        <w:rFonts w:cs="Arial"/>
        <w:sz w:val="14"/>
      </w:rPr>
    </w:pPr>
    <w:r>
      <w:rPr>
        <w:noProof/>
        <w:lang w:eastAsia="en-AU"/>
      </w:rPr>
      <w:drawing>
        <wp:anchor distT="0" distB="0" distL="114300" distR="114300" simplePos="0" relativeHeight="251663360" behindDoc="1" locked="0" layoutInCell="1" allowOverlap="1" wp14:anchorId="46FBD867" wp14:editId="07EE2C3B">
          <wp:simplePos x="0" y="0"/>
          <wp:positionH relativeFrom="column">
            <wp:posOffset>4714875</wp:posOffset>
          </wp:positionH>
          <wp:positionV relativeFrom="paragraph">
            <wp:posOffset>-629285</wp:posOffset>
          </wp:positionV>
          <wp:extent cx="1901825" cy="1304290"/>
          <wp:effectExtent l="0" t="0" r="3175" b="0"/>
          <wp:wrapTight wrapText="bothSides">
            <wp:wrapPolygon edited="0">
              <wp:start x="0" y="0"/>
              <wp:lineTo x="0" y="21137"/>
              <wp:lineTo x="21420" y="21137"/>
              <wp:lineTo x="214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sidR="00316C04" w:rsidRPr="00E51D55">
      <w:rPr>
        <w:noProof/>
        <w:sz w:val="14"/>
        <w:szCs w:val="14"/>
        <w:lang w:eastAsia="en-AU"/>
      </w:rPr>
      <w:drawing>
        <wp:anchor distT="0" distB="0" distL="114300" distR="114300" simplePos="0" relativeHeight="251657728" behindDoc="0" locked="0" layoutInCell="1" allowOverlap="1" wp14:anchorId="047A1B78" wp14:editId="6759A324">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316C04" w:rsidRPr="00E51D55">
      <w:rPr>
        <w:sz w:val="14"/>
        <w:szCs w:val="14"/>
      </w:rPr>
      <w:t xml:space="preserve">Page </w:t>
    </w:r>
    <w:r w:rsidR="00316C04" w:rsidRPr="00E51D55">
      <w:rPr>
        <w:sz w:val="14"/>
        <w:szCs w:val="14"/>
      </w:rPr>
      <w:fldChar w:fldCharType="begin"/>
    </w:r>
    <w:r w:rsidR="00316C04" w:rsidRPr="00E51D55">
      <w:rPr>
        <w:sz w:val="14"/>
        <w:szCs w:val="14"/>
      </w:rPr>
      <w:instrText xml:space="preserve"> PAGE </w:instrText>
    </w:r>
    <w:r w:rsidR="00316C04" w:rsidRPr="00E51D55">
      <w:rPr>
        <w:sz w:val="14"/>
        <w:szCs w:val="14"/>
      </w:rPr>
      <w:fldChar w:fldCharType="separate"/>
    </w:r>
    <w:r w:rsidR="00902CD1">
      <w:rPr>
        <w:noProof/>
        <w:sz w:val="14"/>
        <w:szCs w:val="14"/>
      </w:rPr>
      <w:t>1</w:t>
    </w:r>
    <w:r w:rsidR="00316C04" w:rsidRPr="00E51D55">
      <w:rPr>
        <w:sz w:val="14"/>
        <w:szCs w:val="14"/>
      </w:rPr>
      <w:fldChar w:fldCharType="end"/>
    </w:r>
    <w:r w:rsidR="00316C04" w:rsidRPr="00E51D55">
      <w:rPr>
        <w:sz w:val="14"/>
        <w:szCs w:val="14"/>
      </w:rPr>
      <w:t xml:space="preserve"> of </w:t>
    </w:r>
    <w:r w:rsidR="00316C04" w:rsidRPr="00E51D55">
      <w:rPr>
        <w:sz w:val="14"/>
        <w:szCs w:val="14"/>
      </w:rPr>
      <w:fldChar w:fldCharType="begin"/>
    </w:r>
    <w:r w:rsidR="00316C04" w:rsidRPr="00E51D55">
      <w:rPr>
        <w:sz w:val="14"/>
        <w:szCs w:val="14"/>
      </w:rPr>
      <w:instrText xml:space="preserve"> NUMPAGES </w:instrText>
    </w:r>
    <w:r w:rsidR="00316C04" w:rsidRPr="00E51D55">
      <w:rPr>
        <w:sz w:val="14"/>
        <w:szCs w:val="14"/>
      </w:rPr>
      <w:fldChar w:fldCharType="separate"/>
    </w:r>
    <w:r w:rsidR="00902CD1">
      <w:rPr>
        <w:noProof/>
        <w:sz w:val="14"/>
        <w:szCs w:val="14"/>
      </w:rPr>
      <w:t>2</w:t>
    </w:r>
    <w:r w:rsidR="00316C04" w:rsidRPr="00E51D55">
      <w:rPr>
        <w:sz w:val="14"/>
        <w:szCs w:val="14"/>
      </w:rPr>
      <w:fldChar w:fldCharType="end"/>
    </w:r>
    <w:r w:rsidR="00316C04" w:rsidRPr="00E51D55">
      <w:rPr>
        <w:sz w:val="14"/>
        <w:szCs w:val="14"/>
      </w:rPr>
      <w:br/>
    </w:r>
    <w:r w:rsidR="00316C04" w:rsidRPr="003D4D6E">
      <w:rPr>
        <w:sz w:val="14"/>
        <w:szCs w:val="14"/>
      </w:rPr>
      <w:t xml:space="preserve">Stage </w:t>
    </w:r>
    <w:r w:rsidR="00316C04">
      <w:rPr>
        <w:sz w:val="14"/>
        <w:szCs w:val="14"/>
      </w:rPr>
      <w:t>1 Physical Education pre-approved LAP</w:t>
    </w:r>
    <w:r w:rsidR="00316C04" w:rsidRPr="003D4D6E">
      <w:rPr>
        <w:sz w:val="14"/>
        <w:szCs w:val="14"/>
      </w:rPr>
      <w:t xml:space="preserve"> </w:t>
    </w:r>
    <w:r w:rsidR="00495830">
      <w:rPr>
        <w:sz w:val="14"/>
        <w:szCs w:val="14"/>
      </w:rPr>
      <w:t>- 02</w:t>
    </w:r>
    <w:r w:rsidR="00316C04" w:rsidRPr="003D4D6E">
      <w:rPr>
        <w:sz w:val="14"/>
        <w:szCs w:val="14"/>
      </w:rPr>
      <w:br/>
    </w:r>
    <w:r w:rsidR="00316C04" w:rsidRPr="00CA0D38">
      <w:rPr>
        <w:sz w:val="14"/>
      </w:rPr>
      <w:t xml:space="preserve">Ref: </w:t>
    </w:r>
    <w:r w:rsidR="00495830">
      <w:rPr>
        <w:sz w:val="14"/>
      </w:rPr>
      <w:t>A741238</w:t>
    </w:r>
    <w:r w:rsidR="00316C04" w:rsidRPr="00CA0D38">
      <w:rPr>
        <w:sz w:val="14"/>
      </w:rPr>
      <w:t xml:space="preserve"> (created </w:t>
    </w:r>
    <w:r w:rsidR="00C04EE1">
      <w:rPr>
        <w:sz w:val="14"/>
      </w:rPr>
      <w:t>July</w:t>
    </w:r>
    <w:r w:rsidR="00316C04">
      <w:rPr>
        <w:sz w:val="14"/>
      </w:rPr>
      <w:t xml:space="preserve"> 2018</w:t>
    </w:r>
    <w:r w:rsidR="00316C04" w:rsidRPr="00CA0D38">
      <w:rPr>
        <w:sz w:val="14"/>
      </w:rPr>
      <w:t>) © SACE Board of South Australia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B3652" w14:textId="60718256" w:rsidR="00316C04" w:rsidRDefault="007B08EB" w:rsidP="00316C04">
    <w:pPr>
      <w:spacing w:after="0"/>
      <w:rPr>
        <w:sz w:val="14"/>
        <w:szCs w:val="14"/>
      </w:rPr>
    </w:pPr>
    <w:r w:rsidRPr="00E51D55">
      <w:rPr>
        <w:noProof/>
        <w:sz w:val="14"/>
        <w:szCs w:val="14"/>
        <w:lang w:eastAsia="en-AU"/>
      </w:rPr>
      <w:drawing>
        <wp:anchor distT="0" distB="0" distL="114300" distR="114300" simplePos="0" relativeHeight="251661312" behindDoc="0" locked="0" layoutInCell="1" allowOverlap="1" wp14:anchorId="70A2C628" wp14:editId="70A2C629">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E51D55">
      <w:rPr>
        <w:sz w:val="14"/>
        <w:szCs w:val="14"/>
      </w:rPr>
      <w:t xml:space="preserve">Page </w:t>
    </w:r>
    <w:r w:rsidRPr="00E51D55">
      <w:rPr>
        <w:sz w:val="14"/>
        <w:szCs w:val="14"/>
      </w:rPr>
      <w:fldChar w:fldCharType="begin"/>
    </w:r>
    <w:r w:rsidRPr="00E51D55">
      <w:rPr>
        <w:sz w:val="14"/>
        <w:szCs w:val="14"/>
      </w:rPr>
      <w:instrText xml:space="preserve"> PAGE </w:instrText>
    </w:r>
    <w:r w:rsidRPr="00E51D55">
      <w:rPr>
        <w:sz w:val="14"/>
        <w:szCs w:val="14"/>
      </w:rPr>
      <w:fldChar w:fldCharType="separate"/>
    </w:r>
    <w:r w:rsidR="00902CD1">
      <w:rPr>
        <w:noProof/>
        <w:sz w:val="14"/>
        <w:szCs w:val="14"/>
      </w:rPr>
      <w:t>2</w:t>
    </w:r>
    <w:r w:rsidRPr="00E51D55">
      <w:rPr>
        <w:sz w:val="14"/>
        <w:szCs w:val="14"/>
      </w:rPr>
      <w:fldChar w:fldCharType="end"/>
    </w:r>
    <w:r w:rsidRPr="00E51D55">
      <w:rPr>
        <w:sz w:val="14"/>
        <w:szCs w:val="14"/>
      </w:rPr>
      <w:t xml:space="preserve"> of </w:t>
    </w:r>
    <w:r w:rsidRPr="00E51D55">
      <w:rPr>
        <w:sz w:val="14"/>
        <w:szCs w:val="14"/>
      </w:rPr>
      <w:fldChar w:fldCharType="begin"/>
    </w:r>
    <w:r w:rsidRPr="00E51D55">
      <w:rPr>
        <w:sz w:val="14"/>
        <w:szCs w:val="14"/>
      </w:rPr>
      <w:instrText xml:space="preserve"> NUMPAGES </w:instrText>
    </w:r>
    <w:r w:rsidRPr="00E51D55">
      <w:rPr>
        <w:sz w:val="14"/>
        <w:szCs w:val="14"/>
      </w:rPr>
      <w:fldChar w:fldCharType="separate"/>
    </w:r>
    <w:r w:rsidR="00902CD1">
      <w:rPr>
        <w:noProof/>
        <w:sz w:val="14"/>
        <w:szCs w:val="14"/>
      </w:rPr>
      <w:t>2</w:t>
    </w:r>
    <w:r w:rsidRPr="00E51D55">
      <w:rPr>
        <w:sz w:val="14"/>
        <w:szCs w:val="14"/>
      </w:rPr>
      <w:fldChar w:fldCharType="end"/>
    </w:r>
    <w:r w:rsidRPr="00E51D55">
      <w:rPr>
        <w:sz w:val="14"/>
        <w:szCs w:val="14"/>
      </w:rPr>
      <w:br/>
    </w:r>
    <w:r w:rsidR="006552F9" w:rsidRPr="003D4D6E">
      <w:rPr>
        <w:sz w:val="14"/>
        <w:szCs w:val="14"/>
      </w:rPr>
      <w:t xml:space="preserve">Stage </w:t>
    </w:r>
    <w:r w:rsidR="00316C04">
      <w:rPr>
        <w:sz w:val="14"/>
        <w:szCs w:val="14"/>
      </w:rPr>
      <w:t>1 Physical Education pre-approved LAP</w:t>
    </w:r>
    <w:r w:rsidR="008E6B6D">
      <w:rPr>
        <w:sz w:val="14"/>
        <w:szCs w:val="14"/>
      </w:rPr>
      <w:t xml:space="preserve"> - 02</w:t>
    </w:r>
  </w:p>
  <w:p w14:paraId="70A2C621" w14:textId="22671B80" w:rsidR="00E51D55" w:rsidRPr="00316C04" w:rsidRDefault="00E51D55" w:rsidP="00316C04">
    <w:pPr>
      <w:spacing w:after="0"/>
      <w:rPr>
        <w:sz w:val="14"/>
        <w:szCs w:val="14"/>
      </w:rPr>
    </w:pPr>
    <w:r w:rsidRPr="00CA0D38">
      <w:rPr>
        <w:sz w:val="14"/>
      </w:rPr>
      <w:t xml:space="preserve">Ref: </w:t>
    </w:r>
    <w:r w:rsidRPr="00CA0D38">
      <w:rPr>
        <w:sz w:val="14"/>
      </w:rPr>
      <w:fldChar w:fldCharType="begin"/>
    </w:r>
    <w:r w:rsidRPr="00CA0D38">
      <w:rPr>
        <w:sz w:val="14"/>
      </w:rPr>
      <w:instrText xml:space="preserve"> DOCPROPERTY  Objective-Id  \* MERGEFORMAT </w:instrText>
    </w:r>
    <w:r w:rsidRPr="00CA0D38">
      <w:rPr>
        <w:sz w:val="14"/>
      </w:rPr>
      <w:fldChar w:fldCharType="separate"/>
    </w:r>
    <w:r w:rsidR="00902CD1">
      <w:rPr>
        <w:sz w:val="14"/>
      </w:rPr>
      <w:t>A741238</w:t>
    </w:r>
    <w:r w:rsidRPr="00CA0D38">
      <w:rPr>
        <w:sz w:val="14"/>
      </w:rPr>
      <w:fldChar w:fldCharType="end"/>
    </w:r>
    <w:r w:rsidR="00C25F8F">
      <w:rPr>
        <w:sz w:val="14"/>
      </w:rPr>
      <w:t xml:space="preserve"> (updated December 2019</w:t>
    </w:r>
    <w:r w:rsidRPr="00CA0D38">
      <w:rPr>
        <w:sz w:val="14"/>
      </w:rPr>
      <w:t>) © SACE Board of South Australia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D1454" w14:textId="77777777" w:rsidR="002F3FA0" w:rsidRDefault="002F3FA0" w:rsidP="00483E68">
      <w:r>
        <w:separator/>
      </w:r>
    </w:p>
  </w:footnote>
  <w:footnote w:type="continuationSeparator" w:id="0">
    <w:p w14:paraId="737CA4D4" w14:textId="77777777" w:rsidR="002F3FA0" w:rsidRDefault="002F3FA0" w:rsidP="00483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BAD20" w14:textId="77777777" w:rsidR="00316C04" w:rsidRDefault="00316C04" w:rsidP="006225BE">
    <w:pPr>
      <w:pStyle w:val="Header"/>
      <w:tabs>
        <w:tab w:val="clear" w:pos="4513"/>
        <w:tab w:val="clear" w:pos="9026"/>
        <w:tab w:val="left" w:pos="855"/>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56174" w14:textId="77777777" w:rsidR="00316C04" w:rsidRDefault="00316C04">
    <w:pPr>
      <w:pStyle w:val="Header"/>
    </w:pPr>
    <w:r>
      <w:rPr>
        <w:noProof/>
        <w:lang w:eastAsia="en-AU"/>
      </w:rPr>
      <w:drawing>
        <wp:anchor distT="0" distB="107950" distL="114300" distR="114300" simplePos="0" relativeHeight="251659776" behindDoc="0" locked="0" layoutInCell="1" allowOverlap="0" wp14:anchorId="144303C3" wp14:editId="4B2DF4F8">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screen">
                    <a:extLst>
                      <a:ext uri="{28A0092B-C50C-407E-A947-70E740481C1C}">
                        <a14:useLocalDpi xmlns:a14="http://schemas.microsoft.com/office/drawing/2010/main"/>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2C620" w14:textId="77777777" w:rsidR="00153C12" w:rsidRDefault="00153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B833152"/>
    <w:multiLevelType w:val="hybridMultilevel"/>
    <w:tmpl w:val="8CBCB2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97"/>
    <w:rsid w:val="0000356C"/>
    <w:rsid w:val="00007E9F"/>
    <w:rsid w:val="000201DA"/>
    <w:rsid w:val="00022AFE"/>
    <w:rsid w:val="00023281"/>
    <w:rsid w:val="00027283"/>
    <w:rsid w:val="00030998"/>
    <w:rsid w:val="0003787E"/>
    <w:rsid w:val="00042EA8"/>
    <w:rsid w:val="00044616"/>
    <w:rsid w:val="0004601A"/>
    <w:rsid w:val="00046C68"/>
    <w:rsid w:val="0005050D"/>
    <w:rsid w:val="0005077B"/>
    <w:rsid w:val="0005109C"/>
    <w:rsid w:val="000519E4"/>
    <w:rsid w:val="00057B2E"/>
    <w:rsid w:val="000642A5"/>
    <w:rsid w:val="00066B45"/>
    <w:rsid w:val="000710F6"/>
    <w:rsid w:val="000715F9"/>
    <w:rsid w:val="00072CC9"/>
    <w:rsid w:val="0008111F"/>
    <w:rsid w:val="0008294C"/>
    <w:rsid w:val="00090582"/>
    <w:rsid w:val="00090F75"/>
    <w:rsid w:val="000A2219"/>
    <w:rsid w:val="000C2DD3"/>
    <w:rsid w:val="000D0717"/>
    <w:rsid w:val="000D4D83"/>
    <w:rsid w:val="000D71E9"/>
    <w:rsid w:val="000D7C90"/>
    <w:rsid w:val="000E49B4"/>
    <w:rsid w:val="000E7D84"/>
    <w:rsid w:val="000F1CD6"/>
    <w:rsid w:val="000F201C"/>
    <w:rsid w:val="00101E10"/>
    <w:rsid w:val="00102B90"/>
    <w:rsid w:val="00103D79"/>
    <w:rsid w:val="00103F41"/>
    <w:rsid w:val="00106DA3"/>
    <w:rsid w:val="00110A29"/>
    <w:rsid w:val="00111A42"/>
    <w:rsid w:val="00126982"/>
    <w:rsid w:val="001341A9"/>
    <w:rsid w:val="00145879"/>
    <w:rsid w:val="00151F7A"/>
    <w:rsid w:val="00153C12"/>
    <w:rsid w:val="00155976"/>
    <w:rsid w:val="00156A5F"/>
    <w:rsid w:val="001606DE"/>
    <w:rsid w:val="00163751"/>
    <w:rsid w:val="00164873"/>
    <w:rsid w:val="00165366"/>
    <w:rsid w:val="00172292"/>
    <w:rsid w:val="0017434A"/>
    <w:rsid w:val="00174F7C"/>
    <w:rsid w:val="00180F61"/>
    <w:rsid w:val="00191CA3"/>
    <w:rsid w:val="001936A7"/>
    <w:rsid w:val="00196FAF"/>
    <w:rsid w:val="001A0CB2"/>
    <w:rsid w:val="001B2580"/>
    <w:rsid w:val="001C503A"/>
    <w:rsid w:val="001C6E5D"/>
    <w:rsid w:val="001C7477"/>
    <w:rsid w:val="001D0CE4"/>
    <w:rsid w:val="001F1534"/>
    <w:rsid w:val="001F2263"/>
    <w:rsid w:val="001F6407"/>
    <w:rsid w:val="00214C9B"/>
    <w:rsid w:val="002253CD"/>
    <w:rsid w:val="00231C10"/>
    <w:rsid w:val="0023555C"/>
    <w:rsid w:val="00237BEE"/>
    <w:rsid w:val="002400F6"/>
    <w:rsid w:val="00241DEC"/>
    <w:rsid w:val="00243FDF"/>
    <w:rsid w:val="00246229"/>
    <w:rsid w:val="00251758"/>
    <w:rsid w:val="0026155F"/>
    <w:rsid w:val="00262E3B"/>
    <w:rsid w:val="00265BCC"/>
    <w:rsid w:val="002660A1"/>
    <w:rsid w:val="00277CF3"/>
    <w:rsid w:val="00284356"/>
    <w:rsid w:val="00286C84"/>
    <w:rsid w:val="00294972"/>
    <w:rsid w:val="002A0847"/>
    <w:rsid w:val="002A65B9"/>
    <w:rsid w:val="002A69BF"/>
    <w:rsid w:val="002B0D95"/>
    <w:rsid w:val="002B395F"/>
    <w:rsid w:val="002D0D3E"/>
    <w:rsid w:val="002D525F"/>
    <w:rsid w:val="002D5274"/>
    <w:rsid w:val="002F39D1"/>
    <w:rsid w:val="002F39F5"/>
    <w:rsid w:val="002F3FA0"/>
    <w:rsid w:val="002F4306"/>
    <w:rsid w:val="002F67A7"/>
    <w:rsid w:val="003015FE"/>
    <w:rsid w:val="00301B3C"/>
    <w:rsid w:val="00306E61"/>
    <w:rsid w:val="00313A3F"/>
    <w:rsid w:val="003148EC"/>
    <w:rsid w:val="00314997"/>
    <w:rsid w:val="00316C04"/>
    <w:rsid w:val="0032615B"/>
    <w:rsid w:val="0032749B"/>
    <w:rsid w:val="0033137A"/>
    <w:rsid w:val="00331F17"/>
    <w:rsid w:val="0033456B"/>
    <w:rsid w:val="00342C6D"/>
    <w:rsid w:val="003432DA"/>
    <w:rsid w:val="003452E4"/>
    <w:rsid w:val="00346026"/>
    <w:rsid w:val="0035263D"/>
    <w:rsid w:val="00356119"/>
    <w:rsid w:val="003803E6"/>
    <w:rsid w:val="00384CE6"/>
    <w:rsid w:val="00384F72"/>
    <w:rsid w:val="003859A5"/>
    <w:rsid w:val="00385FF9"/>
    <w:rsid w:val="00387DA6"/>
    <w:rsid w:val="00394BDD"/>
    <w:rsid w:val="00395895"/>
    <w:rsid w:val="00395D68"/>
    <w:rsid w:val="003A2BAB"/>
    <w:rsid w:val="003A73C9"/>
    <w:rsid w:val="003B1DA7"/>
    <w:rsid w:val="003B2926"/>
    <w:rsid w:val="003B3564"/>
    <w:rsid w:val="003B552B"/>
    <w:rsid w:val="003C0092"/>
    <w:rsid w:val="003C7F49"/>
    <w:rsid w:val="003D4D6E"/>
    <w:rsid w:val="003D7FF2"/>
    <w:rsid w:val="003E224A"/>
    <w:rsid w:val="003E2706"/>
    <w:rsid w:val="003E4BF2"/>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72807"/>
    <w:rsid w:val="00483E68"/>
    <w:rsid w:val="00484616"/>
    <w:rsid w:val="0049074C"/>
    <w:rsid w:val="00490BA2"/>
    <w:rsid w:val="004924C4"/>
    <w:rsid w:val="0049323B"/>
    <w:rsid w:val="00495830"/>
    <w:rsid w:val="004A21E9"/>
    <w:rsid w:val="004A396A"/>
    <w:rsid w:val="004B0B2D"/>
    <w:rsid w:val="004B2379"/>
    <w:rsid w:val="004B7B73"/>
    <w:rsid w:val="004C0E19"/>
    <w:rsid w:val="004C3D8E"/>
    <w:rsid w:val="004C5043"/>
    <w:rsid w:val="004C5784"/>
    <w:rsid w:val="004C67FD"/>
    <w:rsid w:val="004E63CE"/>
    <w:rsid w:val="004E726B"/>
    <w:rsid w:val="004F2A23"/>
    <w:rsid w:val="004F2E5B"/>
    <w:rsid w:val="004F65A3"/>
    <w:rsid w:val="00515F2F"/>
    <w:rsid w:val="0051678F"/>
    <w:rsid w:val="00524A91"/>
    <w:rsid w:val="0053018A"/>
    <w:rsid w:val="00533D87"/>
    <w:rsid w:val="005426A0"/>
    <w:rsid w:val="00552441"/>
    <w:rsid w:val="005660D1"/>
    <w:rsid w:val="005704DE"/>
    <w:rsid w:val="0057093E"/>
    <w:rsid w:val="00571936"/>
    <w:rsid w:val="0057214A"/>
    <w:rsid w:val="00574340"/>
    <w:rsid w:val="00574BDE"/>
    <w:rsid w:val="0057538D"/>
    <w:rsid w:val="00580F10"/>
    <w:rsid w:val="00581D7F"/>
    <w:rsid w:val="00583D4E"/>
    <w:rsid w:val="0059493F"/>
    <w:rsid w:val="005A498A"/>
    <w:rsid w:val="005A7B2B"/>
    <w:rsid w:val="005B24A2"/>
    <w:rsid w:val="005B2D29"/>
    <w:rsid w:val="005D1617"/>
    <w:rsid w:val="005D6C10"/>
    <w:rsid w:val="005D6C38"/>
    <w:rsid w:val="005E0001"/>
    <w:rsid w:val="005F2197"/>
    <w:rsid w:val="00600332"/>
    <w:rsid w:val="00611E40"/>
    <w:rsid w:val="00621841"/>
    <w:rsid w:val="006225BE"/>
    <w:rsid w:val="00626837"/>
    <w:rsid w:val="00631237"/>
    <w:rsid w:val="006319F7"/>
    <w:rsid w:val="00640F14"/>
    <w:rsid w:val="006439C6"/>
    <w:rsid w:val="00645238"/>
    <w:rsid w:val="00651649"/>
    <w:rsid w:val="00654C77"/>
    <w:rsid w:val="006552F9"/>
    <w:rsid w:val="00660189"/>
    <w:rsid w:val="006611CD"/>
    <w:rsid w:val="0066308D"/>
    <w:rsid w:val="00671696"/>
    <w:rsid w:val="00671CB7"/>
    <w:rsid w:val="00676EBD"/>
    <w:rsid w:val="006805E7"/>
    <w:rsid w:val="00683C72"/>
    <w:rsid w:val="00687E49"/>
    <w:rsid w:val="00690AB8"/>
    <w:rsid w:val="00693A24"/>
    <w:rsid w:val="006A5D60"/>
    <w:rsid w:val="006A6855"/>
    <w:rsid w:val="006B156E"/>
    <w:rsid w:val="006B3F96"/>
    <w:rsid w:val="006C3764"/>
    <w:rsid w:val="006C3BD5"/>
    <w:rsid w:val="006C41B6"/>
    <w:rsid w:val="006C7B01"/>
    <w:rsid w:val="006D6BD3"/>
    <w:rsid w:val="006E432D"/>
    <w:rsid w:val="006E6F02"/>
    <w:rsid w:val="006F2A7A"/>
    <w:rsid w:val="006F62C5"/>
    <w:rsid w:val="006F79B2"/>
    <w:rsid w:val="007016BF"/>
    <w:rsid w:val="00703165"/>
    <w:rsid w:val="007033AE"/>
    <w:rsid w:val="007117C2"/>
    <w:rsid w:val="0072062A"/>
    <w:rsid w:val="00721ACA"/>
    <w:rsid w:val="00726233"/>
    <w:rsid w:val="00727C67"/>
    <w:rsid w:val="0074308D"/>
    <w:rsid w:val="00745A0E"/>
    <w:rsid w:val="00750110"/>
    <w:rsid w:val="00750A12"/>
    <w:rsid w:val="0075299C"/>
    <w:rsid w:val="007632EC"/>
    <w:rsid w:val="00781226"/>
    <w:rsid w:val="007812F6"/>
    <w:rsid w:val="00781916"/>
    <w:rsid w:val="00781943"/>
    <w:rsid w:val="007912B4"/>
    <w:rsid w:val="007975E3"/>
    <w:rsid w:val="007A5518"/>
    <w:rsid w:val="007B08EB"/>
    <w:rsid w:val="007B2350"/>
    <w:rsid w:val="007B757F"/>
    <w:rsid w:val="007C31BE"/>
    <w:rsid w:val="007C569A"/>
    <w:rsid w:val="007D0303"/>
    <w:rsid w:val="007D3D74"/>
    <w:rsid w:val="007E0C3B"/>
    <w:rsid w:val="007E3907"/>
    <w:rsid w:val="007E40C9"/>
    <w:rsid w:val="007F0A84"/>
    <w:rsid w:val="007F34CF"/>
    <w:rsid w:val="007F3E80"/>
    <w:rsid w:val="007F4A9F"/>
    <w:rsid w:val="007F554B"/>
    <w:rsid w:val="007F5DAD"/>
    <w:rsid w:val="0080204F"/>
    <w:rsid w:val="00802E08"/>
    <w:rsid w:val="00814FAC"/>
    <w:rsid w:val="008150A6"/>
    <w:rsid w:val="008159B0"/>
    <w:rsid w:val="00815CCD"/>
    <w:rsid w:val="00821038"/>
    <w:rsid w:val="00825C1B"/>
    <w:rsid w:val="008271C5"/>
    <w:rsid w:val="00842C28"/>
    <w:rsid w:val="00844EE0"/>
    <w:rsid w:val="00854E02"/>
    <w:rsid w:val="0085748E"/>
    <w:rsid w:val="00864276"/>
    <w:rsid w:val="00865AE5"/>
    <w:rsid w:val="00866FCA"/>
    <w:rsid w:val="0087480A"/>
    <w:rsid w:val="008773FF"/>
    <w:rsid w:val="008843EE"/>
    <w:rsid w:val="00895B13"/>
    <w:rsid w:val="00897726"/>
    <w:rsid w:val="008A18B3"/>
    <w:rsid w:val="008A5E3B"/>
    <w:rsid w:val="008B27C6"/>
    <w:rsid w:val="008B2907"/>
    <w:rsid w:val="008B6E60"/>
    <w:rsid w:val="008C3AD9"/>
    <w:rsid w:val="008C6750"/>
    <w:rsid w:val="008D717F"/>
    <w:rsid w:val="008E14D1"/>
    <w:rsid w:val="008E351E"/>
    <w:rsid w:val="008E6B6D"/>
    <w:rsid w:val="008E791A"/>
    <w:rsid w:val="00902CD1"/>
    <w:rsid w:val="00920663"/>
    <w:rsid w:val="0092176F"/>
    <w:rsid w:val="0092183B"/>
    <w:rsid w:val="00925ED6"/>
    <w:rsid w:val="00926940"/>
    <w:rsid w:val="0093737C"/>
    <w:rsid w:val="00944750"/>
    <w:rsid w:val="0095073D"/>
    <w:rsid w:val="00955E30"/>
    <w:rsid w:val="009604F8"/>
    <w:rsid w:val="009643B3"/>
    <w:rsid w:val="0096528B"/>
    <w:rsid w:val="00972C88"/>
    <w:rsid w:val="009770D1"/>
    <w:rsid w:val="00996C3C"/>
    <w:rsid w:val="0099796F"/>
    <w:rsid w:val="009A5F82"/>
    <w:rsid w:val="009A7D3D"/>
    <w:rsid w:val="009B27B1"/>
    <w:rsid w:val="009B7824"/>
    <w:rsid w:val="009C4C9E"/>
    <w:rsid w:val="009C6CC2"/>
    <w:rsid w:val="009D4DB6"/>
    <w:rsid w:val="009D6855"/>
    <w:rsid w:val="009E3631"/>
    <w:rsid w:val="009E39B2"/>
    <w:rsid w:val="009F6B1A"/>
    <w:rsid w:val="00A032A4"/>
    <w:rsid w:val="00A15D02"/>
    <w:rsid w:val="00A23DE3"/>
    <w:rsid w:val="00A323DB"/>
    <w:rsid w:val="00A33E47"/>
    <w:rsid w:val="00A370F5"/>
    <w:rsid w:val="00A41838"/>
    <w:rsid w:val="00A440AC"/>
    <w:rsid w:val="00A44DC9"/>
    <w:rsid w:val="00A451D7"/>
    <w:rsid w:val="00A455B2"/>
    <w:rsid w:val="00A52537"/>
    <w:rsid w:val="00A54E10"/>
    <w:rsid w:val="00A573ED"/>
    <w:rsid w:val="00A6424E"/>
    <w:rsid w:val="00A65B3B"/>
    <w:rsid w:val="00A6656A"/>
    <w:rsid w:val="00A81D0E"/>
    <w:rsid w:val="00A82001"/>
    <w:rsid w:val="00A82B69"/>
    <w:rsid w:val="00A862E5"/>
    <w:rsid w:val="00A94A18"/>
    <w:rsid w:val="00A94F14"/>
    <w:rsid w:val="00A95A04"/>
    <w:rsid w:val="00AA5255"/>
    <w:rsid w:val="00AA6028"/>
    <w:rsid w:val="00AB1AD6"/>
    <w:rsid w:val="00AB5B62"/>
    <w:rsid w:val="00AC799A"/>
    <w:rsid w:val="00AD3260"/>
    <w:rsid w:val="00AD69EC"/>
    <w:rsid w:val="00AE4323"/>
    <w:rsid w:val="00AE75C3"/>
    <w:rsid w:val="00AF2A2A"/>
    <w:rsid w:val="00AF5E5C"/>
    <w:rsid w:val="00AF5EA0"/>
    <w:rsid w:val="00B007B0"/>
    <w:rsid w:val="00B052A5"/>
    <w:rsid w:val="00B05838"/>
    <w:rsid w:val="00B17235"/>
    <w:rsid w:val="00B33260"/>
    <w:rsid w:val="00B34F12"/>
    <w:rsid w:val="00B35FD0"/>
    <w:rsid w:val="00B52FB4"/>
    <w:rsid w:val="00B556A3"/>
    <w:rsid w:val="00B560A4"/>
    <w:rsid w:val="00B609EC"/>
    <w:rsid w:val="00B63239"/>
    <w:rsid w:val="00B706F2"/>
    <w:rsid w:val="00B75C6F"/>
    <w:rsid w:val="00B76762"/>
    <w:rsid w:val="00B77DAC"/>
    <w:rsid w:val="00B92414"/>
    <w:rsid w:val="00B97390"/>
    <w:rsid w:val="00B97EA5"/>
    <w:rsid w:val="00BA10BB"/>
    <w:rsid w:val="00BA6BF9"/>
    <w:rsid w:val="00BA725D"/>
    <w:rsid w:val="00BB16D3"/>
    <w:rsid w:val="00BB2960"/>
    <w:rsid w:val="00BB693A"/>
    <w:rsid w:val="00BC65C1"/>
    <w:rsid w:val="00BD0E75"/>
    <w:rsid w:val="00BD0EB2"/>
    <w:rsid w:val="00BE3DE2"/>
    <w:rsid w:val="00BE7279"/>
    <w:rsid w:val="00BE7FB8"/>
    <w:rsid w:val="00BF3E3C"/>
    <w:rsid w:val="00BF4C6B"/>
    <w:rsid w:val="00C02AA5"/>
    <w:rsid w:val="00C043E6"/>
    <w:rsid w:val="00C04EE1"/>
    <w:rsid w:val="00C11BC3"/>
    <w:rsid w:val="00C13E31"/>
    <w:rsid w:val="00C25F8F"/>
    <w:rsid w:val="00C30D35"/>
    <w:rsid w:val="00C317FF"/>
    <w:rsid w:val="00C37C82"/>
    <w:rsid w:val="00C450CD"/>
    <w:rsid w:val="00C450DE"/>
    <w:rsid w:val="00C5241C"/>
    <w:rsid w:val="00C62821"/>
    <w:rsid w:val="00C640C8"/>
    <w:rsid w:val="00C64500"/>
    <w:rsid w:val="00C77464"/>
    <w:rsid w:val="00C8060C"/>
    <w:rsid w:val="00C8436F"/>
    <w:rsid w:val="00C855F8"/>
    <w:rsid w:val="00C93FC5"/>
    <w:rsid w:val="00C96A2C"/>
    <w:rsid w:val="00CB7370"/>
    <w:rsid w:val="00CC1651"/>
    <w:rsid w:val="00CC598B"/>
    <w:rsid w:val="00CC7509"/>
    <w:rsid w:val="00CD2FBB"/>
    <w:rsid w:val="00CD5A41"/>
    <w:rsid w:val="00CE136D"/>
    <w:rsid w:val="00CF39CB"/>
    <w:rsid w:val="00D0265D"/>
    <w:rsid w:val="00D06174"/>
    <w:rsid w:val="00D0655C"/>
    <w:rsid w:val="00D15FCD"/>
    <w:rsid w:val="00D21703"/>
    <w:rsid w:val="00D46337"/>
    <w:rsid w:val="00D50063"/>
    <w:rsid w:val="00D572F7"/>
    <w:rsid w:val="00D579FF"/>
    <w:rsid w:val="00D603D6"/>
    <w:rsid w:val="00D63C2E"/>
    <w:rsid w:val="00D67B7F"/>
    <w:rsid w:val="00D772AA"/>
    <w:rsid w:val="00D86722"/>
    <w:rsid w:val="00D9775D"/>
    <w:rsid w:val="00DA22CA"/>
    <w:rsid w:val="00DA2330"/>
    <w:rsid w:val="00DA35C9"/>
    <w:rsid w:val="00DA4518"/>
    <w:rsid w:val="00DA4653"/>
    <w:rsid w:val="00DA5A02"/>
    <w:rsid w:val="00DA7A66"/>
    <w:rsid w:val="00DB6817"/>
    <w:rsid w:val="00DB6C05"/>
    <w:rsid w:val="00DC0525"/>
    <w:rsid w:val="00DC2E92"/>
    <w:rsid w:val="00DD2440"/>
    <w:rsid w:val="00DD5535"/>
    <w:rsid w:val="00DE042F"/>
    <w:rsid w:val="00DE1C35"/>
    <w:rsid w:val="00DE2B2F"/>
    <w:rsid w:val="00DE3C5C"/>
    <w:rsid w:val="00DF1E82"/>
    <w:rsid w:val="00DF29EB"/>
    <w:rsid w:val="00DF6958"/>
    <w:rsid w:val="00E03390"/>
    <w:rsid w:val="00E03B84"/>
    <w:rsid w:val="00E04DEE"/>
    <w:rsid w:val="00E11E23"/>
    <w:rsid w:val="00E17214"/>
    <w:rsid w:val="00E1763C"/>
    <w:rsid w:val="00E201AF"/>
    <w:rsid w:val="00E22537"/>
    <w:rsid w:val="00E26B09"/>
    <w:rsid w:val="00E27045"/>
    <w:rsid w:val="00E40438"/>
    <w:rsid w:val="00E44043"/>
    <w:rsid w:val="00E4492D"/>
    <w:rsid w:val="00E45B8F"/>
    <w:rsid w:val="00E45EE2"/>
    <w:rsid w:val="00E51D55"/>
    <w:rsid w:val="00E56E7A"/>
    <w:rsid w:val="00E71CEA"/>
    <w:rsid w:val="00E72709"/>
    <w:rsid w:val="00E74697"/>
    <w:rsid w:val="00E90CA9"/>
    <w:rsid w:val="00EA438A"/>
    <w:rsid w:val="00EB20A8"/>
    <w:rsid w:val="00EB22D4"/>
    <w:rsid w:val="00EB2B08"/>
    <w:rsid w:val="00EB40A9"/>
    <w:rsid w:val="00EB7470"/>
    <w:rsid w:val="00EC1AB5"/>
    <w:rsid w:val="00EC2A92"/>
    <w:rsid w:val="00EC3BE5"/>
    <w:rsid w:val="00EC544E"/>
    <w:rsid w:val="00EC545D"/>
    <w:rsid w:val="00EE2FF4"/>
    <w:rsid w:val="00EE4484"/>
    <w:rsid w:val="00EE49A9"/>
    <w:rsid w:val="00EE4F23"/>
    <w:rsid w:val="00EF113D"/>
    <w:rsid w:val="00EF3B17"/>
    <w:rsid w:val="00EF5A96"/>
    <w:rsid w:val="00EF61D3"/>
    <w:rsid w:val="00F05064"/>
    <w:rsid w:val="00F12903"/>
    <w:rsid w:val="00F131EE"/>
    <w:rsid w:val="00F2338F"/>
    <w:rsid w:val="00F27820"/>
    <w:rsid w:val="00F30FCA"/>
    <w:rsid w:val="00F33792"/>
    <w:rsid w:val="00F35D23"/>
    <w:rsid w:val="00F37A41"/>
    <w:rsid w:val="00F416C8"/>
    <w:rsid w:val="00F46125"/>
    <w:rsid w:val="00F8083E"/>
    <w:rsid w:val="00F90C04"/>
    <w:rsid w:val="00F96156"/>
    <w:rsid w:val="00FA54D1"/>
    <w:rsid w:val="00FA598E"/>
    <w:rsid w:val="00FB0597"/>
    <w:rsid w:val="00FB072F"/>
    <w:rsid w:val="00FB10C1"/>
    <w:rsid w:val="00FB263E"/>
    <w:rsid w:val="00FB4107"/>
    <w:rsid w:val="00FB518B"/>
    <w:rsid w:val="00FB7ACB"/>
    <w:rsid w:val="00FD782A"/>
    <w:rsid w:val="00FE354B"/>
    <w:rsid w:val="00FE3D9C"/>
    <w:rsid w:val="00FE70BB"/>
    <w:rsid w:val="00FF00D4"/>
    <w:rsid w:val="00FF5B1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2C5A6"/>
  <w15:docId w15:val="{BE3906F3-A38D-41E8-A1FA-D26D2C4E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character" w:styleId="CommentReference">
    <w:name w:val="annotation reference"/>
    <w:basedOn w:val="DefaultParagraphFont"/>
    <w:semiHidden/>
    <w:unhideWhenUsed/>
    <w:rsid w:val="00156A5F"/>
    <w:rPr>
      <w:sz w:val="16"/>
      <w:szCs w:val="16"/>
    </w:rPr>
  </w:style>
  <w:style w:type="paragraph" w:styleId="CommentText">
    <w:name w:val="annotation text"/>
    <w:basedOn w:val="Normal"/>
    <w:link w:val="CommentTextChar"/>
    <w:semiHidden/>
    <w:unhideWhenUsed/>
    <w:rsid w:val="00156A5F"/>
    <w:rPr>
      <w:szCs w:val="20"/>
    </w:rPr>
  </w:style>
  <w:style w:type="character" w:customStyle="1" w:styleId="CommentTextChar">
    <w:name w:val="Comment Text Char"/>
    <w:basedOn w:val="DefaultParagraphFont"/>
    <w:link w:val="CommentText"/>
    <w:semiHidden/>
    <w:rsid w:val="00156A5F"/>
    <w:rPr>
      <w:rFonts w:ascii="Roboto Light" w:eastAsiaTheme="minorHAnsi" w:hAnsi="Roboto Light" w:cstheme="minorBidi"/>
      <w:lang w:eastAsia="en-US"/>
    </w:rPr>
  </w:style>
  <w:style w:type="paragraph" w:styleId="CommentSubject">
    <w:name w:val="annotation subject"/>
    <w:basedOn w:val="CommentText"/>
    <w:next w:val="CommentText"/>
    <w:link w:val="CommentSubjectChar"/>
    <w:semiHidden/>
    <w:unhideWhenUsed/>
    <w:rsid w:val="00156A5F"/>
    <w:rPr>
      <w:b/>
      <w:bCs/>
    </w:rPr>
  </w:style>
  <w:style w:type="character" w:customStyle="1" w:styleId="CommentSubjectChar">
    <w:name w:val="Comment Subject Char"/>
    <w:basedOn w:val="CommentTextChar"/>
    <w:link w:val="CommentSubject"/>
    <w:semiHidden/>
    <w:rsid w:val="00156A5F"/>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0f90d6f1f39c44da" /></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A741238</value>
    </field>
    <field name="Objective-Title">
      <value order="0">Stage 1 Physical Education - pre-approved LAP - 02</value>
    </field>
    <field name="Objective-Description">
      <value order="0"/>
    </field>
    <field name="Objective-CreationStamp">
      <value order="0">2018-07-04T23:23:52Z</value>
    </field>
    <field name="Objective-IsApproved">
      <value order="0">false</value>
    </field>
    <field name="Objective-IsPublished">
      <value order="0">true</value>
    </field>
    <field name="Objective-DatePublished">
      <value order="0">2019-12-04T23:08:12Z</value>
    </field>
    <field name="Objective-ModificationStamp">
      <value order="0">2019-12-04T23:08:12Z</value>
    </field>
    <field name="Objective-Owner">
      <value order="0">Deanna Isles</value>
    </field>
    <field name="Objective-Path">
      <value order="0">Objective Global Folder:SACE Support Materials:SACE Support Materials Stage 1:Health and Physical Education:Physical Education (from 2019):Pre-approved LAPs</value>
    </field>
    <field name="Objective-Parent">
      <value order="0">Pre-approved LAPs</value>
    </field>
    <field name="Objective-State">
      <value order="0">Published</value>
    </field>
    <field name="Objective-VersionId">
      <value order="0">vA1510703</value>
    </field>
    <field name="Objective-Version">
      <value order="0">10.0</value>
    </field>
    <field name="Objective-VersionNumber">
      <value order="0">11</value>
    </field>
    <field name="Objective-VersionComment">
      <value order="0"/>
    </field>
    <field name="Objective-FileNumber">
      <value order="0">qA15422</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Props2.xml><?xml version="1.0" encoding="utf-8"?>
<ds:datastoreItem xmlns:ds="http://schemas.openxmlformats.org/officeDocument/2006/customXml" ds:itemID="{00F4E2BD-3239-4FA9-B39D-E26B7A722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Hill</dc:creator>
  <cp:lastModifiedBy>Isles, Deanna (SACE)</cp:lastModifiedBy>
  <cp:revision>15</cp:revision>
  <cp:lastPrinted>2018-05-30T00:58:00Z</cp:lastPrinted>
  <dcterms:created xsi:type="dcterms:W3CDTF">2018-07-05T00:23:00Z</dcterms:created>
  <dcterms:modified xsi:type="dcterms:W3CDTF">2019-12-04T23:08:00Z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A741238</vt:lpwstr>
  </property>
  <property fmtid="{D5CDD505-2E9C-101B-9397-08002B2CF9AE}" pid="4" name="Objective-Title">
    <vt:lpwstr>Stage 1 Physical Education - pre-approved LAP - 02</vt:lpwstr>
  </property>
  <property fmtid="{D5CDD505-2E9C-101B-9397-08002B2CF9AE}" pid="5" name="Objective-Comment">
    <vt:lpwstr/>
  </property>
  <property fmtid="{D5CDD505-2E9C-101B-9397-08002B2CF9AE}" pid="6" name="Objective-CreationStamp">
    <vt:filetime>2018-07-04T23:23:52Z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2019-12-04T23:08:12Z</vt:filetime>
  </property>
  <property fmtid="{D5CDD505-2E9C-101B-9397-08002B2CF9AE}" pid="10" name="Objective-ModificationStamp">
    <vt:filetime>2019-12-04T23:08:12Z</vt:filetime>
  </property>
  <property fmtid="{D5CDD505-2E9C-101B-9397-08002B2CF9AE}" pid="11" name="Objective-Owner">
    <vt:lpwstr>Deanna Isles</vt:lpwstr>
  </property>
  <property fmtid="{D5CDD505-2E9C-101B-9397-08002B2CF9AE}" pid="12" name="Objective-Path">
    <vt:lpwstr>Objective Global Folder:SACE Support Materials:SACE Support Materials Stage 1:Health and Physical Education:Physical Education (from 2019):Pre-approved LAPs</vt:lpwstr>
  </property>
  <property fmtid="{D5CDD505-2E9C-101B-9397-08002B2CF9AE}" pid="13" name="Objective-Parent">
    <vt:lpwstr>Pre-approved LAPs</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qA15422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vA1510703</vt:lpwstr>
  </property>
</Properties>
</file>