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63608" w14:textId="30E76DF3" w:rsidR="00384C5B" w:rsidRPr="00F01167" w:rsidRDefault="007A78E8" w:rsidP="0065477C">
      <w:pPr>
        <w:spacing w:before="360" w:after="120"/>
        <w:ind w:right="-238"/>
        <w:rPr>
          <w:rFonts w:cs="Arial"/>
          <w:b/>
          <w:sz w:val="32"/>
          <w:szCs w:val="28"/>
          <w:lang w:val="en-US"/>
        </w:rPr>
      </w:pPr>
      <w:r w:rsidRPr="00F01167">
        <w:rPr>
          <w:rFonts w:cs="Arial"/>
          <w:b/>
          <w:sz w:val="32"/>
          <w:szCs w:val="28"/>
          <w:lang w:val="en-US"/>
        </w:rPr>
        <w:t xml:space="preserve">Special Provisions </w:t>
      </w:r>
      <w:r w:rsidR="007B6A52" w:rsidRPr="00F01167">
        <w:rPr>
          <w:rFonts w:cs="Arial"/>
          <w:b/>
          <w:sz w:val="32"/>
          <w:szCs w:val="28"/>
          <w:lang w:val="en-US"/>
        </w:rPr>
        <w:t xml:space="preserve">Information </w:t>
      </w:r>
      <w:r w:rsidR="00040FB4" w:rsidRPr="00F01167">
        <w:rPr>
          <w:rFonts w:cs="Arial"/>
          <w:b/>
          <w:sz w:val="32"/>
          <w:szCs w:val="28"/>
          <w:lang w:val="en-US"/>
        </w:rPr>
        <w:t xml:space="preserve">Sheet </w:t>
      </w:r>
      <w:r w:rsidR="007B6A52" w:rsidRPr="00F01167">
        <w:rPr>
          <w:rFonts w:cs="Arial"/>
          <w:b/>
          <w:sz w:val="32"/>
          <w:szCs w:val="28"/>
          <w:lang w:val="en-US"/>
        </w:rPr>
        <w:t xml:space="preserve">for </w:t>
      </w:r>
      <w:r w:rsidR="00EC5706">
        <w:rPr>
          <w:rFonts w:cs="Arial"/>
          <w:b/>
          <w:sz w:val="32"/>
          <w:szCs w:val="28"/>
          <w:lang w:val="en-US"/>
        </w:rPr>
        <w:t>Students</w:t>
      </w:r>
      <w:r w:rsidR="00040FB4" w:rsidRPr="00F01167">
        <w:rPr>
          <w:rFonts w:cs="Arial"/>
          <w:b/>
          <w:sz w:val="32"/>
          <w:szCs w:val="28"/>
          <w:lang w:val="en-US"/>
        </w:rPr>
        <w:t xml:space="preserve"> and </w:t>
      </w:r>
      <w:r w:rsidR="00EC5706">
        <w:rPr>
          <w:rFonts w:cs="Arial"/>
          <w:b/>
          <w:sz w:val="32"/>
          <w:szCs w:val="28"/>
          <w:lang w:val="en-US"/>
        </w:rPr>
        <w:t>Parents</w:t>
      </w:r>
    </w:p>
    <w:p w14:paraId="6813488E" w14:textId="77777777" w:rsidR="0052372B" w:rsidRDefault="0063015E" w:rsidP="0052372B">
      <w:r w:rsidRPr="49428621">
        <w:t>To achieve the South Australian Certificate of Education (SACE), students need to show evidence of what they have learned throughout their studies.</w:t>
      </w:r>
    </w:p>
    <w:p w14:paraId="36B5644D" w14:textId="5351BB74" w:rsidR="0052372B" w:rsidRDefault="003666C9" w:rsidP="0052372B">
      <w:r>
        <w:t xml:space="preserve">Some students may </w:t>
      </w:r>
      <w:r w:rsidR="00D3350F">
        <w:t>have a long-term disability</w:t>
      </w:r>
      <w:r w:rsidR="00C14EC0">
        <w:t>, illness,</w:t>
      </w:r>
      <w:r w:rsidR="00DB0F6E">
        <w:t xml:space="preserve"> or learning difficulty</w:t>
      </w:r>
      <w:r w:rsidR="00D3350F">
        <w:t xml:space="preserve">, or </w:t>
      </w:r>
      <w:r>
        <w:t xml:space="preserve">experience </w:t>
      </w:r>
      <w:r w:rsidR="00DB0F6E">
        <w:t xml:space="preserve">short-term </w:t>
      </w:r>
      <w:r>
        <w:t>illness, personal circumstances, or unexpected events that affect their ability to complete assessments under normal conditions.</w:t>
      </w:r>
    </w:p>
    <w:p w14:paraId="29B5FAF3" w14:textId="3321E75B" w:rsidR="00AD79BB" w:rsidRDefault="676BC0F3" w:rsidP="0052372B">
      <w:r w:rsidRPr="04F55167">
        <w:rPr>
          <w:rFonts w:eastAsia="Roboto Light" w:cs="Roboto Light"/>
          <w:szCs w:val="22"/>
        </w:rPr>
        <w:t>Special provisions are adjustments provided by schools and the SACE Board to help students complete their learning and assessments and demonstrate their achievement fairly.</w:t>
      </w:r>
    </w:p>
    <w:p w14:paraId="0C488E89" w14:textId="77777777" w:rsidR="0052372B" w:rsidRPr="00A903C5" w:rsidRDefault="00F84F86" w:rsidP="00B00415">
      <w:pPr>
        <w:pStyle w:val="Heading2"/>
      </w:pPr>
      <w:r w:rsidRPr="00A903C5">
        <w:t>How does a student start an application and w</w:t>
      </w:r>
      <w:r w:rsidR="006453DB" w:rsidRPr="00A903C5">
        <w:t>ho determines eligibility?</w:t>
      </w:r>
    </w:p>
    <w:p w14:paraId="64A9F6F4" w14:textId="77777777" w:rsidR="00D479EC" w:rsidRDefault="00F84F86" w:rsidP="00D479EC">
      <w:r w:rsidRPr="00D479EC">
        <w:t>Students should start by speaking with thei</w:t>
      </w:r>
      <w:r w:rsidR="00E20A8A" w:rsidRPr="00D479EC">
        <w:t xml:space="preserve">r SACE Coordinator for </w:t>
      </w:r>
      <w:r w:rsidR="00BD61F8" w:rsidRPr="00D479EC">
        <w:t>advice</w:t>
      </w:r>
      <w:r w:rsidR="00E20A8A" w:rsidRPr="00D479EC">
        <w:t xml:space="preserve"> regarding the requirements </w:t>
      </w:r>
      <w:r w:rsidR="00BD61F8" w:rsidRPr="00D479EC">
        <w:t>for applying.</w:t>
      </w:r>
      <w:r w:rsidR="00203847" w:rsidRPr="00D479EC">
        <w:t xml:space="preserve"> </w:t>
      </w:r>
    </w:p>
    <w:p w14:paraId="6697E36F" w14:textId="36AAF690" w:rsidR="00304672" w:rsidRDefault="00304672" w:rsidP="00705C80">
      <w:pPr>
        <w:ind w:right="329"/>
        <w:rPr>
          <w:rFonts w:cs="Arial"/>
          <w:lang w:val="en-US"/>
        </w:rPr>
      </w:pPr>
      <w:r w:rsidRPr="00D479EC">
        <w:t>It is the responsibility of the school to determine eligibility for</w:t>
      </w:r>
      <w:r w:rsidR="00EE0178" w:rsidRPr="00D479EC">
        <w:t xml:space="preserve"> </w:t>
      </w:r>
      <w:r w:rsidR="00D12015" w:rsidRPr="00D479EC">
        <w:t xml:space="preserve">special </w:t>
      </w:r>
      <w:r w:rsidR="0C5FDFF3" w:rsidRPr="00D479EC">
        <w:t>provisions</w:t>
      </w:r>
      <w:r w:rsidR="00D11AFE" w:rsidRPr="00D479EC">
        <w:t xml:space="preserve"> </w:t>
      </w:r>
      <w:hyperlink r:id="rId12" w:anchor="Step-2:-Gather-evidence">
        <w:r w:rsidR="00D11AFE" w:rsidRPr="00D479EC">
          <w:t>based on evidence</w:t>
        </w:r>
      </w:hyperlink>
      <w:r w:rsidR="00D11AFE" w:rsidRPr="00D479EC">
        <w:t xml:space="preserve"> provided by the student,</w:t>
      </w:r>
      <w:r w:rsidR="00D11AFE" w:rsidRPr="49428621">
        <w:rPr>
          <w:rFonts w:cs="Arial"/>
          <w:lang w:val="en-US"/>
        </w:rPr>
        <w:t xml:space="preserve"> </w:t>
      </w:r>
      <w:r w:rsidR="00D65C41">
        <w:rPr>
          <w:rFonts w:cs="Arial"/>
          <w:lang w:val="en-US"/>
        </w:rPr>
        <w:t>parents or guardians,</w:t>
      </w:r>
      <w:r w:rsidR="00D11AFE" w:rsidRPr="49428621">
        <w:rPr>
          <w:rFonts w:cs="Arial"/>
          <w:lang w:val="en-US"/>
        </w:rPr>
        <w:t xml:space="preserve"> </w:t>
      </w:r>
      <w:r w:rsidR="00D65C41">
        <w:rPr>
          <w:rFonts w:cs="Arial"/>
          <w:lang w:val="en-US"/>
        </w:rPr>
        <w:t>and</w:t>
      </w:r>
      <w:r w:rsidR="008E7441">
        <w:rPr>
          <w:rFonts w:cs="Arial"/>
          <w:lang w:val="en-US"/>
        </w:rPr>
        <w:t xml:space="preserve"> appropriate professionals, including teachers</w:t>
      </w:r>
      <w:r w:rsidR="00B53AC9" w:rsidRPr="49428621">
        <w:rPr>
          <w:rFonts w:cs="Arial"/>
          <w:lang w:val="en-US"/>
        </w:rPr>
        <w:t>.</w:t>
      </w:r>
    </w:p>
    <w:p w14:paraId="70517397" w14:textId="4F6BFB4B" w:rsidR="00FF4CEE" w:rsidRPr="00B00415" w:rsidRDefault="00FF4CEE" w:rsidP="00B00415">
      <w:pPr>
        <w:pStyle w:val="Heading2"/>
      </w:pPr>
      <w:r w:rsidRPr="00B00415">
        <w:t xml:space="preserve">Under what circumstances can </w:t>
      </w:r>
      <w:r w:rsidR="00E41050" w:rsidRPr="00B00415">
        <w:t>a student</w:t>
      </w:r>
      <w:r w:rsidRPr="00B00415">
        <w:t xml:space="preserve"> apply for special provisions?</w:t>
      </w:r>
    </w:p>
    <w:p w14:paraId="7FCC5C5E" w14:textId="2ED14FDA" w:rsidR="00FF4CEE" w:rsidRPr="00384C5B" w:rsidRDefault="00916271" w:rsidP="0079430D">
      <w:pPr>
        <w:spacing w:after="0"/>
        <w:rPr>
          <w:rFonts w:cs="Arial"/>
          <w:szCs w:val="22"/>
          <w:lang w:val="en-US"/>
        </w:rPr>
      </w:pPr>
      <w:r>
        <w:rPr>
          <w:rFonts w:cs="Arial"/>
          <w:szCs w:val="22"/>
          <w:lang w:val="en-US"/>
        </w:rPr>
        <w:t>A student</w:t>
      </w:r>
      <w:r w:rsidR="00FF4CEE" w:rsidRPr="00384C5B">
        <w:rPr>
          <w:rFonts w:cs="Arial"/>
          <w:szCs w:val="22"/>
          <w:lang w:val="en-US"/>
        </w:rPr>
        <w:t xml:space="preserve"> can apply for special provisions for:</w:t>
      </w:r>
    </w:p>
    <w:p w14:paraId="5E006D5F" w14:textId="4DB5F8D5" w:rsidR="00FF4CEE" w:rsidRPr="002E64B1" w:rsidRDefault="00201650" w:rsidP="0079430D">
      <w:pPr>
        <w:pStyle w:val="ListParagraph"/>
        <w:spacing w:after="0"/>
        <w:ind w:left="425" w:hanging="357"/>
      </w:pPr>
      <w:r w:rsidRPr="002E64B1">
        <w:t>a</w:t>
      </w:r>
      <w:r w:rsidR="00FF4CEE" w:rsidRPr="002E64B1">
        <w:t xml:space="preserve"> l</w:t>
      </w:r>
      <w:r w:rsidR="008B51E7" w:rsidRPr="002E64B1">
        <w:t>ong</w:t>
      </w:r>
      <w:r w:rsidR="00D04BBC" w:rsidRPr="002E64B1">
        <w:t>-</w:t>
      </w:r>
      <w:r w:rsidR="008B51E7" w:rsidRPr="002E64B1">
        <w:t xml:space="preserve">term, permanent condition </w:t>
      </w:r>
      <w:r w:rsidR="00FF4CEE" w:rsidRPr="002E64B1">
        <w:t xml:space="preserve">such as diabetes, </w:t>
      </w:r>
      <w:r w:rsidR="00727AD5" w:rsidRPr="002E64B1">
        <w:t>m</w:t>
      </w:r>
      <w:r w:rsidR="00677319" w:rsidRPr="002E64B1">
        <w:t xml:space="preserve">ultiple </w:t>
      </w:r>
      <w:r w:rsidR="00727AD5" w:rsidRPr="002E64B1">
        <w:t>s</w:t>
      </w:r>
      <w:r w:rsidR="00677319" w:rsidRPr="002E64B1">
        <w:t>clerosis</w:t>
      </w:r>
      <w:r w:rsidR="00D04BBC" w:rsidRPr="002E64B1">
        <w:t>,</w:t>
      </w:r>
      <w:r w:rsidRPr="002E64B1">
        <w:t xml:space="preserve"> or a vision impairment</w:t>
      </w:r>
    </w:p>
    <w:p w14:paraId="5CC98431" w14:textId="437911F0" w:rsidR="00701D9C" w:rsidRPr="002E64B1" w:rsidRDefault="00701D9C" w:rsidP="002E64B1">
      <w:pPr>
        <w:pStyle w:val="ListParagraph"/>
      </w:pPr>
      <w:r w:rsidRPr="002E64B1">
        <w:t xml:space="preserve">a learning disability </w:t>
      </w:r>
    </w:p>
    <w:p w14:paraId="00ECA4A6" w14:textId="1B6C48A3" w:rsidR="000D20A4" w:rsidRPr="002E64B1" w:rsidRDefault="000D20A4" w:rsidP="002E64B1">
      <w:pPr>
        <w:pStyle w:val="ListParagraph"/>
      </w:pPr>
      <w:r w:rsidRPr="002E64B1">
        <w:t>a psychological impairment</w:t>
      </w:r>
    </w:p>
    <w:p w14:paraId="7518C02A" w14:textId="5F654DCB" w:rsidR="008558D7" w:rsidRPr="002E64B1" w:rsidRDefault="00201650" w:rsidP="002E64B1">
      <w:pPr>
        <w:pStyle w:val="ListParagraph"/>
      </w:pPr>
      <w:r w:rsidRPr="002E64B1">
        <w:t xml:space="preserve">a </w:t>
      </w:r>
      <w:r w:rsidR="00FF4CEE" w:rsidRPr="002E64B1">
        <w:t xml:space="preserve">temporary, </w:t>
      </w:r>
      <w:r w:rsidR="00146EA4" w:rsidRPr="002E64B1">
        <w:t>short-term</w:t>
      </w:r>
      <w:r w:rsidR="00FF4CEE" w:rsidRPr="002E64B1">
        <w:t xml:space="preserve"> condition such as a broken arm</w:t>
      </w:r>
      <w:r w:rsidR="001F3254" w:rsidRPr="002E64B1">
        <w:t xml:space="preserve"> or glandular fever</w:t>
      </w:r>
    </w:p>
    <w:p w14:paraId="27223B87" w14:textId="29444824" w:rsidR="00491922" w:rsidRPr="002E64B1" w:rsidRDefault="00201650" w:rsidP="002E64B1">
      <w:pPr>
        <w:pStyle w:val="ListParagraph"/>
        <w:ind w:left="426"/>
      </w:pPr>
      <w:r w:rsidRPr="002E64B1">
        <w:t>a</w:t>
      </w:r>
      <w:r w:rsidR="00FF4CEE" w:rsidRPr="002E64B1">
        <w:t>n unexpected significant illness or incident on the day</w:t>
      </w:r>
      <w:r w:rsidR="008C2A4A" w:rsidRPr="002E64B1">
        <w:t xml:space="preserve"> of</w:t>
      </w:r>
      <w:r w:rsidR="00FF4CEE" w:rsidRPr="002E64B1">
        <w:t xml:space="preserve"> or immediately </w:t>
      </w:r>
      <w:r w:rsidR="00DC28F6" w:rsidRPr="002E64B1">
        <w:t>before</w:t>
      </w:r>
      <w:r w:rsidR="00FF4CEE" w:rsidRPr="002E64B1">
        <w:t xml:space="preserve"> an examination</w:t>
      </w:r>
      <w:r w:rsidR="00884E95">
        <w:t xml:space="preserve"> or performance</w:t>
      </w:r>
      <w:r w:rsidR="00DC28F6" w:rsidRPr="002E64B1">
        <w:t>,</w:t>
      </w:r>
      <w:r w:rsidR="00D70B64" w:rsidRPr="002E64B1">
        <w:t xml:space="preserve"> </w:t>
      </w:r>
      <w:r w:rsidR="00663FB4" w:rsidRPr="002E64B1">
        <w:t>for example,</w:t>
      </w:r>
      <w:r w:rsidR="00D70B64" w:rsidRPr="002E64B1">
        <w:t xml:space="preserve"> tonsillitis</w:t>
      </w:r>
      <w:r w:rsidR="008427AF">
        <w:t>,</w:t>
      </w:r>
      <w:r w:rsidR="00D70B64" w:rsidRPr="002E64B1">
        <w:t xml:space="preserve"> </w:t>
      </w:r>
      <w:r w:rsidR="00B65433" w:rsidRPr="002E64B1">
        <w:t>bereavement</w:t>
      </w:r>
      <w:r w:rsidR="008427AF">
        <w:t>,</w:t>
      </w:r>
      <w:r w:rsidR="00D70B64" w:rsidRPr="002E64B1">
        <w:t xml:space="preserve"> </w:t>
      </w:r>
      <w:r w:rsidR="00FF4CEE" w:rsidRPr="002E64B1">
        <w:t xml:space="preserve">migraine, </w:t>
      </w:r>
      <w:r w:rsidR="00D70B64" w:rsidRPr="002E64B1">
        <w:t xml:space="preserve">or a </w:t>
      </w:r>
      <w:r w:rsidR="00FF4CEE" w:rsidRPr="002E64B1">
        <w:t>car accident</w:t>
      </w:r>
      <w:r w:rsidR="1AEB0152" w:rsidRPr="002E64B1">
        <w:t>.</w:t>
      </w:r>
    </w:p>
    <w:p w14:paraId="4E7BE296" w14:textId="16F4D85D" w:rsidR="236322CE" w:rsidRDefault="236322CE" w:rsidP="00C1148F">
      <w:r w:rsidRPr="74C0B03A">
        <w:rPr>
          <w:lang w:val="en-US"/>
        </w:rPr>
        <w:t xml:space="preserve">Students do not need a formal diagnosis to </w:t>
      </w:r>
      <w:r w:rsidR="2601DE50" w:rsidRPr="74C0B03A">
        <w:rPr>
          <w:lang w:val="en-US"/>
        </w:rPr>
        <w:t>apply</w:t>
      </w:r>
      <w:r w:rsidRPr="74C0B03A">
        <w:rPr>
          <w:lang w:val="en-US"/>
        </w:rPr>
        <w:t xml:space="preserve"> </w:t>
      </w:r>
      <w:r w:rsidR="27AB587F" w:rsidRPr="74C0B03A">
        <w:rPr>
          <w:lang w:val="en-US"/>
        </w:rPr>
        <w:t xml:space="preserve">for </w:t>
      </w:r>
      <w:r w:rsidRPr="74C0B03A">
        <w:rPr>
          <w:lang w:val="en-US"/>
        </w:rPr>
        <w:t>special provisions on the grounds of a long-term, permanent condition or disability.</w:t>
      </w:r>
      <w:r w:rsidR="00B00415" w:rsidRPr="74C0B03A">
        <w:rPr>
          <w:lang w:val="en-US"/>
        </w:rPr>
        <w:t xml:space="preserve"> </w:t>
      </w:r>
      <w:r w:rsidRPr="74C0B03A">
        <w:rPr>
          <w:lang w:val="en-US"/>
        </w:rPr>
        <w:t xml:space="preserve">However, schools must document the functional impacts </w:t>
      </w:r>
      <w:r w:rsidR="0205F8B2" w:rsidRPr="74C0B03A">
        <w:rPr>
          <w:lang w:val="en-US"/>
        </w:rPr>
        <w:t>on students</w:t>
      </w:r>
      <w:r w:rsidRPr="74C0B03A">
        <w:rPr>
          <w:lang w:val="en-US"/>
        </w:rPr>
        <w:t xml:space="preserve"> to support the</w:t>
      </w:r>
      <w:r w:rsidR="00694198" w:rsidRPr="74C0B03A">
        <w:rPr>
          <w:lang w:val="en-US"/>
        </w:rPr>
        <w:t>ir decision to</w:t>
      </w:r>
      <w:r w:rsidRPr="74C0B03A">
        <w:rPr>
          <w:lang w:val="en-US"/>
        </w:rPr>
        <w:t xml:space="preserve"> </w:t>
      </w:r>
      <w:r w:rsidR="40098609" w:rsidRPr="74C0B03A">
        <w:rPr>
          <w:lang w:val="en-US"/>
        </w:rPr>
        <w:t>grant</w:t>
      </w:r>
      <w:r w:rsidRPr="74C0B03A">
        <w:rPr>
          <w:lang w:val="en-US"/>
        </w:rPr>
        <w:t xml:space="preserve"> special provisions. </w:t>
      </w:r>
    </w:p>
    <w:p w14:paraId="2E05A7F2" w14:textId="2BFF590A" w:rsidR="74C0B03A" w:rsidRDefault="74C0B03A" w:rsidP="74C0B03A">
      <w:pPr>
        <w:rPr>
          <w:lang w:val="en-US"/>
        </w:rPr>
      </w:pPr>
    </w:p>
    <w:p w14:paraId="46CF1299" w14:textId="77777777" w:rsidR="00922904" w:rsidRDefault="00922904" w:rsidP="00B00415">
      <w:pPr>
        <w:pStyle w:val="Heading2"/>
      </w:pPr>
    </w:p>
    <w:p w14:paraId="2BB6A2BB" w14:textId="77777777" w:rsidR="00922904" w:rsidRDefault="00922904" w:rsidP="00B00415">
      <w:pPr>
        <w:pStyle w:val="Heading2"/>
      </w:pPr>
    </w:p>
    <w:p w14:paraId="0BFDC211" w14:textId="77777777" w:rsidR="00922904" w:rsidRDefault="00922904" w:rsidP="00B00415">
      <w:pPr>
        <w:pStyle w:val="Heading2"/>
      </w:pPr>
    </w:p>
    <w:p w14:paraId="07361D97" w14:textId="188D9E47" w:rsidR="00B700DF" w:rsidRPr="00B700DF" w:rsidRDefault="00B700DF" w:rsidP="00B00415">
      <w:pPr>
        <w:pStyle w:val="Heading2"/>
      </w:pPr>
      <w:r>
        <w:lastRenderedPageBreak/>
        <w:t>What</w:t>
      </w:r>
      <w:r w:rsidRPr="00B700DF">
        <w:t xml:space="preserve"> circumstances </w:t>
      </w:r>
      <w:r>
        <w:t xml:space="preserve">are considered </w:t>
      </w:r>
      <w:r w:rsidR="00694198">
        <w:t>ineligible</w:t>
      </w:r>
      <w:r w:rsidRPr="00B700DF">
        <w:t xml:space="preserve"> for special provisions?</w:t>
      </w:r>
    </w:p>
    <w:p w14:paraId="6F36BC10" w14:textId="742EABB2" w:rsidR="00922904" w:rsidRDefault="002C6FAA" w:rsidP="00922904">
      <w:pPr>
        <w:pStyle w:val="ListParagraph"/>
        <w:ind w:left="426"/>
        <w:rPr>
          <w:lang w:val="en-US"/>
        </w:rPr>
      </w:pPr>
      <w:r w:rsidRPr="000E082D">
        <w:rPr>
          <w:lang w:val="en-US"/>
        </w:rPr>
        <w:t xml:space="preserve">Special </w:t>
      </w:r>
      <w:r w:rsidR="0C5FDFF3" w:rsidRPr="008E7441">
        <w:t>provisions</w:t>
      </w:r>
      <w:r w:rsidR="00D12015" w:rsidRPr="000E082D">
        <w:rPr>
          <w:lang w:val="en-US"/>
        </w:rPr>
        <w:t xml:space="preserve"> </w:t>
      </w:r>
      <w:r w:rsidR="00FF4CEE" w:rsidRPr="000E082D">
        <w:rPr>
          <w:lang w:val="en-US"/>
        </w:rPr>
        <w:t>cannot be used to compensate for learning that has not occurred during the year</w:t>
      </w:r>
      <w:r w:rsidR="00894F1F" w:rsidRPr="000E082D">
        <w:rPr>
          <w:lang w:val="en-US"/>
        </w:rPr>
        <w:t xml:space="preserve"> or l</w:t>
      </w:r>
      <w:r w:rsidR="003149C3" w:rsidRPr="000E082D">
        <w:rPr>
          <w:lang w:val="en-US"/>
        </w:rPr>
        <w:t>oss of examination preparation time.</w:t>
      </w:r>
      <w:r w:rsidR="00110421">
        <w:rPr>
          <w:lang w:val="en-US"/>
        </w:rPr>
        <w:br/>
      </w:r>
    </w:p>
    <w:p w14:paraId="590F48FD" w14:textId="3D7DC995" w:rsidR="00922904" w:rsidRPr="00922904" w:rsidRDefault="00E02DD5" w:rsidP="00922904">
      <w:pPr>
        <w:pStyle w:val="ListParagraph"/>
        <w:ind w:left="426"/>
        <w:rPr>
          <w:lang w:val="en-US"/>
        </w:rPr>
      </w:pPr>
      <w:r w:rsidRPr="000E082D">
        <w:t>Events such as birthdays, weddings, holidays</w:t>
      </w:r>
      <w:r w:rsidR="00694198" w:rsidRPr="000E082D">
        <w:t>,</w:t>
      </w:r>
      <w:r w:rsidRPr="000E082D">
        <w:t xml:space="preserve"> or watching sports events are not valid grounds</w:t>
      </w:r>
      <w:r w:rsidR="008E6E46" w:rsidRPr="000E082D">
        <w:t xml:space="preserve"> for </w:t>
      </w:r>
      <w:r w:rsidR="00D12015" w:rsidRPr="000E082D">
        <w:t xml:space="preserve">special </w:t>
      </w:r>
      <w:r w:rsidR="0C5FDFF3" w:rsidRPr="000E082D">
        <w:t>provisions</w:t>
      </w:r>
      <w:r w:rsidR="5EA579BD" w:rsidRPr="000E082D">
        <w:t>.</w:t>
      </w:r>
      <w:r w:rsidR="00FD3E3E" w:rsidRPr="000E082D">
        <w:t xml:space="preserve"> Nor are they grounds for the SACE Board to waive or reschedule attendance at an examination.</w:t>
      </w:r>
      <w:r w:rsidR="00110421">
        <w:br/>
      </w:r>
    </w:p>
    <w:p w14:paraId="54A8EF8C" w14:textId="77777777" w:rsidR="00110421" w:rsidRPr="00110421" w:rsidRDefault="004602AB" w:rsidP="00110421">
      <w:pPr>
        <w:pStyle w:val="ListParagraph"/>
        <w:ind w:left="426"/>
        <w:rPr>
          <w:lang w:val="en-US"/>
        </w:rPr>
      </w:pPr>
      <w:r w:rsidRPr="000E082D">
        <w:t xml:space="preserve">Students are not eligible for </w:t>
      </w:r>
      <w:r w:rsidR="0C5FDFF3" w:rsidRPr="000E082D">
        <w:t>special</w:t>
      </w:r>
      <w:r w:rsidRPr="000E082D">
        <w:t xml:space="preserve"> provisions </w:t>
      </w:r>
      <w:r w:rsidR="00D12015" w:rsidRPr="000E082D">
        <w:t>because of</w:t>
      </w:r>
      <w:r w:rsidR="007154C7" w:rsidRPr="000E082D">
        <w:t xml:space="preserve"> unfamiliarity with the English language</w:t>
      </w:r>
      <w:r w:rsidR="003149C3" w:rsidRPr="000E082D">
        <w:t>:</w:t>
      </w:r>
    </w:p>
    <w:p w14:paraId="02CFFF39" w14:textId="77777777" w:rsidR="00110421" w:rsidRPr="00407C9A" w:rsidRDefault="00110421" w:rsidP="00110421">
      <w:pPr>
        <w:pStyle w:val="ListParagraph"/>
        <w:numPr>
          <w:ilvl w:val="1"/>
          <w:numId w:val="32"/>
        </w:numPr>
        <w:rPr>
          <w:lang w:val="en-US"/>
        </w:rPr>
      </w:pPr>
      <w:r>
        <w:t xml:space="preserve">If English is not the student’s first language, they may be eligible to enrol in </w:t>
      </w:r>
      <w:hyperlink r:id="rId13">
        <w:r w:rsidRPr="74C0B03A">
          <w:rPr>
            <w:rStyle w:val="Hyperlink"/>
          </w:rPr>
          <w:t>English as an Additional Language</w:t>
        </w:r>
      </w:hyperlink>
      <w:r>
        <w:t>.</w:t>
      </w:r>
    </w:p>
    <w:p w14:paraId="439AA438" w14:textId="77777777" w:rsidR="00110421" w:rsidRPr="00110421" w:rsidRDefault="00110421" w:rsidP="00110421">
      <w:pPr>
        <w:pStyle w:val="ListParagraph"/>
        <w:numPr>
          <w:ilvl w:val="0"/>
          <w:numId w:val="0"/>
        </w:numPr>
        <w:ind w:left="1211"/>
        <w:rPr>
          <w:lang w:val="en-US"/>
        </w:rPr>
      </w:pPr>
    </w:p>
    <w:p w14:paraId="410F0048" w14:textId="1DAB2961" w:rsidR="00110421" w:rsidRPr="00110421" w:rsidRDefault="00756486" w:rsidP="00110421">
      <w:pPr>
        <w:pStyle w:val="ListParagraph"/>
        <w:ind w:left="426"/>
        <w:rPr>
          <w:lang w:val="en-US"/>
        </w:rPr>
      </w:pPr>
      <w:r w:rsidRPr="000E082D">
        <w:t>T</w:t>
      </w:r>
      <w:r w:rsidR="00913E2D" w:rsidRPr="000E082D">
        <w:t>eacher absence or other teacher-related difficulties</w:t>
      </w:r>
      <w:r w:rsidR="007E2030">
        <w:t xml:space="preserve"> must be managed within the school and are not grounds for special provisions.</w:t>
      </w:r>
      <w:r w:rsidR="00110421">
        <w:br/>
      </w:r>
    </w:p>
    <w:p w14:paraId="4F4E405F" w14:textId="4A5F3652" w:rsidR="00110421" w:rsidRPr="00110421" w:rsidRDefault="00756486" w:rsidP="00110421">
      <w:pPr>
        <w:pStyle w:val="ListParagraph"/>
        <w:ind w:left="426"/>
        <w:rPr>
          <w:lang w:val="en-US"/>
        </w:rPr>
      </w:pPr>
      <w:r w:rsidRPr="000E082D">
        <w:t>M</w:t>
      </w:r>
      <w:r w:rsidR="00913E2D" w:rsidRPr="000E082D">
        <w:t>atters that the student could have avoided (e.g. misreading an examination timetable, or instructions in examinations)</w:t>
      </w:r>
      <w:r w:rsidR="007E2030" w:rsidRPr="007E2030">
        <w:t xml:space="preserve"> </w:t>
      </w:r>
      <w:r w:rsidR="007E2030">
        <w:t>are not grounds for special provisions.</w:t>
      </w:r>
      <w:r w:rsidR="00110421">
        <w:br/>
      </w:r>
    </w:p>
    <w:p w14:paraId="2B2A95B8" w14:textId="4DD068B8" w:rsidR="00913E2D" w:rsidRPr="00110421" w:rsidRDefault="00756486" w:rsidP="00110421">
      <w:pPr>
        <w:pStyle w:val="ListParagraph"/>
        <w:ind w:left="426"/>
        <w:rPr>
          <w:lang w:val="en-US"/>
        </w:rPr>
      </w:pPr>
      <w:r w:rsidRPr="000E082D">
        <w:t>M</w:t>
      </w:r>
      <w:r w:rsidR="004A3B72" w:rsidRPr="000E082D">
        <w:t>atters that the school could have avoided (e.g. incorrect enrolment in a subject)</w:t>
      </w:r>
      <w:r w:rsidR="007E2030" w:rsidRPr="007E2030">
        <w:t xml:space="preserve"> </w:t>
      </w:r>
      <w:r w:rsidR="007E2030">
        <w:t>are not grounds for special provisions</w:t>
      </w:r>
      <w:r w:rsidR="004A3B72" w:rsidRPr="000E082D">
        <w:t>.</w:t>
      </w:r>
    </w:p>
    <w:p w14:paraId="6F24F22B" w14:textId="3F55CA93" w:rsidR="00D91FE0" w:rsidRDefault="00B56F64" w:rsidP="0079430D">
      <w:pPr>
        <w:ind w:right="187"/>
      </w:pPr>
      <w:hyperlink r:id="rId14">
        <w:r w:rsidR="6656E8B1" w:rsidRPr="32977817">
          <w:rPr>
            <w:rStyle w:val="Hyperlink"/>
          </w:rPr>
          <w:t>Eligibility for special provisions</w:t>
        </w:r>
      </w:hyperlink>
      <w:r w:rsidR="008B5945" w:rsidRPr="00384C5B">
        <w:t xml:space="preserve"> is based on evidence that a student is unable to participate </w:t>
      </w:r>
      <w:r w:rsidR="00E53BDA" w:rsidRPr="00384C5B">
        <w:t>in or</w:t>
      </w:r>
      <w:r w:rsidR="008B5945" w:rsidRPr="00384C5B">
        <w:t xml:space="preserve"> comply with the requirements or conditions of the assessment due to illness, disability, impairment</w:t>
      </w:r>
      <w:r w:rsidR="008E7441">
        <w:t>,</w:t>
      </w:r>
      <w:r w:rsidR="42651A25" w:rsidRPr="76A69BC3">
        <w:t xml:space="preserve"> or</w:t>
      </w:r>
      <w:r w:rsidR="008E7441">
        <w:t xml:space="preserve"> an</w:t>
      </w:r>
      <w:r w:rsidR="008B5945" w:rsidRPr="00384C5B" w:rsidDel="00104811">
        <w:t xml:space="preserve"> </w:t>
      </w:r>
      <w:r w:rsidR="6836FD2E" w:rsidRPr="29BA2FAA">
        <w:t>unforeseen</w:t>
      </w:r>
      <w:r w:rsidR="00104811">
        <w:t xml:space="preserve"> incident beyond the student’s control</w:t>
      </w:r>
      <w:r w:rsidR="008B5945" w:rsidRPr="00384C5B">
        <w:t>.</w:t>
      </w:r>
    </w:p>
    <w:p w14:paraId="6C9BB772" w14:textId="77777777" w:rsidR="00D91FE0" w:rsidRDefault="008B5945" w:rsidP="002E2B1B">
      <w:r w:rsidRPr="00384C5B">
        <w:t>The responsibility for providing evidence rests with the student in collaboration with their school.</w:t>
      </w:r>
    </w:p>
    <w:p w14:paraId="5B4FF447" w14:textId="0F0C7972" w:rsidR="00595D9A" w:rsidRDefault="008B5945" w:rsidP="002E2B1B">
      <w:r w:rsidRPr="00384C5B">
        <w:t>The evidence required to determine eligibility and establish the grounds for special provisions varies but must always include information from the student and the school. Independent evidence may be required from professionals or community members.</w:t>
      </w:r>
    </w:p>
    <w:p w14:paraId="65D9A73E" w14:textId="6F8DFD39" w:rsidR="00A87A76" w:rsidRDefault="00A1057F" w:rsidP="002E2B1B">
      <w:pPr>
        <w:rPr>
          <w:rFonts w:cs="Arial"/>
          <w:i/>
          <w:lang w:val="en-US"/>
        </w:rPr>
      </w:pPr>
      <w:r>
        <w:rPr>
          <w:rFonts w:cs="Arial"/>
          <w:i/>
          <w:lang w:val="en-US"/>
        </w:rPr>
        <w:t>N</w:t>
      </w:r>
      <w:r w:rsidR="00E41050" w:rsidRPr="3363110B">
        <w:rPr>
          <w:rFonts w:cs="Arial"/>
          <w:i/>
          <w:lang w:val="en-US"/>
        </w:rPr>
        <w:t>ote</w:t>
      </w:r>
      <w:r>
        <w:rPr>
          <w:rFonts w:cs="Arial"/>
          <w:i/>
          <w:lang w:val="en-US"/>
        </w:rPr>
        <w:t>,</w:t>
      </w:r>
      <w:r w:rsidR="00E41050" w:rsidRPr="3363110B">
        <w:rPr>
          <w:rFonts w:cs="Arial"/>
          <w:i/>
          <w:lang w:val="en-US"/>
        </w:rPr>
        <w:t xml:space="preserve"> </w:t>
      </w:r>
      <w:bookmarkStart w:id="0" w:name="_Int_v47zFcA0"/>
      <w:proofErr w:type="gramStart"/>
      <w:r w:rsidR="00E41050" w:rsidRPr="3363110B">
        <w:rPr>
          <w:rFonts w:cs="Arial"/>
          <w:i/>
          <w:lang w:val="en-US"/>
        </w:rPr>
        <w:t>on the basis of</w:t>
      </w:r>
      <w:bookmarkEnd w:id="0"/>
      <w:proofErr w:type="gramEnd"/>
      <w:r w:rsidR="00E41050" w:rsidRPr="3363110B">
        <w:rPr>
          <w:rFonts w:cs="Arial"/>
          <w:i/>
          <w:lang w:val="en-US"/>
        </w:rPr>
        <w:t xml:space="preserve"> equity, requesting a special provision for a learning impairment does </w:t>
      </w:r>
      <w:r w:rsidR="00E41050" w:rsidRPr="3363110B">
        <w:rPr>
          <w:rFonts w:cs="Arial"/>
          <w:b/>
          <w:i/>
          <w:lang w:val="en-US"/>
        </w:rPr>
        <w:t>not</w:t>
      </w:r>
      <w:r w:rsidR="00E41050" w:rsidRPr="3363110B">
        <w:rPr>
          <w:rFonts w:cs="Arial"/>
          <w:i/>
          <w:lang w:val="en-US"/>
        </w:rPr>
        <w:t xml:space="preserve"> require you to seek a current psychological report for your </w:t>
      </w:r>
      <w:r>
        <w:rPr>
          <w:rFonts w:cs="Arial"/>
          <w:i/>
          <w:lang w:val="en-US"/>
        </w:rPr>
        <w:t>student</w:t>
      </w:r>
      <w:r w:rsidRPr="3363110B">
        <w:rPr>
          <w:rFonts w:cs="Arial"/>
          <w:i/>
          <w:lang w:val="en-US"/>
        </w:rPr>
        <w:t xml:space="preserve"> </w:t>
      </w:r>
      <w:r w:rsidR="00E41050" w:rsidRPr="3363110B">
        <w:rPr>
          <w:rFonts w:cs="Arial"/>
          <w:i/>
          <w:lang w:val="en-US"/>
        </w:rPr>
        <w:t>to be eligible. If you have a psychological report available, this will be considered in conjunction with other current evidence from the school.</w:t>
      </w:r>
    </w:p>
    <w:p w14:paraId="7F05358A" w14:textId="77777777" w:rsidR="004213A1" w:rsidRDefault="004213A1" w:rsidP="002E2B1B">
      <w:pPr>
        <w:rPr>
          <w:rFonts w:cs="Arial"/>
          <w:i/>
          <w:lang w:val="en-US"/>
        </w:rPr>
      </w:pPr>
    </w:p>
    <w:p w14:paraId="1413EB69" w14:textId="77777777" w:rsidR="004213A1" w:rsidRDefault="004213A1" w:rsidP="002E2B1B">
      <w:pPr>
        <w:rPr>
          <w:rFonts w:cs="Arial"/>
          <w:i/>
          <w:lang w:val="en-US"/>
        </w:rPr>
      </w:pPr>
    </w:p>
    <w:p w14:paraId="7971A2CD" w14:textId="77777777" w:rsidR="004213A1" w:rsidRDefault="004213A1" w:rsidP="002E2B1B">
      <w:pPr>
        <w:rPr>
          <w:rFonts w:cs="Arial"/>
          <w:i/>
          <w:lang w:val="en-US"/>
        </w:rPr>
      </w:pPr>
    </w:p>
    <w:p w14:paraId="14CEA127" w14:textId="77777777" w:rsidR="004213A1" w:rsidRDefault="004213A1" w:rsidP="002E2B1B">
      <w:pPr>
        <w:rPr>
          <w:rFonts w:cs="Arial"/>
          <w:i/>
          <w:lang w:val="en-US"/>
        </w:rPr>
      </w:pPr>
    </w:p>
    <w:p w14:paraId="32D71C8A" w14:textId="77777777" w:rsidR="004213A1" w:rsidRDefault="004213A1" w:rsidP="002E2B1B">
      <w:pPr>
        <w:rPr>
          <w:rFonts w:cs="Arial"/>
          <w:i/>
          <w:lang w:val="en-US"/>
        </w:rPr>
      </w:pPr>
    </w:p>
    <w:p w14:paraId="0B88B0D6" w14:textId="77777777" w:rsidR="004213A1" w:rsidRDefault="004213A1" w:rsidP="002E2B1B">
      <w:pPr>
        <w:rPr>
          <w:rFonts w:cs="Arial"/>
          <w:i/>
          <w:lang w:val="en-US"/>
        </w:rPr>
      </w:pPr>
    </w:p>
    <w:p w14:paraId="67A824B7" w14:textId="77777777" w:rsidR="004213A1" w:rsidRPr="004A3B72" w:rsidRDefault="004213A1" w:rsidP="002E2B1B">
      <w:pPr>
        <w:rPr>
          <w:rFonts w:cs="Arial"/>
          <w:i/>
          <w:lang w:val="en-US"/>
        </w:rPr>
      </w:pPr>
    </w:p>
    <w:p w14:paraId="5E3EFAB1" w14:textId="13F7F712" w:rsidR="00FF4CEE" w:rsidRPr="002E2B1B" w:rsidRDefault="00FF4CEE" w:rsidP="002E2B1B">
      <w:pPr>
        <w:pStyle w:val="Heading2"/>
      </w:pPr>
      <w:r w:rsidRPr="002E2B1B">
        <w:lastRenderedPageBreak/>
        <w:t xml:space="preserve">What types of </w:t>
      </w:r>
      <w:r w:rsidR="00934D38" w:rsidRPr="002E2B1B">
        <w:t>adjustments</w:t>
      </w:r>
      <w:r w:rsidRPr="002E2B1B">
        <w:t xml:space="preserve"> are available?</w:t>
      </w:r>
    </w:p>
    <w:p w14:paraId="3124427A" w14:textId="424C201B" w:rsidR="00FF4CEE" w:rsidRPr="00384C5B" w:rsidRDefault="00E6158C" w:rsidP="002E2B1B">
      <w:pPr>
        <w:rPr>
          <w:rFonts w:cs="Arial"/>
          <w:lang w:val="en-US"/>
        </w:rPr>
      </w:pPr>
      <w:r w:rsidRPr="00384C5B">
        <w:t xml:space="preserve">Schools are responsible for identifying and implementing </w:t>
      </w:r>
      <w:r w:rsidR="00FE1886">
        <w:t xml:space="preserve">any </w:t>
      </w:r>
      <w:hyperlink r:id="rId15">
        <w:r w:rsidR="4A14A83C" w:rsidRPr="2C4806E0">
          <w:rPr>
            <w:rStyle w:val="Hyperlink"/>
          </w:rPr>
          <w:t>school</w:t>
        </w:r>
        <w:r w:rsidR="002E2B1B">
          <w:rPr>
            <w:rStyle w:val="Hyperlink"/>
          </w:rPr>
          <w:t>-</w:t>
        </w:r>
        <w:r w:rsidR="4A14A83C" w:rsidRPr="2C4806E0">
          <w:rPr>
            <w:rStyle w:val="Hyperlink"/>
          </w:rPr>
          <w:t xml:space="preserve">approved </w:t>
        </w:r>
        <w:r w:rsidR="4E02D196" w:rsidRPr="2C4806E0">
          <w:rPr>
            <w:rStyle w:val="Hyperlink"/>
          </w:rPr>
          <w:t>reasonable adjustments</w:t>
        </w:r>
      </w:hyperlink>
      <w:r w:rsidRPr="00384C5B">
        <w:t xml:space="preserve"> </w:t>
      </w:r>
      <w:r w:rsidR="00FE1886">
        <w:t xml:space="preserve">which </w:t>
      </w:r>
      <w:r w:rsidR="00DA791D">
        <w:t>can be</w:t>
      </w:r>
      <w:r w:rsidR="00DA791D" w:rsidRPr="00384C5B">
        <w:t xml:space="preserve"> </w:t>
      </w:r>
      <w:r w:rsidRPr="00384C5B">
        <w:t>managed within the school context.</w:t>
      </w:r>
      <w:r w:rsidR="00857451">
        <w:t xml:space="preserve"> </w:t>
      </w:r>
      <w:r w:rsidR="00FF4CEE" w:rsidRPr="7EABC362">
        <w:rPr>
          <w:rFonts w:cs="Arial"/>
          <w:lang w:val="en-US"/>
        </w:rPr>
        <w:t xml:space="preserve">The most common provisions </w:t>
      </w:r>
      <w:r w:rsidR="00B001F1" w:rsidRPr="7EABC362">
        <w:rPr>
          <w:rFonts w:cs="Arial"/>
          <w:lang w:val="en-US"/>
        </w:rPr>
        <w:t xml:space="preserve">schools </w:t>
      </w:r>
      <w:r w:rsidR="00FF4CEE" w:rsidRPr="7EABC362">
        <w:rPr>
          <w:rFonts w:cs="Arial"/>
          <w:lang w:val="en-US"/>
        </w:rPr>
        <w:t xml:space="preserve">grant </w:t>
      </w:r>
      <w:r w:rsidR="00677319" w:rsidRPr="7EABC362">
        <w:rPr>
          <w:rFonts w:cs="Arial"/>
          <w:lang w:val="en-US"/>
        </w:rPr>
        <w:t xml:space="preserve">and manage </w:t>
      </w:r>
      <w:r w:rsidR="00FF4CEE" w:rsidRPr="7EABC362">
        <w:rPr>
          <w:rFonts w:cs="Arial"/>
          <w:lang w:val="en-US"/>
        </w:rPr>
        <w:t>include:</w:t>
      </w:r>
    </w:p>
    <w:p w14:paraId="26EEBF2A" w14:textId="6729F410" w:rsidR="004213A1" w:rsidRDefault="00FF4CEE" w:rsidP="004213A1">
      <w:pPr>
        <w:pStyle w:val="ListParagraph"/>
        <w:numPr>
          <w:ilvl w:val="0"/>
          <w:numId w:val="35"/>
        </w:numPr>
        <w:rPr>
          <w:lang w:val="en-US"/>
        </w:rPr>
      </w:pPr>
      <w:r w:rsidRPr="004213A1">
        <w:rPr>
          <w:b/>
          <w:bCs/>
          <w:i/>
          <w:iCs/>
          <w:lang w:val="en-US"/>
        </w:rPr>
        <w:t>Supervised rest breaks</w:t>
      </w:r>
      <w:r w:rsidR="004110FA" w:rsidRPr="004213A1">
        <w:rPr>
          <w:b/>
          <w:bCs/>
          <w:i/>
          <w:iCs/>
          <w:lang w:val="en-US"/>
        </w:rPr>
        <w:t xml:space="preserve"> </w:t>
      </w:r>
      <w:r w:rsidR="005E6DAA" w:rsidRPr="004213A1">
        <w:rPr>
          <w:lang w:val="en-US"/>
        </w:rPr>
        <w:t>–</w:t>
      </w:r>
      <w:r w:rsidRPr="004213A1">
        <w:rPr>
          <w:lang w:val="en-US"/>
        </w:rPr>
        <w:t xml:space="preserve"> </w:t>
      </w:r>
      <w:r w:rsidR="005C4BE7" w:rsidRPr="004213A1">
        <w:rPr>
          <w:lang w:val="en-US"/>
        </w:rPr>
        <w:t xml:space="preserve">for example, </w:t>
      </w:r>
      <w:r w:rsidRPr="004213A1">
        <w:rPr>
          <w:lang w:val="en-US"/>
        </w:rPr>
        <w:t xml:space="preserve">time to rest, stretch, </w:t>
      </w:r>
      <w:proofErr w:type="gramStart"/>
      <w:r w:rsidRPr="004213A1">
        <w:rPr>
          <w:lang w:val="en-US"/>
        </w:rPr>
        <w:t>refocus</w:t>
      </w:r>
      <w:proofErr w:type="gramEnd"/>
      <w:r w:rsidRPr="004213A1">
        <w:rPr>
          <w:lang w:val="en-US"/>
        </w:rPr>
        <w:t xml:space="preserve"> or attend to medical needs (time-out, non-working time). The </w:t>
      </w:r>
      <w:r w:rsidR="000F3975" w:rsidRPr="004213A1">
        <w:rPr>
          <w:lang w:val="en-US"/>
        </w:rPr>
        <w:t xml:space="preserve">break </w:t>
      </w:r>
      <w:r w:rsidRPr="004213A1">
        <w:rPr>
          <w:lang w:val="en-US"/>
        </w:rPr>
        <w:t>time depend</w:t>
      </w:r>
      <w:r w:rsidR="001777EF" w:rsidRPr="004213A1">
        <w:rPr>
          <w:lang w:val="en-US"/>
        </w:rPr>
        <w:t>s</w:t>
      </w:r>
      <w:r w:rsidRPr="004213A1">
        <w:rPr>
          <w:lang w:val="en-US"/>
        </w:rPr>
        <w:t xml:space="preserve"> on the </w:t>
      </w:r>
      <w:r w:rsidR="000F3975" w:rsidRPr="004213A1">
        <w:rPr>
          <w:lang w:val="en-US"/>
        </w:rPr>
        <w:t>purpose and the availability of extended supervision</w:t>
      </w:r>
      <w:r w:rsidR="005E6DAA" w:rsidRPr="004213A1">
        <w:rPr>
          <w:lang w:val="en-US"/>
        </w:rPr>
        <w:t>.</w:t>
      </w:r>
      <w:r w:rsidR="003275FE">
        <w:rPr>
          <w:lang w:val="en-US"/>
        </w:rPr>
        <w:br/>
      </w:r>
    </w:p>
    <w:p w14:paraId="01CE7063" w14:textId="4F84E6A6" w:rsidR="004213A1" w:rsidRDefault="00FF4CEE" w:rsidP="004213A1">
      <w:pPr>
        <w:pStyle w:val="ListParagraph"/>
        <w:numPr>
          <w:ilvl w:val="0"/>
          <w:numId w:val="35"/>
        </w:numPr>
        <w:rPr>
          <w:lang w:val="en-US"/>
        </w:rPr>
      </w:pPr>
      <w:r w:rsidRPr="004213A1">
        <w:rPr>
          <w:b/>
          <w:bCs/>
          <w:i/>
          <w:iCs/>
          <w:lang w:val="en-US"/>
        </w:rPr>
        <w:t>The use of a scribe or word processor</w:t>
      </w:r>
      <w:r w:rsidR="00C30F1C" w:rsidRPr="004213A1">
        <w:rPr>
          <w:b/>
          <w:bCs/>
          <w:i/>
          <w:iCs/>
          <w:lang w:val="en-US"/>
        </w:rPr>
        <w:t xml:space="preserve"> in school assessments</w:t>
      </w:r>
      <w:r w:rsidR="005E6DAA" w:rsidRPr="004213A1">
        <w:rPr>
          <w:lang w:val="en-US"/>
        </w:rPr>
        <w:t xml:space="preserve"> –</w:t>
      </w:r>
      <w:r w:rsidRPr="004213A1">
        <w:rPr>
          <w:lang w:val="en-US"/>
        </w:rPr>
        <w:t xml:space="preserve"> for </w:t>
      </w:r>
      <w:r w:rsidR="005C4BE7" w:rsidRPr="004213A1">
        <w:rPr>
          <w:lang w:val="en-US"/>
        </w:rPr>
        <w:t xml:space="preserve">example, </w:t>
      </w:r>
      <w:r w:rsidR="00BE0EB3" w:rsidRPr="004213A1">
        <w:rPr>
          <w:lang w:val="en-US"/>
        </w:rPr>
        <w:t xml:space="preserve">for </w:t>
      </w:r>
      <w:r w:rsidRPr="004213A1">
        <w:rPr>
          <w:lang w:val="en-US"/>
        </w:rPr>
        <w:t>students who demonstrate significant difficulties with handwriting legibility, expression, or spelling</w:t>
      </w:r>
      <w:r w:rsidR="00EB5EB4" w:rsidRPr="004213A1">
        <w:rPr>
          <w:lang w:val="en-US"/>
        </w:rPr>
        <w:t>.</w:t>
      </w:r>
      <w:r w:rsidR="003275FE">
        <w:rPr>
          <w:lang w:val="en-US"/>
        </w:rPr>
        <w:br/>
      </w:r>
    </w:p>
    <w:p w14:paraId="149A8E22" w14:textId="38914A2B" w:rsidR="004213A1" w:rsidRDefault="00FF4CEE" w:rsidP="004213A1">
      <w:pPr>
        <w:pStyle w:val="ListParagraph"/>
        <w:numPr>
          <w:ilvl w:val="0"/>
          <w:numId w:val="35"/>
        </w:numPr>
        <w:rPr>
          <w:lang w:val="en-US"/>
        </w:rPr>
      </w:pPr>
      <w:r w:rsidRPr="004213A1">
        <w:rPr>
          <w:b/>
          <w:bCs/>
          <w:i/>
          <w:iCs/>
          <w:lang w:val="en-US"/>
        </w:rPr>
        <w:t>Extra reading time or a reader</w:t>
      </w:r>
      <w:r w:rsidR="005E6DAA" w:rsidRPr="004213A1">
        <w:rPr>
          <w:lang w:val="en-US"/>
        </w:rPr>
        <w:t xml:space="preserve"> – </w:t>
      </w:r>
      <w:r w:rsidR="00BE0EB3" w:rsidRPr="004213A1">
        <w:rPr>
          <w:lang w:val="en-US"/>
        </w:rPr>
        <w:t xml:space="preserve">for example, </w:t>
      </w:r>
      <w:r w:rsidRPr="004213A1">
        <w:rPr>
          <w:lang w:val="en-US"/>
        </w:rPr>
        <w:t>for students with</w:t>
      </w:r>
      <w:r w:rsidR="00EB5EB4" w:rsidRPr="004213A1">
        <w:rPr>
          <w:lang w:val="en-US"/>
        </w:rPr>
        <w:t xml:space="preserve"> a</w:t>
      </w:r>
      <w:r w:rsidRPr="004213A1">
        <w:rPr>
          <w:lang w:val="en-US"/>
        </w:rPr>
        <w:t xml:space="preserve"> reading speed or comprehension below the level required to access the reading requirements </w:t>
      </w:r>
      <w:r w:rsidR="008D3C72" w:rsidRPr="004213A1">
        <w:rPr>
          <w:lang w:val="en-US"/>
        </w:rPr>
        <w:t>of</w:t>
      </w:r>
      <w:r w:rsidRPr="004213A1">
        <w:rPr>
          <w:lang w:val="en-US"/>
        </w:rPr>
        <w:t xml:space="preserve"> the examination questions.</w:t>
      </w:r>
      <w:r w:rsidR="003275FE">
        <w:rPr>
          <w:lang w:val="en-US"/>
        </w:rPr>
        <w:br/>
      </w:r>
    </w:p>
    <w:p w14:paraId="7F664BA8" w14:textId="38D7219F" w:rsidR="004213A1" w:rsidRDefault="00340E44" w:rsidP="004213A1">
      <w:pPr>
        <w:pStyle w:val="ListParagraph"/>
        <w:numPr>
          <w:ilvl w:val="0"/>
          <w:numId w:val="35"/>
        </w:numPr>
        <w:rPr>
          <w:lang w:val="en-US"/>
        </w:rPr>
      </w:pPr>
      <w:r w:rsidRPr="004213A1">
        <w:rPr>
          <w:b/>
          <w:bCs/>
          <w:i/>
          <w:iCs/>
          <w:lang w:val="en-US"/>
        </w:rPr>
        <w:t>Extra writing time</w:t>
      </w:r>
      <w:r w:rsidRPr="004213A1">
        <w:rPr>
          <w:i/>
          <w:iCs/>
          <w:lang w:val="en-US"/>
        </w:rPr>
        <w:t xml:space="preserve"> </w:t>
      </w:r>
      <w:r w:rsidRPr="004213A1">
        <w:rPr>
          <w:lang w:val="en-US"/>
        </w:rPr>
        <w:t>– for students with a demonstrated difficulty handwriting with appropriate speed, for example, a student with a physical disability.</w:t>
      </w:r>
      <w:r w:rsidR="003275FE">
        <w:rPr>
          <w:lang w:val="en-US"/>
        </w:rPr>
        <w:br/>
      </w:r>
    </w:p>
    <w:p w14:paraId="2A852088" w14:textId="1E716617" w:rsidR="00FF4CEE" w:rsidRPr="004213A1" w:rsidRDefault="00FF4CEE" w:rsidP="004213A1">
      <w:pPr>
        <w:pStyle w:val="ListParagraph"/>
        <w:numPr>
          <w:ilvl w:val="0"/>
          <w:numId w:val="35"/>
        </w:numPr>
        <w:rPr>
          <w:lang w:val="en-US"/>
        </w:rPr>
      </w:pPr>
      <w:r w:rsidRPr="004213A1">
        <w:rPr>
          <w:b/>
          <w:bCs/>
          <w:i/>
          <w:iCs/>
          <w:lang w:val="en-US"/>
        </w:rPr>
        <w:t xml:space="preserve">Separate </w:t>
      </w:r>
      <w:r w:rsidRPr="004213A1">
        <w:rPr>
          <w:b/>
          <w:bCs/>
          <w:i/>
          <w:iCs/>
        </w:rPr>
        <w:t>invigilation</w:t>
      </w:r>
      <w:r w:rsidR="005E6DAA" w:rsidRPr="004213A1">
        <w:rPr>
          <w:lang w:val="en-US"/>
        </w:rPr>
        <w:t xml:space="preserve"> </w:t>
      </w:r>
      <w:r w:rsidR="00D076FF" w:rsidRPr="004213A1">
        <w:rPr>
          <w:b/>
          <w:bCs/>
          <w:i/>
          <w:iCs/>
          <w:lang w:val="en-US"/>
        </w:rPr>
        <w:t>for examinations</w:t>
      </w:r>
      <w:r w:rsidR="00D076FF" w:rsidRPr="004213A1">
        <w:rPr>
          <w:lang w:val="en-US"/>
        </w:rPr>
        <w:t xml:space="preserve"> </w:t>
      </w:r>
      <w:r w:rsidR="005E6DAA" w:rsidRPr="004213A1">
        <w:rPr>
          <w:lang w:val="en-US"/>
        </w:rPr>
        <w:t xml:space="preserve">– </w:t>
      </w:r>
      <w:r w:rsidR="00BE0EB3" w:rsidRPr="004213A1">
        <w:rPr>
          <w:lang w:val="en-US"/>
        </w:rPr>
        <w:t xml:space="preserve">for example, </w:t>
      </w:r>
      <w:r w:rsidRPr="004213A1">
        <w:rPr>
          <w:lang w:val="en-US"/>
        </w:rPr>
        <w:t>for a student who experiences severe anxiety or difficulties with focus or concentration in a group</w:t>
      </w:r>
      <w:r w:rsidR="00EB5EB4" w:rsidRPr="004213A1">
        <w:rPr>
          <w:lang w:val="en-US"/>
        </w:rPr>
        <w:t>.</w:t>
      </w:r>
    </w:p>
    <w:p w14:paraId="69BC5D24" w14:textId="1009570E" w:rsidR="00384C5B" w:rsidRPr="00764FFC" w:rsidRDefault="00147B41" w:rsidP="006C41CC">
      <w:pPr>
        <w:pStyle w:val="Heading2"/>
        <w:keepNext/>
      </w:pPr>
      <w:r>
        <w:t xml:space="preserve">Who </w:t>
      </w:r>
      <w:r w:rsidR="00285969">
        <w:t>applies</w:t>
      </w:r>
      <w:r>
        <w:t xml:space="preserve"> for</w:t>
      </w:r>
      <w:r w:rsidR="00FF4CEE">
        <w:t xml:space="preserve"> </w:t>
      </w:r>
      <w:r w:rsidR="008D3C72">
        <w:t xml:space="preserve">adjustments to </w:t>
      </w:r>
      <w:r w:rsidR="3B8F1BD8">
        <w:t>e</w:t>
      </w:r>
      <w:r w:rsidR="3D8E79D9">
        <w:t>xternal</w:t>
      </w:r>
      <w:r w:rsidR="00637751">
        <w:t xml:space="preserve"> </w:t>
      </w:r>
      <w:r w:rsidR="3B8F1BD8">
        <w:t>assessments</w:t>
      </w:r>
      <w:r w:rsidR="00FF4CEE">
        <w:t>?</w:t>
      </w:r>
    </w:p>
    <w:p w14:paraId="0E1177F1" w14:textId="77777777" w:rsidR="00EA6D47" w:rsidRDefault="00EA6D47" w:rsidP="00EA6D47">
      <w:pPr>
        <w:spacing w:after="240"/>
      </w:pPr>
      <w:r>
        <w:t>The SACE Board is responsible for considering and approving requests for reasonable adjustments for eligible students in external assessments at Stage 2 that affect SACE Board processes and cannot be managed by the school.</w:t>
      </w:r>
    </w:p>
    <w:p w14:paraId="5D7B3CB2" w14:textId="4669EDA2" w:rsidR="001678CC" w:rsidRDefault="2A39AB9B" w:rsidP="00B00415">
      <w:r w:rsidRPr="74C0B03A">
        <w:rPr>
          <w:rFonts w:cs="Arial"/>
          <w:lang w:val="en-US"/>
        </w:rPr>
        <w:t xml:space="preserve">For any </w:t>
      </w:r>
      <w:r w:rsidR="006C41CC" w:rsidRPr="74C0B03A">
        <w:rPr>
          <w:rFonts w:cs="Arial"/>
          <w:lang w:val="en-US"/>
        </w:rPr>
        <w:t xml:space="preserve">adjustments that require </w:t>
      </w:r>
      <w:r w:rsidR="0751EAD8" w:rsidRPr="74C0B03A">
        <w:rPr>
          <w:rFonts w:cs="Arial"/>
          <w:lang w:val="en-US"/>
        </w:rPr>
        <w:t>variations</w:t>
      </w:r>
      <w:r w:rsidRPr="74C0B03A">
        <w:rPr>
          <w:rFonts w:cs="Arial"/>
          <w:lang w:val="en-US"/>
        </w:rPr>
        <w:t xml:space="preserve"> to SACE</w:t>
      </w:r>
      <w:r w:rsidR="500C2ED9" w:rsidRPr="74C0B03A">
        <w:rPr>
          <w:rFonts w:cs="Arial"/>
          <w:lang w:val="en-US"/>
        </w:rPr>
        <w:t xml:space="preserve"> Board </w:t>
      </w:r>
      <w:r w:rsidR="63BA18AD" w:rsidRPr="74C0B03A">
        <w:rPr>
          <w:rFonts w:cs="Arial"/>
          <w:lang w:val="en-US"/>
        </w:rPr>
        <w:t>processes</w:t>
      </w:r>
      <w:r w:rsidR="4950990C" w:rsidRPr="74C0B03A">
        <w:rPr>
          <w:rFonts w:cs="Arial"/>
          <w:lang w:val="en-US"/>
        </w:rPr>
        <w:t>,</w:t>
      </w:r>
      <w:r w:rsidR="59B07007" w:rsidRPr="74C0B03A">
        <w:rPr>
          <w:rFonts w:cs="Arial"/>
          <w:lang w:val="en-US"/>
        </w:rPr>
        <w:t xml:space="preserve"> s</w:t>
      </w:r>
      <w:r w:rsidR="7082020B" w:rsidRPr="74C0B03A">
        <w:rPr>
          <w:rFonts w:cs="Arial"/>
          <w:lang w:val="en-US"/>
        </w:rPr>
        <w:t>chools</w:t>
      </w:r>
      <w:r w:rsidR="0059562A" w:rsidRPr="74C0B03A">
        <w:rPr>
          <w:rFonts w:cs="Arial"/>
          <w:lang w:val="en-US"/>
        </w:rPr>
        <w:t xml:space="preserve"> must submit a</w:t>
      </w:r>
      <w:r w:rsidR="001678CC" w:rsidRPr="74C0B03A">
        <w:rPr>
          <w:rFonts w:cs="Arial"/>
          <w:lang w:val="en-US"/>
        </w:rPr>
        <w:t xml:space="preserve">pplications to the SACE Board </w:t>
      </w:r>
      <w:r w:rsidR="0059562A" w:rsidRPr="74C0B03A">
        <w:rPr>
          <w:rFonts w:cs="Arial"/>
          <w:lang w:val="en-US"/>
        </w:rPr>
        <w:t xml:space="preserve">using </w:t>
      </w:r>
      <w:hyperlink r:id="rId16" w:history="1">
        <w:r w:rsidR="009E6B42" w:rsidRPr="74C0B03A">
          <w:rPr>
            <w:rStyle w:val="Hyperlink"/>
            <w:rFonts w:cs="Arial"/>
            <w:i/>
            <w:iCs/>
            <w:lang w:val="en-US"/>
          </w:rPr>
          <w:t xml:space="preserve">Form 31 – </w:t>
        </w:r>
        <w:r w:rsidR="001678CC" w:rsidRPr="74C0B03A">
          <w:rPr>
            <w:rStyle w:val="Hyperlink"/>
            <w:i/>
            <w:iCs/>
          </w:rPr>
          <w:t xml:space="preserve">Request for </w:t>
        </w:r>
        <w:r w:rsidR="00511503" w:rsidRPr="74C0B03A">
          <w:rPr>
            <w:rStyle w:val="Hyperlink"/>
            <w:i/>
            <w:iCs/>
          </w:rPr>
          <w:t>external assessment adjustments</w:t>
        </w:r>
        <w:r w:rsidR="32ACC931" w:rsidRPr="74C0B03A">
          <w:rPr>
            <w:rStyle w:val="Hyperlink"/>
            <w:i/>
            <w:iCs/>
          </w:rPr>
          <w:t>.</w:t>
        </w:r>
      </w:hyperlink>
    </w:p>
    <w:p w14:paraId="5B707847" w14:textId="77777777" w:rsidR="00B00415" w:rsidRDefault="34495793" w:rsidP="00384C5B">
      <w:pPr>
        <w:spacing w:after="240"/>
        <w:rPr>
          <w:i/>
        </w:rPr>
      </w:pPr>
      <w:r w:rsidRPr="68037544">
        <w:rPr>
          <w:rFonts w:cs="Arial"/>
          <w:lang w:val="en-US"/>
        </w:rPr>
        <w:t>If</w:t>
      </w:r>
      <w:r w:rsidR="001678CC" w:rsidRPr="68037544">
        <w:rPr>
          <w:rFonts w:cs="Arial"/>
          <w:lang w:val="en-US"/>
        </w:rPr>
        <w:t xml:space="preserve"> applying</w:t>
      </w:r>
      <w:r w:rsidR="001678CC" w:rsidRPr="5AE5F5C1">
        <w:rPr>
          <w:rFonts w:cs="Arial"/>
          <w:lang w:val="en-US"/>
        </w:rPr>
        <w:t xml:space="preserve"> for special provisions </w:t>
      </w:r>
      <w:proofErr w:type="gramStart"/>
      <w:r w:rsidR="00630058" w:rsidRPr="5AE5F5C1">
        <w:rPr>
          <w:rFonts w:cs="Arial"/>
          <w:lang w:val="en-US"/>
        </w:rPr>
        <w:t>on the basis of</w:t>
      </w:r>
      <w:proofErr w:type="gramEnd"/>
      <w:r w:rsidR="00630058" w:rsidRPr="5AE5F5C1">
        <w:rPr>
          <w:rFonts w:cs="Arial"/>
          <w:lang w:val="en-US"/>
        </w:rPr>
        <w:t xml:space="preserve"> known</w:t>
      </w:r>
      <w:r w:rsidR="001678CC" w:rsidRPr="5AE5F5C1">
        <w:rPr>
          <w:rFonts w:cs="Arial"/>
          <w:lang w:val="en-US"/>
        </w:rPr>
        <w:t xml:space="preserve"> long-term</w:t>
      </w:r>
      <w:r w:rsidR="000E28A1" w:rsidRPr="5AE5F5C1">
        <w:rPr>
          <w:rFonts w:cs="Arial"/>
          <w:lang w:val="en-US"/>
        </w:rPr>
        <w:t xml:space="preserve"> or </w:t>
      </w:r>
      <w:r w:rsidR="001678CC" w:rsidRPr="5AE5F5C1">
        <w:rPr>
          <w:rFonts w:cs="Arial"/>
          <w:lang w:val="en-US"/>
        </w:rPr>
        <w:t>pre-existing condition</w:t>
      </w:r>
      <w:r w:rsidR="00BD4DF5" w:rsidRPr="5AE5F5C1">
        <w:rPr>
          <w:rFonts w:cs="Arial"/>
          <w:lang w:val="en-US"/>
        </w:rPr>
        <w:t>s</w:t>
      </w:r>
      <w:r w:rsidR="46A94EAE" w:rsidRPr="36BA2862">
        <w:rPr>
          <w:rFonts w:cs="Arial"/>
          <w:lang w:val="en-US"/>
        </w:rPr>
        <w:t xml:space="preserve">, schools </w:t>
      </w:r>
      <w:r w:rsidR="46A94EAE" w:rsidRPr="00F954FD">
        <w:rPr>
          <w:rFonts w:cs="Arial"/>
          <w:b/>
          <w:bCs/>
          <w:i/>
          <w:iCs/>
          <w:lang w:val="en-US"/>
        </w:rPr>
        <w:t>must</w:t>
      </w:r>
      <w:r w:rsidR="46A94EAE" w:rsidRPr="36BA2862">
        <w:rPr>
          <w:rFonts w:cs="Arial"/>
          <w:lang w:val="en-US"/>
        </w:rPr>
        <w:t xml:space="preserve"> </w:t>
      </w:r>
      <w:r w:rsidR="46A94EAE" w:rsidRPr="12F11CEC">
        <w:rPr>
          <w:rFonts w:cs="Arial"/>
          <w:lang w:val="en-US"/>
        </w:rPr>
        <w:t>submit</w:t>
      </w:r>
      <w:r w:rsidR="0063664A">
        <w:rPr>
          <w:rFonts w:cs="Arial"/>
          <w:lang w:val="en-US"/>
        </w:rPr>
        <w:t xml:space="preserve"> th</w:t>
      </w:r>
      <w:r w:rsidR="000735B2">
        <w:rPr>
          <w:rFonts w:cs="Arial"/>
          <w:lang w:val="en-US"/>
        </w:rPr>
        <w:t>e</w:t>
      </w:r>
      <w:r w:rsidR="46A94EAE" w:rsidRPr="12F11CEC">
        <w:rPr>
          <w:rFonts w:cs="Arial"/>
          <w:lang w:val="en-US"/>
        </w:rPr>
        <w:t xml:space="preserve"> </w:t>
      </w:r>
      <w:r w:rsidR="46A94EAE" w:rsidRPr="365E2AC3">
        <w:rPr>
          <w:rFonts w:cs="Arial"/>
          <w:lang w:val="en-US"/>
        </w:rPr>
        <w:t>application</w:t>
      </w:r>
      <w:r w:rsidR="46A94EAE" w:rsidRPr="16070AF2">
        <w:rPr>
          <w:i/>
          <w:iCs/>
        </w:rPr>
        <w:t xml:space="preserve"> </w:t>
      </w:r>
      <w:r w:rsidR="46A94EAE" w:rsidRPr="004009BA">
        <w:rPr>
          <w:b/>
          <w:bCs/>
          <w:i/>
          <w:iCs/>
        </w:rPr>
        <w:t>by the end of Term 1</w:t>
      </w:r>
      <w:r w:rsidR="001678CC" w:rsidRPr="1FEBAA06">
        <w:rPr>
          <w:i/>
        </w:rPr>
        <w:t>.</w:t>
      </w:r>
    </w:p>
    <w:p w14:paraId="08EA0892" w14:textId="52C923FB" w:rsidR="001678CC" w:rsidRDefault="00C167D5" w:rsidP="00384C5B">
      <w:pPr>
        <w:spacing w:after="240"/>
      </w:pPr>
      <w:r w:rsidRPr="5AE5F5C1">
        <w:rPr>
          <w:rFonts w:cs="Arial"/>
        </w:rPr>
        <w:t xml:space="preserve">For known long-term or pre-existing conditions, students are expected to have already been provided with the same or similar adjustments </w:t>
      </w:r>
      <w:r w:rsidR="006C41CC">
        <w:rPr>
          <w:rFonts w:cs="Arial"/>
        </w:rPr>
        <w:t>for</w:t>
      </w:r>
      <w:r w:rsidR="006C41CC" w:rsidRPr="5AE5F5C1">
        <w:rPr>
          <w:rFonts w:cs="Arial"/>
        </w:rPr>
        <w:t xml:space="preserve"> </w:t>
      </w:r>
      <w:r w:rsidRPr="5AE5F5C1">
        <w:rPr>
          <w:rFonts w:cs="Arial"/>
        </w:rPr>
        <w:t>school-based assessments as those requested for external assessments.</w:t>
      </w:r>
    </w:p>
    <w:p w14:paraId="7A4E0FA2" w14:textId="72EBB416" w:rsidR="00FF4CEE" w:rsidRDefault="00802157" w:rsidP="74C0B03A">
      <w:pPr>
        <w:spacing w:after="240"/>
      </w:pPr>
      <w:r>
        <w:t>E</w:t>
      </w:r>
      <w:r w:rsidR="00384C5B">
        <w:t>xample</w:t>
      </w:r>
      <w:r>
        <w:t>s of</w:t>
      </w:r>
      <w:r w:rsidR="00384C5B">
        <w:t xml:space="preserve"> </w:t>
      </w:r>
      <w:r w:rsidR="004136F0">
        <w:t xml:space="preserve">adjustments </w:t>
      </w:r>
      <w:r w:rsidR="0B18ECBD">
        <w:t>request</w:t>
      </w:r>
      <w:r w:rsidR="004136F0">
        <w:t>ed</w:t>
      </w:r>
      <w:r w:rsidR="008232B2">
        <w:t xml:space="preserve"> </w:t>
      </w:r>
      <w:r w:rsidR="00384C5B">
        <w:t xml:space="preserve">for </w:t>
      </w:r>
      <w:r w:rsidR="008232B2">
        <w:t xml:space="preserve">external assessment </w:t>
      </w:r>
      <w:r w:rsidR="6561FC60">
        <w:t>include:</w:t>
      </w:r>
    </w:p>
    <w:p w14:paraId="7B2C03B0" w14:textId="77777777" w:rsidR="003902AA" w:rsidRDefault="007A268D" w:rsidP="003902AA">
      <w:pPr>
        <w:pStyle w:val="ListParagraph"/>
        <w:numPr>
          <w:ilvl w:val="0"/>
          <w:numId w:val="34"/>
        </w:numPr>
      </w:pPr>
      <w:r w:rsidRPr="003902AA">
        <w:rPr>
          <w:b/>
          <w:bCs/>
          <w:i/>
          <w:iCs/>
        </w:rPr>
        <w:t xml:space="preserve">Changes to the format of </w:t>
      </w:r>
      <w:r w:rsidR="0B18ECBD" w:rsidRPr="003902AA">
        <w:rPr>
          <w:b/>
          <w:bCs/>
          <w:i/>
          <w:iCs/>
        </w:rPr>
        <w:t>examination</w:t>
      </w:r>
      <w:r w:rsidRPr="003902AA">
        <w:rPr>
          <w:b/>
          <w:bCs/>
          <w:i/>
          <w:iCs/>
        </w:rPr>
        <w:t>s</w:t>
      </w:r>
      <w:r w:rsidR="008232B2" w:rsidRPr="00B00415">
        <w:t xml:space="preserve"> </w:t>
      </w:r>
      <w:r>
        <w:t>– such as</w:t>
      </w:r>
      <w:r w:rsidR="001B0FAE">
        <w:t xml:space="preserve">, </w:t>
      </w:r>
      <w:r w:rsidR="007A776D" w:rsidRPr="00B00415">
        <w:t xml:space="preserve">paper </w:t>
      </w:r>
      <w:r w:rsidR="001B0FAE">
        <w:t xml:space="preserve">examination </w:t>
      </w:r>
      <w:r w:rsidR="007A776D" w:rsidRPr="00B00415">
        <w:t>printed on coloured paper</w:t>
      </w:r>
      <w:r w:rsidR="001B0FAE">
        <w:t>; enlarged paper examination</w:t>
      </w:r>
      <w:r w:rsidR="004136F0">
        <w:t>s</w:t>
      </w:r>
      <w:r w:rsidR="001B0FAE">
        <w:t>; braille examination</w:t>
      </w:r>
      <w:r w:rsidR="006658E1">
        <w:t xml:space="preserve">, online examination in paper </w:t>
      </w:r>
      <w:proofErr w:type="gramStart"/>
      <w:r w:rsidR="006658E1">
        <w:t>format</w:t>
      </w:r>
      <w:proofErr w:type="gramEnd"/>
      <w:r w:rsidR="001B0FAE">
        <w:t xml:space="preserve"> </w:t>
      </w:r>
    </w:p>
    <w:p w14:paraId="505FB353" w14:textId="77777777" w:rsidR="003902AA" w:rsidRDefault="001B0FAE" w:rsidP="003902AA">
      <w:pPr>
        <w:pStyle w:val="ListParagraph"/>
        <w:numPr>
          <w:ilvl w:val="0"/>
          <w:numId w:val="34"/>
        </w:numPr>
      </w:pPr>
      <w:r w:rsidRPr="003902AA">
        <w:rPr>
          <w:b/>
          <w:bCs/>
          <w:i/>
          <w:iCs/>
        </w:rPr>
        <w:t xml:space="preserve">Use of </w:t>
      </w:r>
      <w:r w:rsidR="2DA74AB2" w:rsidRPr="003902AA">
        <w:rPr>
          <w:b/>
          <w:bCs/>
          <w:i/>
          <w:iCs/>
        </w:rPr>
        <w:t>assistive</w:t>
      </w:r>
      <w:r w:rsidR="00B76FFF" w:rsidRPr="003902AA">
        <w:rPr>
          <w:b/>
          <w:bCs/>
          <w:i/>
          <w:iCs/>
        </w:rPr>
        <w:t xml:space="preserve"> </w:t>
      </w:r>
      <w:r w:rsidR="005B1219" w:rsidRPr="003902AA">
        <w:rPr>
          <w:b/>
          <w:bCs/>
          <w:i/>
          <w:iCs/>
        </w:rPr>
        <w:t>technology</w:t>
      </w:r>
      <w:r w:rsidR="00886F14">
        <w:t xml:space="preserve"> –</w:t>
      </w:r>
      <w:r w:rsidR="005B1219" w:rsidRPr="00A6622D">
        <w:t xml:space="preserve"> </w:t>
      </w:r>
      <w:r w:rsidR="00886F14">
        <w:t xml:space="preserve">such as, </w:t>
      </w:r>
      <w:r w:rsidR="00886F14" w:rsidRPr="00A6622D">
        <w:t xml:space="preserve">a PDF version of examination for reading or </w:t>
      </w:r>
      <w:r w:rsidR="00886F14" w:rsidRPr="00A6622D" w:rsidDel="00B76FFF">
        <w:t>text</w:t>
      </w:r>
      <w:r w:rsidR="00886F14">
        <w:t>-</w:t>
      </w:r>
      <w:r w:rsidR="00886F14" w:rsidRPr="00A6622D" w:rsidDel="00B76FFF">
        <w:t>to</w:t>
      </w:r>
      <w:r w:rsidR="00886F14">
        <w:t>-</w:t>
      </w:r>
      <w:r w:rsidR="00886F14" w:rsidRPr="00A6622D">
        <w:t>speech functions</w:t>
      </w:r>
      <w:r w:rsidR="00886F14">
        <w:t xml:space="preserve">, or </w:t>
      </w:r>
      <w:r w:rsidR="00886F14" w:rsidRPr="00A6622D">
        <w:t>a blank word document for typed responses or speech</w:t>
      </w:r>
      <w:r w:rsidR="007C6290">
        <w:t>-</w:t>
      </w:r>
      <w:r w:rsidR="00886F14" w:rsidRPr="00A6622D">
        <w:t>to</w:t>
      </w:r>
      <w:r w:rsidR="007C6290">
        <w:t>-</w:t>
      </w:r>
      <w:r w:rsidR="00886F14" w:rsidRPr="00A6622D">
        <w:t>text functions</w:t>
      </w:r>
    </w:p>
    <w:p w14:paraId="44E3E478" w14:textId="77777777" w:rsidR="003275FE" w:rsidRDefault="006658E1" w:rsidP="003275FE">
      <w:pPr>
        <w:pStyle w:val="ListParagraph"/>
        <w:numPr>
          <w:ilvl w:val="0"/>
          <w:numId w:val="34"/>
        </w:numPr>
      </w:pPr>
      <w:r w:rsidRPr="003902AA">
        <w:rPr>
          <w:b/>
          <w:bCs/>
          <w:i/>
          <w:iCs/>
        </w:rPr>
        <w:t>S</w:t>
      </w:r>
      <w:r w:rsidR="2DA74AB2" w:rsidRPr="003902AA">
        <w:rPr>
          <w:b/>
          <w:bCs/>
          <w:i/>
          <w:iCs/>
        </w:rPr>
        <w:t>upervis</w:t>
      </w:r>
      <w:r w:rsidRPr="003902AA">
        <w:rPr>
          <w:b/>
          <w:bCs/>
          <w:i/>
          <w:iCs/>
        </w:rPr>
        <w:t>ion at a separate examination location</w:t>
      </w:r>
      <w:r>
        <w:t xml:space="preserve"> – such as, sitting an</w:t>
      </w:r>
      <w:r w:rsidR="00B76FFF" w:rsidRPr="00B00415">
        <w:t xml:space="preserve"> </w:t>
      </w:r>
      <w:r w:rsidR="00774556" w:rsidRPr="00B00415">
        <w:t xml:space="preserve">examination at home or </w:t>
      </w:r>
      <w:proofErr w:type="gramStart"/>
      <w:r w:rsidR="00774556" w:rsidRPr="00B00415">
        <w:t>elsewhere</w:t>
      </w:r>
      <w:proofErr w:type="gramEnd"/>
    </w:p>
    <w:p w14:paraId="29A011B8" w14:textId="75C5EB61" w:rsidR="003902AA" w:rsidRPr="003902AA" w:rsidRDefault="008D02D5" w:rsidP="003275FE">
      <w:pPr>
        <w:pStyle w:val="ListParagraph"/>
        <w:numPr>
          <w:ilvl w:val="0"/>
          <w:numId w:val="34"/>
        </w:numPr>
      </w:pPr>
      <w:r w:rsidRPr="003275FE">
        <w:rPr>
          <w:b/>
          <w:bCs/>
          <w:i/>
          <w:iCs/>
        </w:rPr>
        <w:lastRenderedPageBreak/>
        <w:t>Extension to SACE Board submission dates</w:t>
      </w:r>
      <w:r w:rsidR="005F16A9" w:rsidRPr="003275FE">
        <w:rPr>
          <w:b/>
          <w:bCs/>
          <w:i/>
          <w:iCs/>
        </w:rPr>
        <w:t xml:space="preserve"> </w:t>
      </w:r>
      <w:r w:rsidR="00DD3EEC" w:rsidRPr="003275FE">
        <w:rPr>
          <w:b/>
          <w:bCs/>
          <w:i/>
          <w:iCs/>
        </w:rPr>
        <w:t>(</w:t>
      </w:r>
      <w:r w:rsidR="008D4E55" w:rsidRPr="003275FE">
        <w:rPr>
          <w:b/>
          <w:bCs/>
          <w:i/>
          <w:iCs/>
        </w:rPr>
        <w:t>excluding</w:t>
      </w:r>
      <w:r w:rsidR="00DD3EEC" w:rsidRPr="003275FE">
        <w:rPr>
          <w:b/>
          <w:bCs/>
          <w:i/>
          <w:iCs/>
        </w:rPr>
        <w:t xml:space="preserve"> examinations</w:t>
      </w:r>
      <w:r w:rsidR="003902AA" w:rsidRPr="003275FE">
        <w:rPr>
          <w:b/>
          <w:bCs/>
          <w:i/>
          <w:iCs/>
        </w:rPr>
        <w:t>)</w:t>
      </w:r>
    </w:p>
    <w:p w14:paraId="74F69FB1" w14:textId="77777777" w:rsidR="00E35943" w:rsidRPr="00E35943" w:rsidRDefault="00573FC5" w:rsidP="00E35943">
      <w:pPr>
        <w:pStyle w:val="ListParagraph"/>
        <w:numPr>
          <w:ilvl w:val="0"/>
          <w:numId w:val="34"/>
        </w:numPr>
      </w:pPr>
      <w:r w:rsidRPr="003902AA">
        <w:rPr>
          <w:b/>
          <w:bCs/>
          <w:i/>
          <w:iCs/>
        </w:rPr>
        <w:t>Notifying</w:t>
      </w:r>
      <w:r w:rsidR="004F5024" w:rsidRPr="003902AA">
        <w:rPr>
          <w:b/>
          <w:i/>
        </w:rPr>
        <w:t xml:space="preserve"> </w:t>
      </w:r>
      <w:r w:rsidR="006658E1" w:rsidRPr="003902AA">
        <w:rPr>
          <w:b/>
          <w:bCs/>
          <w:i/>
          <w:iCs/>
        </w:rPr>
        <w:t xml:space="preserve">an external </w:t>
      </w:r>
      <w:r w:rsidR="004F5024" w:rsidRPr="003902AA">
        <w:rPr>
          <w:b/>
          <w:i/>
        </w:rPr>
        <w:t xml:space="preserve">examiner of a </w:t>
      </w:r>
      <w:r w:rsidR="00FD6441" w:rsidRPr="003902AA">
        <w:rPr>
          <w:b/>
          <w:i/>
        </w:rPr>
        <w:t>student’s</w:t>
      </w:r>
      <w:r w:rsidR="004F5024" w:rsidRPr="003902AA">
        <w:rPr>
          <w:b/>
          <w:i/>
        </w:rPr>
        <w:t xml:space="preserve"> condition</w:t>
      </w:r>
    </w:p>
    <w:p w14:paraId="583BF412" w14:textId="05179688" w:rsidR="000E082D" w:rsidRDefault="000E082D" w:rsidP="00E35943">
      <w:pPr>
        <w:pStyle w:val="ListParagraph"/>
        <w:numPr>
          <w:ilvl w:val="1"/>
          <w:numId w:val="34"/>
        </w:numPr>
      </w:pPr>
      <w:r>
        <w:t xml:space="preserve">Schools </w:t>
      </w:r>
      <w:r w:rsidRPr="00E35943">
        <w:rPr>
          <w:b/>
          <w:bCs/>
        </w:rPr>
        <w:t>must</w:t>
      </w:r>
      <w:r>
        <w:t xml:space="preserve"> advise the SACE Board if an external examiner needs to be notified of a condition that may impact a student’s performance or behaviour during an external assessment. For example, a hearing impairment may affect a student’s performance during an oral </w:t>
      </w:r>
      <w:r w:rsidR="78220BD3">
        <w:t>examination,</w:t>
      </w:r>
      <w:r>
        <w:t xml:space="preserve"> and a physical impairment may affect a student’s ability to </w:t>
      </w:r>
      <w:r w:rsidR="00D73BE2">
        <w:t>participate</w:t>
      </w:r>
      <w:r>
        <w:t xml:space="preserve"> in </w:t>
      </w:r>
      <w:r w:rsidR="00510AB0">
        <w:t xml:space="preserve">a drama, </w:t>
      </w:r>
      <w:proofErr w:type="gramStart"/>
      <w:r w:rsidR="00510AB0">
        <w:t>dance</w:t>
      </w:r>
      <w:proofErr w:type="gramEnd"/>
      <w:r w:rsidR="00510AB0">
        <w:t xml:space="preserve"> or music performance</w:t>
      </w:r>
      <w:r>
        <w:t>.</w:t>
      </w:r>
    </w:p>
    <w:p w14:paraId="6FB02C3A" w14:textId="073C2A21" w:rsidR="003332D7" w:rsidRPr="00911692" w:rsidRDefault="000B5AD9" w:rsidP="003332D7">
      <w:pPr>
        <w:pStyle w:val="ListParagraph"/>
        <w:ind w:left="426"/>
      </w:pPr>
      <w:r>
        <w:rPr>
          <w:b/>
          <w:bCs/>
          <w:i/>
          <w:iCs/>
        </w:rPr>
        <w:t>U</w:t>
      </w:r>
      <w:r w:rsidR="003332D7" w:rsidRPr="003332D7">
        <w:rPr>
          <w:b/>
          <w:bCs/>
          <w:i/>
          <w:iCs/>
        </w:rPr>
        <w:t>se of a derived result</w:t>
      </w:r>
      <w:r w:rsidR="003332D7">
        <w:rPr>
          <w:b/>
          <w:bCs/>
          <w:i/>
          <w:iCs/>
        </w:rPr>
        <w:t xml:space="preserve"> </w:t>
      </w:r>
      <w:r w:rsidR="003332D7">
        <w:t>– in the case of illness, personal circumstances</w:t>
      </w:r>
      <w:r w:rsidR="00AA3495">
        <w:t>, or misadventure at the time of a</w:t>
      </w:r>
      <w:r w:rsidR="00573FC5">
        <w:t>n examination or</w:t>
      </w:r>
      <w:r w:rsidR="00AA3495">
        <w:t xml:space="preserve"> performance</w:t>
      </w:r>
    </w:p>
    <w:p w14:paraId="5339B8F5" w14:textId="70E5D92A" w:rsidR="00774556" w:rsidRDefault="4FE3A7F4" w:rsidP="006658E1">
      <w:pPr>
        <w:pStyle w:val="Heading2"/>
      </w:pPr>
      <w:r w:rsidRPr="365E2AC3">
        <w:t>What is</w:t>
      </w:r>
      <w:r w:rsidR="28812CC4" w:rsidRPr="365E2AC3">
        <w:t xml:space="preserve"> </w:t>
      </w:r>
      <w:r w:rsidRPr="365E2AC3">
        <w:t xml:space="preserve">a </w:t>
      </w:r>
      <w:r w:rsidR="000E082D">
        <w:t>d</w:t>
      </w:r>
      <w:r w:rsidRPr="365E2AC3">
        <w:t xml:space="preserve">erived </w:t>
      </w:r>
      <w:r w:rsidR="000E082D">
        <w:t>r</w:t>
      </w:r>
      <w:r w:rsidRPr="365E2AC3">
        <w:t>esult?</w:t>
      </w:r>
    </w:p>
    <w:p w14:paraId="2F12893E" w14:textId="78901996" w:rsidR="008C5A1B" w:rsidRDefault="447792D9" w:rsidP="000E082D">
      <w:pPr>
        <w:rPr>
          <w:rFonts w:eastAsia="Roboto Light"/>
          <w:lang w:val="en-US"/>
        </w:rPr>
      </w:pPr>
      <w:r w:rsidRPr="74C0B03A">
        <w:rPr>
          <w:rFonts w:eastAsia="Roboto Light"/>
          <w:lang w:val="en-US"/>
        </w:rPr>
        <w:t xml:space="preserve">A derived result may be available for students who are unable to complete an </w:t>
      </w:r>
      <w:r w:rsidR="2221436D" w:rsidRPr="74C0B03A">
        <w:rPr>
          <w:rFonts w:eastAsia="Roboto Light"/>
          <w:lang w:val="en-US"/>
        </w:rPr>
        <w:t xml:space="preserve">external assessment </w:t>
      </w:r>
      <w:r w:rsidRPr="74C0B03A">
        <w:rPr>
          <w:rFonts w:eastAsia="Roboto Light"/>
          <w:lang w:val="en-US"/>
        </w:rPr>
        <w:t xml:space="preserve">due to </w:t>
      </w:r>
      <w:r w:rsidR="4AFF2593" w:rsidRPr="74C0B03A">
        <w:rPr>
          <w:rFonts w:eastAsia="Roboto Light"/>
          <w:lang w:val="en-US"/>
        </w:rPr>
        <w:t>i</w:t>
      </w:r>
      <w:r w:rsidRPr="74C0B03A">
        <w:rPr>
          <w:rFonts w:eastAsia="Roboto Light"/>
          <w:lang w:val="en-US"/>
        </w:rPr>
        <w:t>llnes</w:t>
      </w:r>
      <w:r w:rsidR="0F72B8C5" w:rsidRPr="74C0B03A">
        <w:rPr>
          <w:rFonts w:eastAsia="Roboto Light"/>
          <w:lang w:val="en-US"/>
        </w:rPr>
        <w:t xml:space="preserve">s, misadventure, or personal </w:t>
      </w:r>
      <w:r w:rsidR="27BBB666" w:rsidRPr="74C0B03A">
        <w:rPr>
          <w:rFonts w:eastAsia="Roboto Light"/>
          <w:lang w:val="en-US"/>
        </w:rPr>
        <w:t>circumstances</w:t>
      </w:r>
      <w:r w:rsidRPr="74C0B03A">
        <w:rPr>
          <w:rFonts w:eastAsia="Roboto Light"/>
          <w:lang w:val="en-US"/>
        </w:rPr>
        <w:t xml:space="preserve">. </w:t>
      </w:r>
    </w:p>
    <w:p w14:paraId="00C4B0B2" w14:textId="004D4311" w:rsidR="447792D9" w:rsidRDefault="4D991ED0" w:rsidP="000E082D">
      <w:pPr>
        <w:rPr>
          <w:rFonts w:cs="Arial"/>
          <w:lang w:val="en-US"/>
        </w:rPr>
      </w:pPr>
      <w:r w:rsidRPr="27B3527E">
        <w:rPr>
          <w:rFonts w:cs="Arial"/>
          <w:lang w:val="en-US"/>
        </w:rPr>
        <w:t>A derived result is a calculated score that can be used in place of a student’s actual result if the application is approved.</w:t>
      </w:r>
    </w:p>
    <w:p w14:paraId="24CC4D34" w14:textId="0EB0F5AD" w:rsidR="000E082D" w:rsidRPr="00537C3B" w:rsidRDefault="00637751" w:rsidP="00537C3B">
      <w:pPr>
        <w:pStyle w:val="Heading3"/>
      </w:pPr>
      <w:r w:rsidRPr="00537C3B">
        <w:t xml:space="preserve">How does a student apply for a </w:t>
      </w:r>
      <w:r w:rsidR="000E082D" w:rsidRPr="00537C3B">
        <w:t>d</w:t>
      </w:r>
      <w:r w:rsidRPr="00537C3B">
        <w:t xml:space="preserve">erived </w:t>
      </w:r>
      <w:r w:rsidR="000E082D" w:rsidRPr="00537C3B">
        <w:t>r</w:t>
      </w:r>
      <w:r w:rsidRPr="00537C3B">
        <w:t>esult?</w:t>
      </w:r>
    </w:p>
    <w:p w14:paraId="56DA22EB" w14:textId="1402B7D0" w:rsidR="000E082D" w:rsidRDefault="00FF4CEE" w:rsidP="000E082D">
      <w:r w:rsidRPr="37EB2403">
        <w:rPr>
          <w:lang w:val="en-US"/>
        </w:rPr>
        <w:t xml:space="preserve">To apply for </w:t>
      </w:r>
      <w:r w:rsidR="00406165" w:rsidRPr="37EB2403">
        <w:rPr>
          <w:lang w:val="en-US"/>
        </w:rPr>
        <w:t>a derived result</w:t>
      </w:r>
      <w:r w:rsidR="098484A6" w:rsidRPr="37EB2403">
        <w:rPr>
          <w:lang w:val="en-US"/>
        </w:rPr>
        <w:t xml:space="preserve">, </w:t>
      </w:r>
      <w:r w:rsidRPr="37EB2403">
        <w:rPr>
          <w:lang w:val="en-US"/>
        </w:rPr>
        <w:t xml:space="preserve">the school </w:t>
      </w:r>
      <w:r w:rsidR="005837A0" w:rsidRPr="37EB2403">
        <w:rPr>
          <w:lang w:val="en-US"/>
        </w:rPr>
        <w:t>must submit</w:t>
      </w:r>
      <w:r w:rsidRPr="37EB2403">
        <w:rPr>
          <w:lang w:val="en-US"/>
        </w:rPr>
        <w:t xml:space="preserve"> an application </w:t>
      </w:r>
      <w:r w:rsidR="00DC13A0" w:rsidRPr="37EB2403">
        <w:rPr>
          <w:lang w:val="en-US"/>
        </w:rPr>
        <w:t>using</w:t>
      </w:r>
      <w:r w:rsidR="00134E2D" w:rsidRPr="37EB2403">
        <w:rPr>
          <w:lang w:val="en-US"/>
        </w:rPr>
        <w:t xml:space="preserve"> </w:t>
      </w:r>
      <w:hyperlink r:id="rId17">
        <w:r w:rsidR="298AA16B" w:rsidRPr="37EB2403">
          <w:rPr>
            <w:rStyle w:val="Hyperlink"/>
            <w:rFonts w:cs="Arial"/>
            <w:i/>
            <w:iCs/>
            <w:lang w:val="en-US"/>
          </w:rPr>
          <w:t>Form 32 – Request for use of a derived result</w:t>
        </w:r>
      </w:hyperlink>
      <w:r w:rsidR="00DC13A0" w:rsidRPr="37EB2403">
        <w:rPr>
          <w:lang w:val="en-US"/>
        </w:rPr>
        <w:t xml:space="preserve"> </w:t>
      </w:r>
      <w:r w:rsidRPr="37EB2403">
        <w:rPr>
          <w:lang w:val="en-US"/>
        </w:rPr>
        <w:t>to the SACE</w:t>
      </w:r>
      <w:r w:rsidR="00EB5EB4" w:rsidRPr="37EB2403">
        <w:rPr>
          <w:lang w:val="en-US"/>
        </w:rPr>
        <w:t xml:space="preserve"> Board </w:t>
      </w:r>
      <w:r w:rsidR="53EA2541" w:rsidRPr="37EB2403">
        <w:rPr>
          <w:lang w:val="en-US"/>
        </w:rPr>
        <w:t>within 3 business days of the students' last examination.</w:t>
      </w:r>
    </w:p>
    <w:p w14:paraId="1D1C7E69" w14:textId="225A0BC1" w:rsidR="000E082D" w:rsidRDefault="53EA2541" w:rsidP="000E082D">
      <w:r w:rsidRPr="37EB2403">
        <w:rPr>
          <w:lang w:val="en-US"/>
        </w:rPr>
        <w:t xml:space="preserve">The application must </w:t>
      </w:r>
      <w:r w:rsidR="00D83796" w:rsidRPr="37EB2403">
        <w:rPr>
          <w:lang w:val="en-US"/>
        </w:rPr>
        <w:t>include</w:t>
      </w:r>
      <w:r w:rsidR="00D83796" w:rsidRPr="37EB2403">
        <w:t xml:space="preserve"> a clear recommendation from the student’s principal (or </w:t>
      </w:r>
      <w:r w:rsidR="00975C17">
        <w:t xml:space="preserve">the principal’s </w:t>
      </w:r>
      <w:r w:rsidR="00D83796" w:rsidRPr="37EB2403">
        <w:t>delegate) regarding the eligibility of the student for special provisions and the appropriateness of the adjustmen</w:t>
      </w:r>
      <w:r w:rsidR="00F56DFC">
        <w:t>t(s)</w:t>
      </w:r>
      <w:r w:rsidR="00D83796" w:rsidRPr="37EB2403">
        <w:t xml:space="preserve"> requested.</w:t>
      </w:r>
      <w:r w:rsidR="203850F2" w:rsidRPr="37EB2403">
        <w:t xml:space="preserve"> </w:t>
      </w:r>
      <w:r w:rsidR="00FF4CEE" w:rsidRPr="37EB2403">
        <w:rPr>
          <w:lang w:val="en-US"/>
        </w:rPr>
        <w:t>This evidence may include teacher comments and medical information.</w:t>
      </w:r>
    </w:p>
    <w:p w14:paraId="6462D65E" w14:textId="67170299" w:rsidR="00BC6742" w:rsidRPr="00406165" w:rsidRDefault="00DC13A0" w:rsidP="000E082D">
      <w:r>
        <w:t xml:space="preserve">A request for the use of a </w:t>
      </w:r>
      <w:r w:rsidR="00975C17">
        <w:t xml:space="preserve">derived result </w:t>
      </w:r>
      <w:r>
        <w:t xml:space="preserve">requires action on the part of the SACE Board to be implemented. The SACE Board considers requests for </w:t>
      </w:r>
      <w:r w:rsidR="00201D7D">
        <w:t xml:space="preserve">the </w:t>
      </w:r>
      <w:r w:rsidR="006730C3">
        <w:t>use</w:t>
      </w:r>
      <w:r w:rsidR="00201D7D">
        <w:t xml:space="preserve"> of a derived result </w:t>
      </w:r>
      <w:r>
        <w:t xml:space="preserve">on the grounds of </w:t>
      </w:r>
      <w:r w:rsidR="5F32AA0C">
        <w:t xml:space="preserve">illness, </w:t>
      </w:r>
      <w:r w:rsidR="04E9B314">
        <w:t>misadventure</w:t>
      </w:r>
      <w:r w:rsidR="00975C17">
        <w:t>,</w:t>
      </w:r>
      <w:r>
        <w:t xml:space="preserve"> and personal circumstances</w:t>
      </w:r>
      <w:r w:rsidR="00BC6742">
        <w:t>.</w:t>
      </w:r>
    </w:p>
    <w:p w14:paraId="14EF484B" w14:textId="146E5CC4" w:rsidR="008F2C34" w:rsidRPr="000361BA" w:rsidRDefault="00B56F64" w:rsidP="000E082D">
      <w:pPr>
        <w:rPr>
          <w:szCs w:val="22"/>
          <w:u w:val="single"/>
          <w:lang w:val="en-US"/>
        </w:rPr>
      </w:pPr>
      <w:hyperlink r:id="rId18" w:anchor="Derived-results" w:history="1">
        <w:r w:rsidR="00166017" w:rsidRPr="00A221D0">
          <w:rPr>
            <w:rStyle w:val="Hyperlink"/>
            <w:rFonts w:cs="Arial"/>
            <w:i/>
            <w:szCs w:val="22"/>
            <w:lang w:val="en-US"/>
          </w:rPr>
          <w:t xml:space="preserve">Use of the derived result </w:t>
        </w:r>
        <w:r w:rsidR="00166017" w:rsidRPr="00A221D0">
          <w:rPr>
            <w:rStyle w:val="Hyperlink"/>
            <w:rFonts w:cs="Arial"/>
            <w:szCs w:val="22"/>
            <w:lang w:val="en-US"/>
          </w:rPr>
          <w:t xml:space="preserve">– </w:t>
        </w:r>
        <w:r w:rsidR="00166017" w:rsidRPr="00A221D0">
          <w:rPr>
            <w:rStyle w:val="Hyperlink"/>
            <w:rFonts w:cs="Arial"/>
            <w:i/>
            <w:szCs w:val="22"/>
            <w:lang w:val="en-US"/>
          </w:rPr>
          <w:t>for an unexpected illness or incident on the day of an examination or performance</w:t>
        </w:r>
      </w:hyperlink>
      <w:r w:rsidR="00166017" w:rsidRPr="000361BA">
        <w:rPr>
          <w:i/>
          <w:szCs w:val="22"/>
          <w:u w:val="single"/>
          <w:lang w:val="en-US"/>
        </w:rPr>
        <w:t>.</w:t>
      </w:r>
    </w:p>
    <w:p w14:paraId="64207AB3" w14:textId="07F480A9" w:rsidR="000361BA" w:rsidRDefault="00975C17" w:rsidP="000E082D">
      <w:pPr>
        <w:rPr>
          <w:szCs w:val="22"/>
          <w:lang w:val="en-US"/>
        </w:rPr>
      </w:pPr>
      <w:r>
        <w:rPr>
          <w:szCs w:val="22"/>
          <w:lang w:val="en-US"/>
        </w:rPr>
        <w:t>S</w:t>
      </w:r>
      <w:r w:rsidR="00166017" w:rsidRPr="00384C5B">
        <w:rPr>
          <w:szCs w:val="22"/>
          <w:lang w:val="en-US"/>
        </w:rPr>
        <w:t>tudents are encouraged to attend examinations or perform, with provisions in place if needed, because if th</w:t>
      </w:r>
      <w:r>
        <w:rPr>
          <w:szCs w:val="22"/>
          <w:lang w:val="en-US"/>
        </w:rPr>
        <w:t xml:space="preserve">e use of a derived result </w:t>
      </w:r>
      <w:r w:rsidR="00166017" w:rsidRPr="00384C5B">
        <w:rPr>
          <w:szCs w:val="22"/>
          <w:lang w:val="en-US"/>
        </w:rPr>
        <w:t xml:space="preserve">is granted, the student is awarded either their actual </w:t>
      </w:r>
      <w:r w:rsidR="006730C3">
        <w:rPr>
          <w:szCs w:val="22"/>
          <w:lang w:val="en-US"/>
        </w:rPr>
        <w:t xml:space="preserve">result </w:t>
      </w:r>
      <w:r w:rsidR="00166017" w:rsidRPr="00384C5B">
        <w:rPr>
          <w:szCs w:val="22"/>
          <w:lang w:val="en-US"/>
        </w:rPr>
        <w:t>or derived result, whichever is higher.</w:t>
      </w:r>
    </w:p>
    <w:p w14:paraId="453750FE" w14:textId="208BD087" w:rsidR="000E082D" w:rsidRDefault="001B63F5" w:rsidP="000E082D">
      <w:pPr>
        <w:rPr>
          <w:lang w:val="en-US"/>
        </w:rPr>
      </w:pPr>
      <w:r>
        <w:rPr>
          <w:lang w:val="en-US"/>
        </w:rPr>
        <w:t>To</w:t>
      </w:r>
      <w:r w:rsidR="00FF4CEE" w:rsidRPr="49428621">
        <w:rPr>
          <w:lang w:val="en-US"/>
        </w:rPr>
        <w:t xml:space="preserve"> request the use of the </w:t>
      </w:r>
      <w:r w:rsidR="00AA4D8E" w:rsidRPr="49428621">
        <w:rPr>
          <w:lang w:val="en-US"/>
        </w:rPr>
        <w:t>derived</w:t>
      </w:r>
      <w:r w:rsidR="00FF4CEE" w:rsidRPr="49428621">
        <w:rPr>
          <w:lang w:val="en-US"/>
        </w:rPr>
        <w:t xml:space="preserve"> result</w:t>
      </w:r>
      <w:r w:rsidR="00FF4CEE">
        <w:rPr>
          <w:lang w:val="en-US"/>
        </w:rPr>
        <w:t xml:space="preserve"> </w:t>
      </w:r>
      <w:r>
        <w:rPr>
          <w:lang w:val="en-US"/>
        </w:rPr>
        <w:t>based on</w:t>
      </w:r>
      <w:r w:rsidR="00B538FE">
        <w:rPr>
          <w:lang w:val="en-US"/>
        </w:rPr>
        <w:t xml:space="preserve"> an</w:t>
      </w:r>
      <w:r w:rsidR="0055456E">
        <w:rPr>
          <w:lang w:val="en-US"/>
        </w:rPr>
        <w:t xml:space="preserve"> unexpected </w:t>
      </w:r>
      <w:r w:rsidR="00513528">
        <w:rPr>
          <w:lang w:val="en-US"/>
        </w:rPr>
        <w:t>medical condition</w:t>
      </w:r>
      <w:r w:rsidR="00975C17">
        <w:rPr>
          <w:lang w:val="en-US"/>
        </w:rPr>
        <w:t xml:space="preserve"> (</w:t>
      </w:r>
      <w:r w:rsidR="00C82C99">
        <w:rPr>
          <w:lang w:val="en-US"/>
        </w:rPr>
        <w:t>e.g.</w:t>
      </w:r>
      <w:r>
        <w:rPr>
          <w:lang w:val="en-US"/>
        </w:rPr>
        <w:t> </w:t>
      </w:r>
      <w:r w:rsidR="00C82C99">
        <w:rPr>
          <w:lang w:val="en-US"/>
        </w:rPr>
        <w:t xml:space="preserve">illness, psychological </w:t>
      </w:r>
      <w:r w:rsidR="00B94363">
        <w:rPr>
          <w:lang w:val="en-US"/>
        </w:rPr>
        <w:t>disorder</w:t>
      </w:r>
      <w:r w:rsidR="00C82C99">
        <w:rPr>
          <w:lang w:val="en-US"/>
        </w:rPr>
        <w:t xml:space="preserve">, or </w:t>
      </w:r>
      <w:r w:rsidR="00B94363">
        <w:rPr>
          <w:lang w:val="en-US"/>
        </w:rPr>
        <w:t>physical injury)</w:t>
      </w:r>
      <w:r w:rsidR="667E751D" w:rsidRPr="49428621">
        <w:rPr>
          <w:lang w:val="en-US"/>
        </w:rPr>
        <w:t>,</w:t>
      </w:r>
      <w:r w:rsidR="00FF4CEE" w:rsidRPr="49428621">
        <w:rPr>
          <w:lang w:val="en-US"/>
        </w:rPr>
        <w:t xml:space="preserve"> </w:t>
      </w:r>
      <w:r w:rsidR="00FD03FC" w:rsidRPr="49428621">
        <w:rPr>
          <w:b/>
          <w:lang w:val="en-US"/>
        </w:rPr>
        <w:t>the student</w:t>
      </w:r>
      <w:r w:rsidR="00FF4CEE" w:rsidRPr="49428621">
        <w:rPr>
          <w:b/>
          <w:lang w:val="en-US"/>
        </w:rPr>
        <w:t xml:space="preserve"> must</w:t>
      </w:r>
      <w:r w:rsidR="00FF4CEE" w:rsidRPr="49428621">
        <w:rPr>
          <w:lang w:val="en-US"/>
        </w:rPr>
        <w:t xml:space="preserve"> </w:t>
      </w:r>
      <w:r w:rsidR="00D4129F">
        <w:rPr>
          <w:lang w:val="en-US"/>
        </w:rPr>
        <w:t>consult with</w:t>
      </w:r>
      <w:r w:rsidR="00444271" w:rsidRPr="49428621">
        <w:rPr>
          <w:lang w:val="en-US"/>
        </w:rPr>
        <w:t xml:space="preserve"> </w:t>
      </w:r>
      <w:r w:rsidR="00720ED2">
        <w:rPr>
          <w:lang w:val="en-US"/>
        </w:rPr>
        <w:t xml:space="preserve">a </w:t>
      </w:r>
      <w:r w:rsidR="00FF4CEE" w:rsidRPr="49428621">
        <w:rPr>
          <w:lang w:val="en-US"/>
        </w:rPr>
        <w:t xml:space="preserve">medical </w:t>
      </w:r>
      <w:r w:rsidR="00444271">
        <w:rPr>
          <w:lang w:val="en-US"/>
        </w:rPr>
        <w:t>practitioner</w:t>
      </w:r>
      <w:r>
        <w:rPr>
          <w:lang w:val="en-US"/>
        </w:rPr>
        <w:t xml:space="preserve">, </w:t>
      </w:r>
      <w:r w:rsidR="00FF4CEE">
        <w:rPr>
          <w:lang w:val="en-US"/>
        </w:rPr>
        <w:t>on the day of the examination</w:t>
      </w:r>
      <w:r>
        <w:rPr>
          <w:lang w:val="en-US"/>
        </w:rPr>
        <w:t xml:space="preserve"> or performance</w:t>
      </w:r>
      <w:r w:rsidR="00250A64">
        <w:rPr>
          <w:lang w:val="en-US"/>
        </w:rPr>
        <w:t>. The student</w:t>
      </w:r>
      <w:r w:rsidR="00EB46B0">
        <w:rPr>
          <w:lang w:val="en-US"/>
        </w:rPr>
        <w:t xml:space="preserve"> </w:t>
      </w:r>
      <w:r w:rsidR="00EB46B0" w:rsidRPr="001169FB">
        <w:rPr>
          <w:b/>
          <w:bCs/>
          <w:lang w:val="en-US"/>
        </w:rPr>
        <w:t>must</w:t>
      </w:r>
      <w:r w:rsidR="00EB46B0">
        <w:rPr>
          <w:lang w:val="en-US"/>
        </w:rPr>
        <w:t xml:space="preserve"> ask the medical practitioner </w:t>
      </w:r>
      <w:r w:rsidR="003741A7">
        <w:rPr>
          <w:lang w:val="en-US"/>
        </w:rPr>
        <w:t xml:space="preserve">to </w:t>
      </w:r>
      <w:r w:rsidR="00D4129F">
        <w:rPr>
          <w:lang w:val="en-US"/>
        </w:rPr>
        <w:t>complete</w:t>
      </w:r>
      <w:r w:rsidR="003741A7">
        <w:rPr>
          <w:lang w:val="en-US"/>
        </w:rPr>
        <w:t xml:space="preserve"> </w:t>
      </w:r>
      <w:r w:rsidR="00EB46B0">
        <w:rPr>
          <w:lang w:val="en-US"/>
        </w:rPr>
        <w:t xml:space="preserve">the confidential report outlined in </w:t>
      </w:r>
      <w:r w:rsidR="003741A7">
        <w:rPr>
          <w:lang w:val="en-US"/>
        </w:rPr>
        <w:t xml:space="preserve">Section 2 of Form 32. </w:t>
      </w:r>
      <w:r w:rsidR="009723DA">
        <w:rPr>
          <w:lang w:val="en-US"/>
        </w:rPr>
        <w:t>This report</w:t>
      </w:r>
      <w:r w:rsidR="00872160">
        <w:rPr>
          <w:lang w:val="en-US"/>
        </w:rPr>
        <w:t xml:space="preserve"> </w:t>
      </w:r>
      <w:r w:rsidR="00C1025C">
        <w:rPr>
          <w:lang w:val="en-US"/>
        </w:rPr>
        <w:t>will</w:t>
      </w:r>
      <w:r w:rsidR="00872160">
        <w:rPr>
          <w:lang w:val="en-US"/>
        </w:rPr>
        <w:t xml:space="preserve"> </w:t>
      </w:r>
      <w:r w:rsidR="00FF4CEE" w:rsidRPr="49428621">
        <w:rPr>
          <w:lang w:val="en-US"/>
        </w:rPr>
        <w:t xml:space="preserve">verify </w:t>
      </w:r>
      <w:r w:rsidR="000361BA" w:rsidRPr="49428621">
        <w:rPr>
          <w:lang w:val="en-US"/>
        </w:rPr>
        <w:t>the</w:t>
      </w:r>
      <w:r w:rsidR="003741A7">
        <w:rPr>
          <w:lang w:val="en-US"/>
        </w:rPr>
        <w:t xml:space="preserve"> student’s</w:t>
      </w:r>
      <w:r w:rsidR="00FF4CEE" w:rsidRPr="49428621">
        <w:rPr>
          <w:lang w:val="en-US"/>
        </w:rPr>
        <w:t xml:space="preserve"> condition on the </w:t>
      </w:r>
      <w:r w:rsidR="00444271">
        <w:rPr>
          <w:lang w:val="en-US"/>
        </w:rPr>
        <w:t>d</w:t>
      </w:r>
      <w:r w:rsidR="00FF4CEE" w:rsidRPr="49428621">
        <w:rPr>
          <w:lang w:val="en-US"/>
        </w:rPr>
        <w:t>ay of the examination</w:t>
      </w:r>
      <w:r w:rsidR="00720ED2">
        <w:rPr>
          <w:lang w:val="en-US"/>
        </w:rPr>
        <w:t xml:space="preserve"> </w:t>
      </w:r>
      <w:r w:rsidR="006730C3">
        <w:rPr>
          <w:lang w:val="en-US"/>
        </w:rPr>
        <w:t xml:space="preserve">or performance </w:t>
      </w:r>
      <w:r w:rsidR="00872160">
        <w:rPr>
          <w:lang w:val="en-US"/>
        </w:rPr>
        <w:t>and should</w:t>
      </w:r>
      <w:r w:rsidR="00720ED2">
        <w:rPr>
          <w:lang w:val="en-US"/>
        </w:rPr>
        <w:t xml:space="preserve"> be </w:t>
      </w:r>
      <w:r w:rsidR="003741A7">
        <w:rPr>
          <w:lang w:val="en-US"/>
        </w:rPr>
        <w:t xml:space="preserve">emailed </w:t>
      </w:r>
      <w:r w:rsidR="00D4129F">
        <w:rPr>
          <w:lang w:val="en-US"/>
        </w:rPr>
        <w:t xml:space="preserve">directly </w:t>
      </w:r>
      <w:r w:rsidR="003741A7">
        <w:rPr>
          <w:lang w:val="en-US"/>
        </w:rPr>
        <w:t>to the SACE Board</w:t>
      </w:r>
      <w:r w:rsidR="00D4129F">
        <w:rPr>
          <w:lang w:val="en-US"/>
        </w:rPr>
        <w:t xml:space="preserve"> within 3 </w:t>
      </w:r>
      <w:r w:rsidR="00201D7D">
        <w:rPr>
          <w:lang w:val="en-US"/>
        </w:rPr>
        <w:t>business</w:t>
      </w:r>
      <w:r w:rsidR="00D4129F">
        <w:rPr>
          <w:lang w:val="en-US"/>
        </w:rPr>
        <w:t xml:space="preserve"> days of the consultation</w:t>
      </w:r>
      <w:r w:rsidR="001169FB">
        <w:rPr>
          <w:lang w:val="en-US"/>
        </w:rPr>
        <w:t>.</w:t>
      </w:r>
    </w:p>
    <w:p w14:paraId="7827EB6A" w14:textId="77777777" w:rsidR="00E044F0" w:rsidRDefault="00E044F0" w:rsidP="000E082D">
      <w:pPr>
        <w:rPr>
          <w:lang w:val="en-US"/>
        </w:rPr>
      </w:pPr>
    </w:p>
    <w:p w14:paraId="61EC2197" w14:textId="77777777" w:rsidR="00E044F0" w:rsidRDefault="00E044F0" w:rsidP="000E082D"/>
    <w:p w14:paraId="33502853" w14:textId="085FCC4F" w:rsidR="00FF4CEE" w:rsidRPr="00FD03FC" w:rsidRDefault="00FF4CEE" w:rsidP="00537C3B">
      <w:pPr>
        <w:pStyle w:val="Heading3"/>
        <w:rPr>
          <w:rFonts w:ascii="Roboto Light" w:hAnsi="Roboto Light"/>
          <w:szCs w:val="22"/>
        </w:rPr>
      </w:pPr>
      <w:r w:rsidRPr="00584896">
        <w:lastRenderedPageBreak/>
        <w:t xml:space="preserve">How </w:t>
      </w:r>
      <w:r w:rsidR="00321765">
        <w:t>will students be notified of the outcome of the</w:t>
      </w:r>
      <w:r w:rsidR="00537C3B">
        <w:t>ir application</w:t>
      </w:r>
      <w:r w:rsidR="00321765">
        <w:t>?</w:t>
      </w:r>
    </w:p>
    <w:p w14:paraId="2527BFF0" w14:textId="6BBEC8C4" w:rsidR="00FF4CEE" w:rsidRPr="00384C5B" w:rsidRDefault="00FF4CEE" w:rsidP="0004451D">
      <w:pPr>
        <w:rPr>
          <w:lang w:val="en-US"/>
        </w:rPr>
      </w:pPr>
      <w:r w:rsidRPr="74C0B03A">
        <w:rPr>
          <w:lang w:val="en-US"/>
        </w:rPr>
        <w:t xml:space="preserve">Once the SACE Board has </w:t>
      </w:r>
      <w:proofErr w:type="gramStart"/>
      <w:r w:rsidRPr="74C0B03A">
        <w:rPr>
          <w:lang w:val="en-US"/>
        </w:rPr>
        <w:t>made a decision</w:t>
      </w:r>
      <w:proofErr w:type="gramEnd"/>
      <w:r w:rsidRPr="74C0B03A">
        <w:rPr>
          <w:lang w:val="en-US"/>
        </w:rPr>
        <w:t xml:space="preserve">, a letter will be sent to </w:t>
      </w:r>
      <w:r w:rsidR="00321765" w:rsidRPr="74C0B03A">
        <w:rPr>
          <w:lang w:val="en-US"/>
        </w:rPr>
        <w:t>the student</w:t>
      </w:r>
      <w:r w:rsidRPr="74C0B03A">
        <w:rPr>
          <w:lang w:val="en-US"/>
        </w:rPr>
        <w:t xml:space="preserve"> and the school, which will provide the outcome of </w:t>
      </w:r>
      <w:r w:rsidR="001F7F1D" w:rsidRPr="74C0B03A">
        <w:rPr>
          <w:lang w:val="en-US"/>
        </w:rPr>
        <w:t>the</w:t>
      </w:r>
      <w:r w:rsidRPr="74C0B03A">
        <w:rPr>
          <w:lang w:val="en-US"/>
        </w:rPr>
        <w:t xml:space="preserve"> application</w:t>
      </w:r>
      <w:r w:rsidR="00537C3B" w:rsidRPr="74C0B03A">
        <w:rPr>
          <w:lang w:val="en-US"/>
        </w:rPr>
        <w:t xml:space="preserve"> for the use of a derived result</w:t>
      </w:r>
      <w:r w:rsidRPr="74C0B03A">
        <w:rPr>
          <w:lang w:val="en-US"/>
        </w:rPr>
        <w:t xml:space="preserve">. To ensure the letter is sent to the correct address, it is important </w:t>
      </w:r>
      <w:r w:rsidR="000C4696" w:rsidRPr="74C0B03A">
        <w:rPr>
          <w:lang w:val="en-US"/>
        </w:rPr>
        <w:t>to</w:t>
      </w:r>
      <w:r w:rsidRPr="74C0B03A">
        <w:rPr>
          <w:lang w:val="en-US"/>
        </w:rPr>
        <w:t xml:space="preserve"> ensure the school has </w:t>
      </w:r>
      <w:r w:rsidR="00416EB8" w:rsidRPr="74C0B03A">
        <w:rPr>
          <w:lang w:val="en-US"/>
        </w:rPr>
        <w:t>your</w:t>
      </w:r>
      <w:r w:rsidRPr="74C0B03A">
        <w:rPr>
          <w:lang w:val="en-US"/>
        </w:rPr>
        <w:t xml:space="preserve"> current postal address </w:t>
      </w:r>
      <w:r w:rsidR="0004451D" w:rsidRPr="74C0B03A">
        <w:rPr>
          <w:lang w:val="en-US"/>
        </w:rPr>
        <w:t>before</w:t>
      </w:r>
      <w:r w:rsidRPr="74C0B03A">
        <w:rPr>
          <w:lang w:val="en-US"/>
        </w:rPr>
        <w:t xml:space="preserve"> your application</w:t>
      </w:r>
      <w:r w:rsidR="00416EB8" w:rsidRPr="74C0B03A">
        <w:rPr>
          <w:lang w:val="en-US"/>
        </w:rPr>
        <w:t xml:space="preserve"> is submitted</w:t>
      </w:r>
      <w:r w:rsidRPr="74C0B03A">
        <w:rPr>
          <w:lang w:val="en-US"/>
        </w:rPr>
        <w:t>.</w:t>
      </w:r>
    </w:p>
    <w:p w14:paraId="00FB0E1E" w14:textId="05F44782" w:rsidR="00FF4CEE" w:rsidRPr="00584896" w:rsidRDefault="003412A6" w:rsidP="00E4003B">
      <w:pPr>
        <w:pStyle w:val="Heading3"/>
      </w:pPr>
      <w:r>
        <w:t>F</w:t>
      </w:r>
      <w:r w:rsidR="00FF4CEE" w:rsidRPr="00584896">
        <w:t>urther information or clarification about the decision, or do not agree with the decision?</w:t>
      </w:r>
    </w:p>
    <w:p w14:paraId="3A5943A8" w14:textId="5AF83E76" w:rsidR="00FF4CEE" w:rsidRPr="00384C5B" w:rsidRDefault="00FF4CEE" w:rsidP="000E082D">
      <w:pPr>
        <w:rPr>
          <w:lang w:val="en-US"/>
        </w:rPr>
      </w:pPr>
      <w:r w:rsidRPr="00384C5B">
        <w:rPr>
          <w:lang w:val="en-US"/>
        </w:rPr>
        <w:t xml:space="preserve">When </w:t>
      </w:r>
      <w:r w:rsidR="003412A6">
        <w:rPr>
          <w:lang w:val="en-US"/>
        </w:rPr>
        <w:t>the student</w:t>
      </w:r>
      <w:r w:rsidRPr="00384C5B">
        <w:rPr>
          <w:lang w:val="en-US"/>
        </w:rPr>
        <w:t xml:space="preserve"> receive</w:t>
      </w:r>
      <w:r w:rsidR="003412A6">
        <w:rPr>
          <w:lang w:val="en-US"/>
        </w:rPr>
        <w:t>s</w:t>
      </w:r>
      <w:r w:rsidRPr="00384C5B">
        <w:rPr>
          <w:lang w:val="en-US"/>
        </w:rPr>
        <w:t xml:space="preserve"> the letter outlining the outcome of the application for </w:t>
      </w:r>
      <w:r w:rsidR="00760330">
        <w:rPr>
          <w:lang w:val="en-US"/>
        </w:rPr>
        <w:t>the use of a derived result</w:t>
      </w:r>
      <w:r w:rsidRPr="00384C5B">
        <w:rPr>
          <w:lang w:val="en-US"/>
        </w:rPr>
        <w:t xml:space="preserve">, </w:t>
      </w:r>
      <w:r w:rsidR="000D21C2">
        <w:rPr>
          <w:lang w:val="en-US"/>
        </w:rPr>
        <w:t>they</w:t>
      </w:r>
      <w:r w:rsidRPr="00384C5B">
        <w:rPr>
          <w:lang w:val="en-US"/>
        </w:rPr>
        <w:t xml:space="preserve"> </w:t>
      </w:r>
      <w:r w:rsidR="000D21C2" w:rsidRPr="00384C5B">
        <w:rPr>
          <w:lang w:val="en-US"/>
        </w:rPr>
        <w:t>can</w:t>
      </w:r>
      <w:r w:rsidRPr="00384C5B">
        <w:rPr>
          <w:lang w:val="en-US"/>
        </w:rPr>
        <w:t xml:space="preserve"> seek further clarification of any decisions made by emailing the email address provided in the letter.</w:t>
      </w:r>
    </w:p>
    <w:p w14:paraId="0D8544B3" w14:textId="1C6F50F6" w:rsidR="00FF4CEE" w:rsidRPr="00BD72AD" w:rsidRDefault="00FF4CEE" w:rsidP="000E082D">
      <w:r w:rsidRPr="00384C5B">
        <w:rPr>
          <w:lang w:val="en-US"/>
        </w:rPr>
        <w:t xml:space="preserve">If you do not believe that the decision made </w:t>
      </w:r>
      <w:r w:rsidR="00E4003B">
        <w:rPr>
          <w:lang w:val="en-US"/>
        </w:rPr>
        <w:t>is</w:t>
      </w:r>
      <w:r w:rsidR="00E4003B" w:rsidRPr="00384C5B">
        <w:rPr>
          <w:lang w:val="en-US"/>
        </w:rPr>
        <w:t xml:space="preserve"> </w:t>
      </w:r>
      <w:r w:rsidRPr="00384C5B">
        <w:rPr>
          <w:lang w:val="en-US"/>
        </w:rPr>
        <w:t xml:space="preserve">consistent with </w:t>
      </w:r>
      <w:r w:rsidR="00E4003B">
        <w:rPr>
          <w:lang w:val="en-US"/>
        </w:rPr>
        <w:t xml:space="preserve">the </w:t>
      </w:r>
      <w:hyperlink r:id="rId19" w:history="1">
        <w:r w:rsidR="002D1968" w:rsidRPr="00BD72AD">
          <w:rPr>
            <w:rStyle w:val="Hyperlink"/>
            <w:rFonts w:cs="Arial"/>
            <w:szCs w:val="22"/>
          </w:rPr>
          <w:t xml:space="preserve">Special Provisions in Curriculum and Assessment </w:t>
        </w:r>
        <w:r w:rsidR="00E4003B">
          <w:rPr>
            <w:rStyle w:val="Hyperlink"/>
            <w:rFonts w:cs="Arial"/>
            <w:szCs w:val="22"/>
          </w:rPr>
          <w:t xml:space="preserve">– </w:t>
        </w:r>
        <w:r w:rsidR="002D1968" w:rsidRPr="00BD72AD">
          <w:rPr>
            <w:rStyle w:val="Hyperlink"/>
            <w:rFonts w:cs="Arial"/>
            <w:szCs w:val="22"/>
          </w:rPr>
          <w:t>Policy</w:t>
        </w:r>
      </w:hyperlink>
      <w:r w:rsidR="00BD72AD">
        <w:t xml:space="preserve">, students </w:t>
      </w:r>
      <w:r w:rsidRPr="00384C5B">
        <w:rPr>
          <w:lang w:val="en-US"/>
        </w:rPr>
        <w:t>can appeal this decision by writing to the Chief Executive of the SACE Board</w:t>
      </w:r>
      <w:r w:rsidR="00194B9D">
        <w:rPr>
          <w:lang w:val="en-US"/>
        </w:rPr>
        <w:t>,</w:t>
      </w:r>
      <w:r w:rsidRPr="00384C5B">
        <w:rPr>
          <w:lang w:val="en-US"/>
        </w:rPr>
        <w:t xml:space="preserve"> outlining the reasons </w:t>
      </w:r>
      <w:r w:rsidR="00194B9D">
        <w:rPr>
          <w:lang w:val="en-US"/>
        </w:rPr>
        <w:t>for</w:t>
      </w:r>
      <w:r w:rsidR="00194B9D" w:rsidRPr="00384C5B">
        <w:rPr>
          <w:lang w:val="en-US"/>
        </w:rPr>
        <w:t xml:space="preserve"> </w:t>
      </w:r>
      <w:r w:rsidRPr="00384C5B">
        <w:rPr>
          <w:lang w:val="en-US"/>
        </w:rPr>
        <w:t xml:space="preserve">appealing and any redress sought. </w:t>
      </w:r>
    </w:p>
    <w:p w14:paraId="550F1978" w14:textId="722A03E9" w:rsidR="000E082D" w:rsidRDefault="00BD72AD" w:rsidP="000E082D">
      <w:pPr>
        <w:rPr>
          <w:lang w:val="en-US"/>
        </w:rPr>
      </w:pPr>
      <w:r w:rsidRPr="74C0B03A">
        <w:rPr>
          <w:lang w:val="en-US"/>
        </w:rPr>
        <w:t>An</w:t>
      </w:r>
      <w:r w:rsidR="00FF4CEE" w:rsidRPr="74C0B03A">
        <w:rPr>
          <w:lang w:val="en-US"/>
        </w:rPr>
        <w:t xml:space="preserve"> appeal can be sent to the Chief Executive, SACE Board, </w:t>
      </w:r>
      <w:r w:rsidRPr="74C0B03A">
        <w:rPr>
          <w:lang w:val="en-US"/>
        </w:rPr>
        <w:t xml:space="preserve">Level 6, </w:t>
      </w:r>
      <w:r w:rsidR="00104594" w:rsidRPr="74C0B03A">
        <w:rPr>
          <w:lang w:val="en-US"/>
        </w:rPr>
        <w:t xml:space="preserve">11 </w:t>
      </w:r>
      <w:proofErr w:type="spellStart"/>
      <w:r w:rsidR="00104594" w:rsidRPr="74C0B03A">
        <w:rPr>
          <w:lang w:val="en-US"/>
        </w:rPr>
        <w:t>Waymouth</w:t>
      </w:r>
      <w:proofErr w:type="spellEnd"/>
      <w:r w:rsidR="00104594" w:rsidRPr="74C0B03A">
        <w:rPr>
          <w:lang w:val="en-US"/>
        </w:rPr>
        <w:t xml:space="preserve"> Street</w:t>
      </w:r>
      <w:r w:rsidR="00FF4CEE" w:rsidRPr="74C0B03A">
        <w:rPr>
          <w:lang w:val="en-US"/>
        </w:rPr>
        <w:t xml:space="preserve">, </w:t>
      </w:r>
      <w:r w:rsidR="00104594" w:rsidRPr="74C0B03A">
        <w:rPr>
          <w:lang w:val="en-US"/>
        </w:rPr>
        <w:t xml:space="preserve">Adelaide </w:t>
      </w:r>
      <w:r w:rsidR="00FF4CEE" w:rsidRPr="74C0B03A">
        <w:rPr>
          <w:lang w:val="en-US"/>
        </w:rPr>
        <w:t>SA 50</w:t>
      </w:r>
      <w:r w:rsidR="00104594" w:rsidRPr="74C0B03A">
        <w:rPr>
          <w:lang w:val="en-US"/>
        </w:rPr>
        <w:t>00</w:t>
      </w:r>
      <w:r w:rsidR="00BB22E2" w:rsidRPr="74C0B03A">
        <w:rPr>
          <w:lang w:val="en-US"/>
        </w:rPr>
        <w:t>,</w:t>
      </w:r>
      <w:r w:rsidR="00FF4CEE" w:rsidRPr="74C0B03A">
        <w:rPr>
          <w:lang w:val="en-US"/>
        </w:rPr>
        <w:t xml:space="preserve"> or emailed to </w:t>
      </w:r>
      <w:hyperlink r:id="rId20">
        <w:r w:rsidRPr="74C0B03A">
          <w:rPr>
            <w:rStyle w:val="Hyperlink"/>
            <w:rFonts w:cs="Arial"/>
            <w:lang w:val="en-US"/>
          </w:rPr>
          <w:t>askSACE@sa.gov.au</w:t>
        </w:r>
      </w:hyperlink>
      <w:r w:rsidRPr="74C0B03A">
        <w:rPr>
          <w:lang w:val="en-US"/>
        </w:rPr>
        <w:t>.</w:t>
      </w:r>
    </w:p>
    <w:p w14:paraId="4CA93C9A" w14:textId="030E1174" w:rsidR="00FF4CEE" w:rsidRPr="00384C5B" w:rsidRDefault="00FF4CEE" w:rsidP="000E082D">
      <w:pPr>
        <w:rPr>
          <w:lang w:val="en-US"/>
        </w:rPr>
      </w:pPr>
      <w:r w:rsidRPr="00384C5B">
        <w:rPr>
          <w:lang w:val="en-US"/>
        </w:rPr>
        <w:t>Additional evidence should be su</w:t>
      </w:r>
      <w:r w:rsidR="00BB22E2" w:rsidRPr="00384C5B">
        <w:rPr>
          <w:lang w:val="en-US"/>
        </w:rPr>
        <w:t xml:space="preserve">bmitted to support </w:t>
      </w:r>
      <w:r w:rsidR="00194B9D">
        <w:rPr>
          <w:lang w:val="en-US"/>
        </w:rPr>
        <w:t>an</w:t>
      </w:r>
      <w:r w:rsidR="00194B9D" w:rsidRPr="00384C5B">
        <w:rPr>
          <w:lang w:val="en-US"/>
        </w:rPr>
        <w:t xml:space="preserve"> </w:t>
      </w:r>
      <w:r w:rsidR="00BB22E2" w:rsidRPr="00384C5B">
        <w:rPr>
          <w:lang w:val="en-US"/>
        </w:rPr>
        <w:t>appeal.</w:t>
      </w:r>
    </w:p>
    <w:p w14:paraId="1386B4EB" w14:textId="77777777" w:rsidR="00FF4CEE" w:rsidRPr="00384C5B" w:rsidRDefault="00FF4CEE" w:rsidP="002D59A1">
      <w:pPr>
        <w:pStyle w:val="Heading2"/>
        <w:keepNext/>
      </w:pPr>
      <w:r w:rsidRPr="00384C5B">
        <w:t>How do we get more information about special provisions?</w:t>
      </w:r>
    </w:p>
    <w:p w14:paraId="31D74E19" w14:textId="77777777" w:rsidR="00FF4CEE" w:rsidRPr="00384C5B" w:rsidRDefault="00FF4CEE" w:rsidP="00FF4CEE">
      <w:pPr>
        <w:rPr>
          <w:lang w:val="en-US"/>
        </w:rPr>
      </w:pPr>
      <w:r w:rsidRPr="00384C5B">
        <w:rPr>
          <w:lang w:val="en-US"/>
        </w:rPr>
        <w:t>More information can be obtained by:</w:t>
      </w:r>
    </w:p>
    <w:p w14:paraId="2BDBEDCC" w14:textId="2A238443" w:rsidR="00FF4CEE" w:rsidRPr="000E082D" w:rsidRDefault="00FF4CEE" w:rsidP="000E082D">
      <w:pPr>
        <w:pStyle w:val="ListParagraph"/>
      </w:pPr>
      <w:r w:rsidRPr="000E082D">
        <w:t>Speaking with the SACE</w:t>
      </w:r>
      <w:r w:rsidR="000E082D">
        <w:t xml:space="preserve"> or </w:t>
      </w:r>
      <w:r w:rsidRPr="000E082D">
        <w:t>NTCE coordinator at your school</w:t>
      </w:r>
    </w:p>
    <w:p w14:paraId="2F3E8759" w14:textId="77777777" w:rsidR="00FF4CEE" w:rsidRPr="000E082D" w:rsidRDefault="00FF4CEE" w:rsidP="000E082D">
      <w:pPr>
        <w:pStyle w:val="ListParagraph"/>
      </w:pPr>
      <w:r w:rsidRPr="000E082D">
        <w:t xml:space="preserve">Referring to information on the SACE Board website </w:t>
      </w:r>
    </w:p>
    <w:p w14:paraId="0CDB2BD0" w14:textId="0D66F99A" w:rsidR="00FF4CEE" w:rsidRPr="000E082D" w:rsidRDefault="00FF4CEE" w:rsidP="000E082D">
      <w:pPr>
        <w:pStyle w:val="ListParagraph"/>
      </w:pPr>
      <w:r w:rsidRPr="000E082D">
        <w:t xml:space="preserve">Sending an email with your query to </w:t>
      </w:r>
      <w:hyperlink r:id="rId21" w:history="1">
        <w:r w:rsidR="00827358" w:rsidRPr="000E082D">
          <w:rPr>
            <w:rStyle w:val="Hyperlink"/>
          </w:rPr>
          <w:t>SACE.SpecialProvisions@sa.gov.au</w:t>
        </w:r>
      </w:hyperlink>
      <w:r w:rsidR="00827358" w:rsidRPr="000E082D">
        <w:rPr>
          <w:rStyle w:val="Hyperlink"/>
        </w:rPr>
        <w:t xml:space="preserve"> </w:t>
      </w:r>
    </w:p>
    <w:p w14:paraId="4F2C932B" w14:textId="11722A15" w:rsidR="000B5E9A" w:rsidRPr="000E082D" w:rsidRDefault="00FF4CEE" w:rsidP="000E082D">
      <w:pPr>
        <w:pStyle w:val="ListParagraph"/>
      </w:pPr>
      <w:r w:rsidRPr="000E082D">
        <w:t xml:space="preserve">Speaking with SACE Board staff – </w:t>
      </w:r>
      <w:r w:rsidR="005166F5" w:rsidRPr="000E082D">
        <w:t>1300 322 920</w:t>
      </w:r>
      <w:r w:rsidR="000E082D">
        <w:t>.</w:t>
      </w:r>
    </w:p>
    <w:sectPr w:rsidR="000B5E9A" w:rsidRPr="000E082D" w:rsidSect="00384C5B">
      <w:headerReference w:type="even" r:id="rId22"/>
      <w:headerReference w:type="default" r:id="rId23"/>
      <w:footerReference w:type="even" r:id="rId24"/>
      <w:footerReference w:type="default" r:id="rId25"/>
      <w:headerReference w:type="first" r:id="rId26"/>
      <w:footerReference w:type="first" r:id="rId27"/>
      <w:pgSz w:w="11906" w:h="16838" w:code="237"/>
      <w:pgMar w:top="1178" w:right="1558"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6365A" w14:textId="77777777" w:rsidR="00A21162" w:rsidRDefault="00A21162">
      <w:r>
        <w:separator/>
      </w:r>
    </w:p>
  </w:endnote>
  <w:endnote w:type="continuationSeparator" w:id="0">
    <w:p w14:paraId="798495F0" w14:textId="77777777" w:rsidR="00A21162" w:rsidRDefault="00A21162">
      <w:r>
        <w:continuationSeparator/>
      </w:r>
    </w:p>
  </w:endnote>
  <w:endnote w:type="continuationNotice" w:id="1">
    <w:p w14:paraId="38615237" w14:textId="77777777" w:rsidR="00A21162" w:rsidRDefault="00A211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Light">
    <w:panose1 w:val="02000000000000000000"/>
    <w:charset w:val="00"/>
    <w:family w:val="auto"/>
    <w:pitch w:val="variable"/>
    <w:sig w:usb0="E00002FF" w:usb1="5000205B" w:usb2="00000020" w:usb3="00000000" w:csb0="0000019F" w:csb1="00000000"/>
    <w:embedRegular r:id="rId1" w:fontKey="{2D351594-B033-48A2-A0E1-603F61E67FA9}"/>
    <w:embedBold r:id="rId2" w:fontKey="{3A36204D-1413-41E3-94A2-9FEEC95B19D9}"/>
    <w:embedItalic r:id="rId3" w:fontKey="{D9D9977A-11AB-48FF-B577-CA5399A40B74}"/>
    <w:embedBoldItalic r:id="rId4" w:fontKey="{4D2288E0-960E-4E4C-8077-BF37D456115F}"/>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embedRegular r:id="rId5" w:subsetted="1" w:fontKey="{8590D89A-F905-4CAE-805F-1052EB8BD4AC}"/>
    <w:embedItalic r:id="rId6" w:subsetted="1" w:fontKey="{255E9E99-492D-493E-943E-17EB4F4A61FC}"/>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8E6A4" w14:textId="4F296745" w:rsidR="00321AF6" w:rsidRPr="000E082D" w:rsidRDefault="74C0B03A" w:rsidP="00CC5B25">
    <w:pPr>
      <w:pStyle w:val="Footer"/>
    </w:pPr>
    <w:r>
      <w:t xml:space="preserve">Information Sheet for Students and Parents </w:t>
    </w:r>
    <w:r w:rsidR="00321AF6">
      <w:tab/>
    </w:r>
    <w:r w:rsidR="00321AF6">
      <w:tab/>
    </w:r>
    <w:r w:rsidR="00321AF6">
      <w:fldChar w:fldCharType="begin"/>
    </w:r>
    <w:r w:rsidR="00321AF6">
      <w:instrText xml:space="preserve"> PAGE  \* MERGEFORMAT </w:instrText>
    </w:r>
    <w:r w:rsidR="00321AF6">
      <w:fldChar w:fldCharType="separate"/>
    </w:r>
    <w:r>
      <w:t>2</w:t>
    </w:r>
    <w:r w:rsidR="00321AF6">
      <w:fldChar w:fldCharType="end"/>
    </w:r>
    <w:r>
      <w:t xml:space="preserve"> of </w:t>
    </w:r>
    <w:fldSimple w:instr=" NUMPAGES  \* MERGEFORMAT ">
      <w:r>
        <w:t>3</w:t>
      </w:r>
    </w:fldSimple>
  </w:p>
  <w:p w14:paraId="2DA4D641" w14:textId="568F07F8" w:rsidR="00466504" w:rsidRPr="000E082D" w:rsidRDefault="74C0B03A" w:rsidP="00CC5B25">
    <w:pPr>
      <w:pStyle w:val="Footer"/>
    </w:pPr>
    <w:r>
      <w:t>Last Updated:  08 July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9B766" w14:textId="57893C1C" w:rsidR="00584896" w:rsidRPr="007B6A52" w:rsidRDefault="74C0B03A" w:rsidP="74C0B03A">
    <w:pPr>
      <w:pStyle w:val="Footer"/>
      <w:rPr>
        <w:rFonts w:cs="Arial"/>
        <w:sz w:val="14"/>
        <w:szCs w:val="14"/>
      </w:rPr>
    </w:pPr>
    <w:r w:rsidRPr="74C0B03A">
      <w:rPr>
        <w:rFonts w:cs="Arial"/>
        <w:sz w:val="14"/>
        <w:szCs w:val="14"/>
      </w:rPr>
      <w:t>Information for Parents – Special provisions for SACE Board examinations</w:t>
    </w:r>
    <w:r w:rsidR="00584896">
      <w:tab/>
    </w:r>
    <w:r w:rsidR="00584896" w:rsidRPr="74C0B03A">
      <w:rPr>
        <w:rFonts w:cs="Arial"/>
        <w:sz w:val="14"/>
        <w:szCs w:val="14"/>
      </w:rPr>
      <w:fldChar w:fldCharType="begin"/>
    </w:r>
    <w:r w:rsidR="00584896" w:rsidRPr="74C0B03A">
      <w:rPr>
        <w:rFonts w:cs="Arial"/>
        <w:sz w:val="14"/>
        <w:szCs w:val="14"/>
      </w:rPr>
      <w:instrText xml:space="preserve"> PAGE  \* MERGEFORMAT </w:instrText>
    </w:r>
    <w:r w:rsidR="00584896" w:rsidRPr="74C0B03A">
      <w:rPr>
        <w:rFonts w:cs="Arial"/>
        <w:sz w:val="14"/>
        <w:szCs w:val="14"/>
      </w:rPr>
      <w:fldChar w:fldCharType="separate"/>
    </w:r>
    <w:r w:rsidRPr="74C0B03A">
      <w:rPr>
        <w:rFonts w:cs="Arial"/>
        <w:sz w:val="14"/>
        <w:szCs w:val="14"/>
      </w:rPr>
      <w:t>4</w:t>
    </w:r>
    <w:r w:rsidR="00584896" w:rsidRPr="74C0B03A">
      <w:rPr>
        <w:rFonts w:cs="Arial"/>
        <w:sz w:val="14"/>
        <w:szCs w:val="14"/>
      </w:rPr>
      <w:fldChar w:fldCharType="end"/>
    </w:r>
    <w:r w:rsidRPr="74C0B03A">
      <w:rPr>
        <w:rFonts w:cs="Arial"/>
        <w:sz w:val="14"/>
        <w:szCs w:val="14"/>
      </w:rPr>
      <w:t xml:space="preserve"> of </w:t>
    </w:r>
    <w:r w:rsidR="00584896" w:rsidRPr="74C0B03A">
      <w:rPr>
        <w:rFonts w:cs="Arial"/>
        <w:sz w:val="14"/>
        <w:szCs w:val="14"/>
      </w:rPr>
      <w:fldChar w:fldCharType="begin"/>
    </w:r>
    <w:r w:rsidR="00584896" w:rsidRPr="74C0B03A">
      <w:rPr>
        <w:rFonts w:cs="Arial"/>
        <w:sz w:val="14"/>
        <w:szCs w:val="14"/>
      </w:rPr>
      <w:instrText xml:space="preserve"> NUMPAGES  \* MERGEFORMAT </w:instrText>
    </w:r>
    <w:r w:rsidR="00584896" w:rsidRPr="74C0B03A">
      <w:rPr>
        <w:rFonts w:cs="Arial"/>
        <w:sz w:val="14"/>
        <w:szCs w:val="14"/>
      </w:rPr>
      <w:fldChar w:fldCharType="separate"/>
    </w:r>
    <w:r w:rsidRPr="74C0B03A">
      <w:rPr>
        <w:rFonts w:cs="Arial"/>
        <w:sz w:val="14"/>
        <w:szCs w:val="14"/>
      </w:rPr>
      <w:t>4</w:t>
    </w:r>
    <w:r w:rsidR="00584896" w:rsidRPr="74C0B03A">
      <w:rPr>
        <w:rFonts w:cs="Arial"/>
        <w:sz w:val="14"/>
        <w:szCs w:val="14"/>
      </w:rPr>
      <w:fldChar w:fldCharType="end"/>
    </w:r>
  </w:p>
  <w:p w14:paraId="186C5709" w14:textId="1B0B08D2" w:rsidR="00DF1381" w:rsidRPr="00584896" w:rsidRDefault="74C0B03A" w:rsidP="74C0B03A">
    <w:pPr>
      <w:pStyle w:val="Footer"/>
      <w:rPr>
        <w:sz w:val="20"/>
        <w:szCs w:val="20"/>
      </w:rPr>
    </w:pPr>
    <w:r w:rsidRPr="74C0B03A">
      <w:rPr>
        <w:rFonts w:cs="Arial"/>
        <w:sz w:val="14"/>
        <w:szCs w:val="14"/>
      </w:rPr>
      <w:t>Last Updated:  08 July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5FA" w14:textId="22FAFBC1" w:rsidR="00584896" w:rsidRPr="007B6A52" w:rsidRDefault="74C0B03A" w:rsidP="74C0B03A">
    <w:pPr>
      <w:pStyle w:val="Footer"/>
      <w:rPr>
        <w:rFonts w:cs="Arial"/>
        <w:sz w:val="14"/>
        <w:szCs w:val="14"/>
      </w:rPr>
    </w:pPr>
    <w:r w:rsidRPr="74C0B03A">
      <w:rPr>
        <w:rFonts w:cs="Arial"/>
        <w:sz w:val="14"/>
        <w:szCs w:val="14"/>
      </w:rPr>
      <w:t>Information for Parents – Special provisions for SACE Board examinations</w:t>
    </w:r>
    <w:r w:rsidR="00584896">
      <w:tab/>
    </w:r>
  </w:p>
  <w:p w14:paraId="4966CA95" w14:textId="6388AC4E" w:rsidR="00ED2B75" w:rsidRPr="00584896" w:rsidRDefault="74C0B03A" w:rsidP="74C0B03A">
    <w:pPr>
      <w:pStyle w:val="Footer"/>
      <w:rPr>
        <w:sz w:val="20"/>
        <w:szCs w:val="20"/>
      </w:rPr>
    </w:pPr>
    <w:r w:rsidRPr="74C0B03A">
      <w:rPr>
        <w:rFonts w:cs="Arial"/>
        <w:sz w:val="14"/>
        <w:szCs w:val="14"/>
      </w:rPr>
      <w:t>Last Updated:  08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2AF88" w14:textId="77777777" w:rsidR="00A21162" w:rsidRDefault="00A21162">
      <w:r>
        <w:separator/>
      </w:r>
    </w:p>
  </w:footnote>
  <w:footnote w:type="continuationSeparator" w:id="0">
    <w:p w14:paraId="0BA6DC54" w14:textId="77777777" w:rsidR="00A21162" w:rsidRDefault="00A21162">
      <w:r>
        <w:continuationSeparator/>
      </w:r>
    </w:p>
  </w:footnote>
  <w:footnote w:type="continuationNotice" w:id="1">
    <w:p w14:paraId="303F5095" w14:textId="77777777" w:rsidR="00A21162" w:rsidRDefault="00A211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C6BD0" w14:textId="6F02663C" w:rsidR="00584896" w:rsidRDefault="00D60113">
    <w:pPr>
      <w:pStyle w:val="Header"/>
    </w:pPr>
    <w:r>
      <w:rPr>
        <w:noProof/>
      </w:rPr>
      <mc:AlternateContent>
        <mc:Choice Requires="wps">
          <w:drawing>
            <wp:anchor distT="0" distB="0" distL="114300" distR="114300" simplePos="0" relativeHeight="251658243" behindDoc="0" locked="0" layoutInCell="0" allowOverlap="1" wp14:anchorId="4A190003" wp14:editId="1968E5F1">
              <wp:simplePos x="0" y="0"/>
              <wp:positionH relativeFrom="page">
                <wp:posOffset>0</wp:posOffset>
              </wp:positionH>
              <wp:positionV relativeFrom="page">
                <wp:posOffset>190500</wp:posOffset>
              </wp:positionV>
              <wp:extent cx="7560310" cy="252095"/>
              <wp:effectExtent l="0" t="0" r="0" b="14605"/>
              <wp:wrapNone/>
              <wp:docPr id="4" name="MSIPCM46534a93b57ada64340b1f54" descr="{&quot;HashCode&quot;:1178062039,&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5BAA3E" w14:textId="6E764A68" w:rsidR="00D60113" w:rsidRPr="00D60113" w:rsidRDefault="00D60113" w:rsidP="00D60113">
                          <w:pPr>
                            <w:jc w:val="center"/>
                            <w:rPr>
                              <w:rFonts w:cs="Arial"/>
                              <w:color w:val="A80000"/>
                              <w:sz w:val="24"/>
                            </w:rPr>
                          </w:pPr>
                          <w:r w:rsidRPr="00D60113">
                            <w:rPr>
                              <w:rFonts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A190003" id="_x0000_t202" coordsize="21600,21600" o:spt="202" path="m,l,21600r21600,l21600,xe">
              <v:stroke joinstyle="miter"/>
              <v:path gradientshapeok="t" o:connecttype="rect"/>
            </v:shapetype>
            <v:shape id="MSIPCM46534a93b57ada64340b1f54" o:spid="_x0000_s1026" type="#_x0000_t202" alt="{&quot;HashCode&quot;:1178062039,&quot;Height&quot;:841.0,&quot;Width&quot;:595.0,&quot;Placement&quot;:&quot;Header&quot;,&quot;Index&quot;:&quot;OddAndEven&quot;,&quot;Section&quot;:1,&quot;Top&quot;:0.0,&quot;Left&quot;:0.0}" style="position:absolute;margin-left:0;margin-top:15pt;width:595.3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095BAA3E" w14:textId="6E764A68" w:rsidR="00D60113" w:rsidRPr="00D60113" w:rsidRDefault="00D60113" w:rsidP="00D60113">
                    <w:pPr>
                      <w:jc w:val="center"/>
                      <w:rPr>
                        <w:rFonts w:cs="Arial"/>
                        <w:color w:val="A80000"/>
                        <w:sz w:val="24"/>
                      </w:rPr>
                    </w:pPr>
                    <w:r w:rsidRPr="00D60113">
                      <w:rPr>
                        <w:rFonts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6F40E" w14:textId="76648EC4" w:rsidR="00584896" w:rsidRDefault="00D60113">
    <w:pPr>
      <w:pStyle w:val="Header"/>
    </w:pPr>
    <w:r>
      <w:rPr>
        <w:noProof/>
      </w:rPr>
      <mc:AlternateContent>
        <mc:Choice Requires="wps">
          <w:drawing>
            <wp:anchor distT="0" distB="0" distL="114300" distR="114300" simplePos="0" relativeHeight="251658241" behindDoc="0" locked="0" layoutInCell="0" allowOverlap="1" wp14:anchorId="0AC5FBDA" wp14:editId="652563E8">
              <wp:simplePos x="0" y="0"/>
              <wp:positionH relativeFrom="page">
                <wp:posOffset>0</wp:posOffset>
              </wp:positionH>
              <wp:positionV relativeFrom="page">
                <wp:posOffset>190500</wp:posOffset>
              </wp:positionV>
              <wp:extent cx="7560310" cy="252095"/>
              <wp:effectExtent l="0" t="0" r="0" b="14605"/>
              <wp:wrapNone/>
              <wp:docPr id="1" name="MSIPCMae234a3bb9f4357267f7c605"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B27600" w14:textId="3302EE27" w:rsidR="00D60113" w:rsidRPr="00D60113" w:rsidRDefault="00D60113" w:rsidP="00D60113">
                          <w:pPr>
                            <w:jc w:val="center"/>
                            <w:rPr>
                              <w:rFonts w:cs="Arial"/>
                              <w:color w:val="A80000"/>
                              <w:sz w:val="24"/>
                            </w:rPr>
                          </w:pPr>
                          <w:r w:rsidRPr="00D60113">
                            <w:rPr>
                              <w:rFonts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AC5FBDA" id="_x0000_t202" coordsize="21600,21600" o:spt="202" path="m,l,21600r21600,l21600,xe">
              <v:stroke joinstyle="miter"/>
              <v:path gradientshapeok="t" o:connecttype="rect"/>
            </v:shapetype>
            <v:shape id="MSIPCMae234a3bb9f4357267f7c605" o:spid="_x0000_s1027" type="#_x0000_t202" alt="{&quot;HashCode&quot;:1178062039,&quot;Height&quot;:841.0,&quot;Width&quot;:595.0,&quot;Placement&quot;:&quot;Header&quot;,&quot;Index&quot;:&quot;Primary&quot;,&quot;Section&quot;:1,&quot;Top&quot;:0.0,&quot;Left&quot;:0.0}" style="position:absolute;margin-left:0;margin-top:15pt;width:595.3pt;height:19.8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1DB27600" w14:textId="3302EE27" w:rsidR="00D60113" w:rsidRPr="00D60113" w:rsidRDefault="00D60113" w:rsidP="00D60113">
                    <w:pPr>
                      <w:jc w:val="center"/>
                      <w:rPr>
                        <w:rFonts w:cs="Arial"/>
                        <w:color w:val="A80000"/>
                        <w:sz w:val="24"/>
                      </w:rPr>
                    </w:pPr>
                    <w:r w:rsidRPr="00D60113">
                      <w:rPr>
                        <w:rFonts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C18F5" w14:textId="59D4597E" w:rsidR="00A30DB3" w:rsidRPr="00A30DB3" w:rsidRDefault="0079430D" w:rsidP="0052372B">
    <w:pPr>
      <w:spacing w:before="0" w:after="0"/>
    </w:pPr>
    <w:r>
      <w:rPr>
        <w:noProof/>
        <w:lang w:eastAsia="en-AU"/>
      </w:rPr>
      <w:drawing>
        <wp:anchor distT="0" distB="0" distL="114300" distR="114300" simplePos="0" relativeHeight="251658240" behindDoc="1" locked="0" layoutInCell="1" allowOverlap="1" wp14:anchorId="624CF6B1" wp14:editId="021B656C">
          <wp:simplePos x="0" y="0"/>
          <wp:positionH relativeFrom="column">
            <wp:posOffset>-1130935</wp:posOffset>
          </wp:positionH>
          <wp:positionV relativeFrom="paragraph">
            <wp:posOffset>-783590</wp:posOffset>
          </wp:positionV>
          <wp:extent cx="7539990" cy="1581150"/>
          <wp:effectExtent l="0" t="0" r="3810" b="0"/>
          <wp:wrapTight wrapText="bothSides">
            <wp:wrapPolygon edited="0">
              <wp:start x="0" y="0"/>
              <wp:lineTo x="0" y="21340"/>
              <wp:lineTo x="21556" y="21340"/>
              <wp:lineTo x="21556" y="0"/>
              <wp:lineTo x="0" y="0"/>
            </wp:wrapPolygon>
          </wp:wrapTight>
          <wp:docPr id="1895919760" name="Picture 1895919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r w:rsidR="00D60113">
      <w:rPr>
        <w:noProof/>
        <w:lang w:eastAsia="en-AU"/>
      </w:rPr>
      <mc:AlternateContent>
        <mc:Choice Requires="wps">
          <w:drawing>
            <wp:anchor distT="0" distB="0" distL="114300" distR="114300" simplePos="0" relativeHeight="251658242" behindDoc="0" locked="0" layoutInCell="0" allowOverlap="1" wp14:anchorId="66B9B601" wp14:editId="0F8DB5A6">
              <wp:simplePos x="0" y="0"/>
              <wp:positionH relativeFrom="page">
                <wp:posOffset>0</wp:posOffset>
              </wp:positionH>
              <wp:positionV relativeFrom="page">
                <wp:posOffset>190500</wp:posOffset>
              </wp:positionV>
              <wp:extent cx="7560310" cy="252095"/>
              <wp:effectExtent l="0" t="0" r="0" b="14605"/>
              <wp:wrapNone/>
              <wp:docPr id="3" name="MSIPCM656a4f00b766a444c41ed74e"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D54AB1" w14:textId="61892F14" w:rsidR="00D60113" w:rsidRPr="00D60113" w:rsidRDefault="00D60113" w:rsidP="00D60113">
                          <w:pPr>
                            <w:jc w:val="center"/>
                            <w:rPr>
                              <w:rFonts w:cs="Arial"/>
                              <w:color w:val="A80000"/>
                              <w:sz w:val="24"/>
                            </w:rPr>
                          </w:pPr>
                          <w:r w:rsidRPr="00D60113">
                            <w:rPr>
                              <w:rFonts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B9B601" id="_x0000_t202" coordsize="21600,21600" o:spt="202" path="m,l,21600r21600,l21600,xe">
              <v:stroke joinstyle="miter"/>
              <v:path gradientshapeok="t" o:connecttype="rect"/>
            </v:shapetype>
            <v:shape id="MSIPCM656a4f00b766a444c41ed74e"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" o:allowincell="f" filled="f" stroked="f" strokeweight=".5pt">
              <v:textbox inset=",0,,0">
                <w:txbxContent>
                  <w:p w14:paraId="6ED54AB1" w14:textId="61892F14" w:rsidR="00D60113" w:rsidRPr="00D60113" w:rsidRDefault="00D60113" w:rsidP="00D60113">
                    <w:pPr>
                      <w:jc w:val="center"/>
                      <w:rPr>
                        <w:rFonts w:cs="Arial"/>
                        <w:color w:val="A80000"/>
                        <w:sz w:val="24"/>
                      </w:rPr>
                    </w:pPr>
                    <w:r w:rsidRPr="00D60113">
                      <w:rPr>
                        <w:rFonts w:cs="Arial"/>
                        <w:color w:val="A80000"/>
                        <w:sz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toHJ5Ul38AKMmr" int2:id="WJOd0xlU">
      <int2:state int2:value="Rejected" int2:type="spell"/>
    </int2:textHash>
    <int2:bookmark int2:bookmarkName="_Int_v47zFcA0" int2:invalidationBookmarkName="" int2:hashCode="W5Z4vmu9anL2GF" int2:id="10GvS0FY">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7B62"/>
    <w:multiLevelType w:val="hybridMultilevel"/>
    <w:tmpl w:val="7854C9B8"/>
    <w:lvl w:ilvl="0" w:tplc="188E441A">
      <w:start w:val="1"/>
      <w:numFmt w:val="bullet"/>
      <w:lvlText w:val=""/>
      <w:lvlJc w:val="left"/>
      <w:pPr>
        <w:tabs>
          <w:tab w:val="num" w:pos="1080"/>
        </w:tabs>
        <w:ind w:left="1080" w:hanging="360"/>
      </w:pPr>
      <w:rPr>
        <w:rFonts w:ascii="Symbol" w:hAnsi="Symbol" w:hint="default"/>
        <w:sz w:val="18"/>
      </w:rPr>
    </w:lvl>
    <w:lvl w:ilvl="1" w:tplc="2B62B4CA">
      <w:start w:val="1"/>
      <w:numFmt w:val="bullet"/>
      <w:lvlText w:val=""/>
      <w:lvlJc w:val="left"/>
      <w:pPr>
        <w:tabs>
          <w:tab w:val="num" w:pos="1440"/>
        </w:tabs>
        <w:ind w:left="1440" w:hanging="360"/>
      </w:pPr>
      <w:rPr>
        <w:rFonts w:ascii="Symbol" w:hAnsi="Symbol"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FA152E"/>
    <w:multiLevelType w:val="hybridMultilevel"/>
    <w:tmpl w:val="AA200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611224"/>
    <w:multiLevelType w:val="hybridMultilevel"/>
    <w:tmpl w:val="683A0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16BD"/>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C0A144E"/>
    <w:multiLevelType w:val="hybridMultilevel"/>
    <w:tmpl w:val="71E27918"/>
    <w:lvl w:ilvl="0" w:tplc="1C4C01FC">
      <w:start w:val="1"/>
      <w:numFmt w:val="bullet"/>
      <w:lvlText w:val=""/>
      <w:lvlJc w:val="left"/>
      <w:pPr>
        <w:ind w:left="720" w:hanging="360"/>
      </w:pPr>
      <w:rPr>
        <w:rFonts w:ascii="Symbol" w:hAnsi="Symbol" w:cs="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E25BAA"/>
    <w:multiLevelType w:val="hybridMultilevel"/>
    <w:tmpl w:val="A11649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9C0491"/>
    <w:multiLevelType w:val="hybridMultilevel"/>
    <w:tmpl w:val="9E163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54513C"/>
    <w:multiLevelType w:val="multilevel"/>
    <w:tmpl w:val="7FF8B6B2"/>
    <w:lvl w:ilvl="0">
      <w:start w:val="1"/>
      <w:numFmt w:val="decimal"/>
      <w:lvlText w:val="%1."/>
      <w:lvlJc w:val="left"/>
      <w:pPr>
        <w:ind w:left="360" w:hanging="360"/>
      </w:p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5350DB"/>
    <w:multiLevelType w:val="multilevel"/>
    <w:tmpl w:val="2C180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98387E"/>
    <w:multiLevelType w:val="hybridMultilevel"/>
    <w:tmpl w:val="022CADBE"/>
    <w:lvl w:ilvl="0" w:tplc="3744BDD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8A6986"/>
    <w:multiLevelType w:val="hybridMultilevel"/>
    <w:tmpl w:val="292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C5545B"/>
    <w:multiLevelType w:val="hybridMultilevel"/>
    <w:tmpl w:val="D374BB66"/>
    <w:lvl w:ilvl="0" w:tplc="1B029E42">
      <w:start w:val="1"/>
      <w:numFmt w:val="bullet"/>
      <w:lvlText w:val=""/>
      <w:lvlJc w:val="left"/>
      <w:pPr>
        <w:tabs>
          <w:tab w:val="num" w:pos="360"/>
        </w:tabs>
        <w:ind w:left="357" w:hanging="357"/>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0055CC"/>
    <w:multiLevelType w:val="hybridMultilevel"/>
    <w:tmpl w:val="788E8312"/>
    <w:lvl w:ilvl="0" w:tplc="1C4C01FC">
      <w:start w:val="1"/>
      <w:numFmt w:val="bullet"/>
      <w:lvlText w:val=""/>
      <w:lvlJc w:val="left"/>
      <w:pPr>
        <w:ind w:left="360" w:hanging="360"/>
      </w:pPr>
      <w:rPr>
        <w:rFonts w:ascii="Symbol" w:hAnsi="Symbol" w:cs="Symbol" w:hint="default"/>
        <w:sz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86E323B"/>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8A617F1"/>
    <w:multiLevelType w:val="hybridMultilevel"/>
    <w:tmpl w:val="621EA88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346E29A4"/>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49B6564"/>
    <w:multiLevelType w:val="hybridMultilevel"/>
    <w:tmpl w:val="11CE61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56F2FC1"/>
    <w:multiLevelType w:val="hybridMultilevel"/>
    <w:tmpl w:val="315048C6"/>
    <w:lvl w:ilvl="0" w:tplc="D5D27AC6">
      <w:start w:val="1"/>
      <w:numFmt w:val="bullet"/>
      <w:pStyle w:val="ListParagraph"/>
      <w:lvlText w:val=""/>
      <w:lvlJc w:val="left"/>
      <w:pPr>
        <w:ind w:left="785" w:hanging="360"/>
      </w:pPr>
      <w:rPr>
        <w:rFonts w:ascii="Symbol" w:hAnsi="Symbol" w:hint="default"/>
      </w:rPr>
    </w:lvl>
    <w:lvl w:ilvl="1" w:tplc="0C090003">
      <w:start w:val="1"/>
      <w:numFmt w:val="bullet"/>
      <w:lvlText w:val="o"/>
      <w:lvlJc w:val="left"/>
      <w:pPr>
        <w:ind w:left="1211" w:hanging="360"/>
      </w:pPr>
      <w:rPr>
        <w:rFonts w:ascii="Courier New" w:hAnsi="Courier New" w:cs="Courier New" w:hint="default"/>
      </w:rPr>
    </w:lvl>
    <w:lvl w:ilvl="2" w:tplc="0C090005">
      <w:start w:val="1"/>
      <w:numFmt w:val="bullet"/>
      <w:lvlText w:val=""/>
      <w:lvlJc w:val="left"/>
      <w:pPr>
        <w:ind w:left="3534" w:hanging="360"/>
      </w:pPr>
      <w:rPr>
        <w:rFonts w:ascii="Wingdings" w:hAnsi="Wingdings" w:hint="default"/>
      </w:rPr>
    </w:lvl>
    <w:lvl w:ilvl="3" w:tplc="0C090001" w:tentative="1">
      <w:start w:val="1"/>
      <w:numFmt w:val="bullet"/>
      <w:lvlText w:val=""/>
      <w:lvlJc w:val="left"/>
      <w:pPr>
        <w:ind w:left="4254" w:hanging="360"/>
      </w:pPr>
      <w:rPr>
        <w:rFonts w:ascii="Symbol" w:hAnsi="Symbol" w:hint="default"/>
      </w:rPr>
    </w:lvl>
    <w:lvl w:ilvl="4" w:tplc="0C090003" w:tentative="1">
      <w:start w:val="1"/>
      <w:numFmt w:val="bullet"/>
      <w:lvlText w:val="o"/>
      <w:lvlJc w:val="left"/>
      <w:pPr>
        <w:ind w:left="4974" w:hanging="360"/>
      </w:pPr>
      <w:rPr>
        <w:rFonts w:ascii="Courier New" w:hAnsi="Courier New" w:cs="Courier New" w:hint="default"/>
      </w:rPr>
    </w:lvl>
    <w:lvl w:ilvl="5" w:tplc="0C090005" w:tentative="1">
      <w:start w:val="1"/>
      <w:numFmt w:val="bullet"/>
      <w:lvlText w:val=""/>
      <w:lvlJc w:val="left"/>
      <w:pPr>
        <w:ind w:left="5694" w:hanging="360"/>
      </w:pPr>
      <w:rPr>
        <w:rFonts w:ascii="Wingdings" w:hAnsi="Wingdings" w:hint="default"/>
      </w:rPr>
    </w:lvl>
    <w:lvl w:ilvl="6" w:tplc="0C090001" w:tentative="1">
      <w:start w:val="1"/>
      <w:numFmt w:val="bullet"/>
      <w:lvlText w:val=""/>
      <w:lvlJc w:val="left"/>
      <w:pPr>
        <w:ind w:left="6414" w:hanging="360"/>
      </w:pPr>
      <w:rPr>
        <w:rFonts w:ascii="Symbol" w:hAnsi="Symbol" w:hint="default"/>
      </w:rPr>
    </w:lvl>
    <w:lvl w:ilvl="7" w:tplc="0C090003" w:tentative="1">
      <w:start w:val="1"/>
      <w:numFmt w:val="bullet"/>
      <w:lvlText w:val="o"/>
      <w:lvlJc w:val="left"/>
      <w:pPr>
        <w:ind w:left="7134" w:hanging="360"/>
      </w:pPr>
      <w:rPr>
        <w:rFonts w:ascii="Courier New" w:hAnsi="Courier New" w:cs="Courier New" w:hint="default"/>
      </w:rPr>
    </w:lvl>
    <w:lvl w:ilvl="8" w:tplc="0C090005" w:tentative="1">
      <w:start w:val="1"/>
      <w:numFmt w:val="bullet"/>
      <w:lvlText w:val=""/>
      <w:lvlJc w:val="left"/>
      <w:pPr>
        <w:ind w:left="7854" w:hanging="360"/>
      </w:pPr>
      <w:rPr>
        <w:rFonts w:ascii="Wingdings" w:hAnsi="Wingdings" w:hint="default"/>
      </w:rPr>
    </w:lvl>
  </w:abstractNum>
  <w:abstractNum w:abstractNumId="18" w15:restartNumberingAfterBreak="0">
    <w:nsid w:val="35A40CB8"/>
    <w:multiLevelType w:val="multilevel"/>
    <w:tmpl w:val="33BC389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D840FB"/>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8EB10DF"/>
    <w:multiLevelType w:val="hybridMultilevel"/>
    <w:tmpl w:val="EA6CC0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E113096"/>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F5B2F26"/>
    <w:multiLevelType w:val="hybridMultilevel"/>
    <w:tmpl w:val="DD36DEF2"/>
    <w:lvl w:ilvl="0" w:tplc="1C4C01FC">
      <w:start w:val="1"/>
      <w:numFmt w:val="bullet"/>
      <w:lvlText w:val=""/>
      <w:lvlJc w:val="left"/>
      <w:pPr>
        <w:ind w:left="360" w:hanging="360"/>
      </w:pPr>
      <w:rPr>
        <w:rFonts w:ascii="Symbol" w:hAnsi="Symbol" w:cs="Symbol" w:hint="default"/>
        <w:sz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F844411"/>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060412E"/>
    <w:multiLevelType w:val="hybridMultilevel"/>
    <w:tmpl w:val="615EC7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0B859C5"/>
    <w:multiLevelType w:val="multilevel"/>
    <w:tmpl w:val="271CA4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3757981"/>
    <w:multiLevelType w:val="hybridMultilevel"/>
    <w:tmpl w:val="4E5202CC"/>
    <w:lvl w:ilvl="0" w:tplc="1526CCC6">
      <w:start w:val="25"/>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6A67302"/>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5A64B0C"/>
    <w:multiLevelType w:val="hybridMultilevel"/>
    <w:tmpl w:val="C65E7C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605248F"/>
    <w:multiLevelType w:val="hybridMultilevel"/>
    <w:tmpl w:val="E2E06B00"/>
    <w:lvl w:ilvl="0" w:tplc="4DD69864">
      <w:start w:val="1"/>
      <w:numFmt w:val="bullet"/>
      <w:pStyle w:val="Bullets"/>
      <w:lvlText w:val=""/>
      <w:lvlJc w:val="left"/>
      <w:pPr>
        <w:tabs>
          <w:tab w:val="num" w:pos="170"/>
        </w:tabs>
        <w:ind w:left="170" w:hanging="170"/>
      </w:pPr>
      <w:rPr>
        <w:rFonts w:ascii="Symbol" w:hAnsi="Symbol" w:hint="default"/>
        <w:b w:val="0"/>
        <w:i w:val="0"/>
        <w:color w:val="00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602C07"/>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DAF21E6"/>
    <w:multiLevelType w:val="hybridMultilevel"/>
    <w:tmpl w:val="93D01ECE"/>
    <w:lvl w:ilvl="0" w:tplc="458A2DA4">
      <w:start w:val="1"/>
      <w:numFmt w:val="bullet"/>
      <w:pStyle w:val="LIstParagraph2"/>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3A717A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74137CA"/>
    <w:multiLevelType w:val="hybridMultilevel"/>
    <w:tmpl w:val="E5F0E8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EE744D9"/>
    <w:multiLevelType w:val="multilevel"/>
    <w:tmpl w:val="D9F07DD2"/>
    <w:lvl w:ilvl="0">
      <w:start w:val="1"/>
      <w:numFmt w:val="decimal"/>
      <w:lvlText w:val="6.%1"/>
      <w:lvlJc w:val="left"/>
      <w:pPr>
        <w:tabs>
          <w:tab w:val="num" w:pos="567"/>
        </w:tabs>
        <w:ind w:left="567" w:hanging="567"/>
      </w:pPr>
      <w:rPr>
        <w:rFonts w:cs="Times New Roman" w:hint="default"/>
      </w:rPr>
    </w:lvl>
    <w:lvl w:ilvl="1">
      <w:start w:val="1"/>
      <w:numFmt w:val="decimal"/>
      <w:lvlText w:val="5.%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465203969">
    <w:abstractNumId w:val="27"/>
  </w:num>
  <w:num w:numId="2" w16cid:durableId="1037199688">
    <w:abstractNumId w:val="25"/>
  </w:num>
  <w:num w:numId="3" w16cid:durableId="284850068">
    <w:abstractNumId w:val="34"/>
  </w:num>
  <w:num w:numId="4" w16cid:durableId="1803114985">
    <w:abstractNumId w:val="23"/>
  </w:num>
  <w:num w:numId="5" w16cid:durableId="527835611">
    <w:abstractNumId w:val="3"/>
  </w:num>
  <w:num w:numId="6" w16cid:durableId="548688459">
    <w:abstractNumId w:val="30"/>
  </w:num>
  <w:num w:numId="7" w16cid:durableId="95560606">
    <w:abstractNumId w:val="15"/>
  </w:num>
  <w:num w:numId="8" w16cid:durableId="1154180946">
    <w:abstractNumId w:val="13"/>
  </w:num>
  <w:num w:numId="9" w16cid:durableId="1620604760">
    <w:abstractNumId w:val="19"/>
  </w:num>
  <w:num w:numId="10" w16cid:durableId="304435860">
    <w:abstractNumId w:val="21"/>
  </w:num>
  <w:num w:numId="11" w16cid:durableId="560293522">
    <w:abstractNumId w:val="9"/>
  </w:num>
  <w:num w:numId="12" w16cid:durableId="91753319">
    <w:abstractNumId w:val="24"/>
  </w:num>
  <w:num w:numId="13" w16cid:durableId="1251816021">
    <w:abstractNumId w:val="32"/>
  </w:num>
  <w:num w:numId="14" w16cid:durableId="183521220">
    <w:abstractNumId w:val="7"/>
  </w:num>
  <w:num w:numId="15" w16cid:durableId="2089185103">
    <w:abstractNumId w:val="18"/>
  </w:num>
  <w:num w:numId="16" w16cid:durableId="1752969395">
    <w:abstractNumId w:val="29"/>
  </w:num>
  <w:num w:numId="17" w16cid:durableId="101219784">
    <w:abstractNumId w:val="26"/>
  </w:num>
  <w:num w:numId="18" w16cid:durableId="142279687">
    <w:abstractNumId w:val="8"/>
  </w:num>
  <w:num w:numId="19" w16cid:durableId="1610970320">
    <w:abstractNumId w:val="6"/>
  </w:num>
  <w:num w:numId="20" w16cid:durableId="1875656094">
    <w:abstractNumId w:val="16"/>
  </w:num>
  <w:num w:numId="21" w16cid:durableId="542837383">
    <w:abstractNumId w:val="0"/>
  </w:num>
  <w:num w:numId="22" w16cid:durableId="806699889">
    <w:abstractNumId w:val="11"/>
  </w:num>
  <w:num w:numId="23" w16cid:durableId="1234971630">
    <w:abstractNumId w:val="14"/>
  </w:num>
  <w:num w:numId="24" w16cid:durableId="779379490">
    <w:abstractNumId w:val="20"/>
  </w:num>
  <w:num w:numId="25" w16cid:durableId="1112632919">
    <w:abstractNumId w:val="2"/>
  </w:num>
  <w:num w:numId="26" w16cid:durableId="266159041">
    <w:abstractNumId w:val="4"/>
  </w:num>
  <w:num w:numId="27" w16cid:durableId="1501391976">
    <w:abstractNumId w:val="22"/>
  </w:num>
  <w:num w:numId="28" w16cid:durableId="555504847">
    <w:abstractNumId w:val="12"/>
  </w:num>
  <w:num w:numId="29" w16cid:durableId="815728740">
    <w:abstractNumId w:val="10"/>
  </w:num>
  <w:num w:numId="30" w16cid:durableId="1401245580">
    <w:abstractNumId w:val="28"/>
  </w:num>
  <w:num w:numId="31" w16cid:durableId="1471049581">
    <w:abstractNumId w:val="33"/>
  </w:num>
  <w:num w:numId="32" w16cid:durableId="390737129">
    <w:abstractNumId w:val="17"/>
  </w:num>
  <w:num w:numId="33" w16cid:durableId="27612141">
    <w:abstractNumId w:val="31"/>
  </w:num>
  <w:num w:numId="34" w16cid:durableId="235819373">
    <w:abstractNumId w:val="5"/>
  </w:num>
  <w:num w:numId="35" w16cid:durableId="1782534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evenAndOddHeaders/>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910"/>
    <w:rsid w:val="000014E1"/>
    <w:rsid w:val="00002532"/>
    <w:rsid w:val="0000274A"/>
    <w:rsid w:val="00002FF8"/>
    <w:rsid w:val="000030B2"/>
    <w:rsid w:val="000038DD"/>
    <w:rsid w:val="0000404F"/>
    <w:rsid w:val="000107C5"/>
    <w:rsid w:val="0001118D"/>
    <w:rsid w:val="00012BE5"/>
    <w:rsid w:val="000132B0"/>
    <w:rsid w:val="00014CD5"/>
    <w:rsid w:val="00015917"/>
    <w:rsid w:val="00015D02"/>
    <w:rsid w:val="000163C5"/>
    <w:rsid w:val="00016841"/>
    <w:rsid w:val="0002674E"/>
    <w:rsid w:val="00027BA1"/>
    <w:rsid w:val="000322FE"/>
    <w:rsid w:val="000361BA"/>
    <w:rsid w:val="00036731"/>
    <w:rsid w:val="000377BE"/>
    <w:rsid w:val="000379B7"/>
    <w:rsid w:val="00040FB4"/>
    <w:rsid w:val="00041B35"/>
    <w:rsid w:val="0004451D"/>
    <w:rsid w:val="000464B2"/>
    <w:rsid w:val="00046D0D"/>
    <w:rsid w:val="00047AC6"/>
    <w:rsid w:val="0005050D"/>
    <w:rsid w:val="0005077B"/>
    <w:rsid w:val="00050C3F"/>
    <w:rsid w:val="00050D8D"/>
    <w:rsid w:val="000519E4"/>
    <w:rsid w:val="00052F51"/>
    <w:rsid w:val="00057976"/>
    <w:rsid w:val="00062413"/>
    <w:rsid w:val="00064CDF"/>
    <w:rsid w:val="00064FD6"/>
    <w:rsid w:val="000664DF"/>
    <w:rsid w:val="00067A78"/>
    <w:rsid w:val="000735B2"/>
    <w:rsid w:val="00076420"/>
    <w:rsid w:val="000772BC"/>
    <w:rsid w:val="0008111F"/>
    <w:rsid w:val="00083336"/>
    <w:rsid w:val="00085394"/>
    <w:rsid w:val="000867AF"/>
    <w:rsid w:val="0009188A"/>
    <w:rsid w:val="000957BF"/>
    <w:rsid w:val="000A0910"/>
    <w:rsid w:val="000A107C"/>
    <w:rsid w:val="000A1AF3"/>
    <w:rsid w:val="000A1DD3"/>
    <w:rsid w:val="000A4B33"/>
    <w:rsid w:val="000A4E1C"/>
    <w:rsid w:val="000A7A73"/>
    <w:rsid w:val="000B0B20"/>
    <w:rsid w:val="000B5420"/>
    <w:rsid w:val="000B5A71"/>
    <w:rsid w:val="000B5AD9"/>
    <w:rsid w:val="000B5E9A"/>
    <w:rsid w:val="000B653E"/>
    <w:rsid w:val="000C1204"/>
    <w:rsid w:val="000C1CAE"/>
    <w:rsid w:val="000C26DB"/>
    <w:rsid w:val="000C4696"/>
    <w:rsid w:val="000C6A33"/>
    <w:rsid w:val="000C6F01"/>
    <w:rsid w:val="000D0717"/>
    <w:rsid w:val="000D1D92"/>
    <w:rsid w:val="000D20A4"/>
    <w:rsid w:val="000D21C2"/>
    <w:rsid w:val="000D632C"/>
    <w:rsid w:val="000D71E9"/>
    <w:rsid w:val="000D7348"/>
    <w:rsid w:val="000D7901"/>
    <w:rsid w:val="000E082D"/>
    <w:rsid w:val="000E28A1"/>
    <w:rsid w:val="000F3975"/>
    <w:rsid w:val="000F3DA7"/>
    <w:rsid w:val="000F6733"/>
    <w:rsid w:val="000F6EAE"/>
    <w:rsid w:val="000F7044"/>
    <w:rsid w:val="000F7A3B"/>
    <w:rsid w:val="001005FF"/>
    <w:rsid w:val="00100A9B"/>
    <w:rsid w:val="00104594"/>
    <w:rsid w:val="00104811"/>
    <w:rsid w:val="001048D9"/>
    <w:rsid w:val="00106DA3"/>
    <w:rsid w:val="00110421"/>
    <w:rsid w:val="00110A29"/>
    <w:rsid w:val="0011102A"/>
    <w:rsid w:val="00112A2C"/>
    <w:rsid w:val="00113740"/>
    <w:rsid w:val="00115E54"/>
    <w:rsid w:val="00115F5D"/>
    <w:rsid w:val="0011665C"/>
    <w:rsid w:val="001169FB"/>
    <w:rsid w:val="00116AEF"/>
    <w:rsid w:val="001177B8"/>
    <w:rsid w:val="00121FE9"/>
    <w:rsid w:val="001243F4"/>
    <w:rsid w:val="00125465"/>
    <w:rsid w:val="001262A6"/>
    <w:rsid w:val="00126982"/>
    <w:rsid w:val="00130555"/>
    <w:rsid w:val="00132379"/>
    <w:rsid w:val="00133043"/>
    <w:rsid w:val="00134E2D"/>
    <w:rsid w:val="00134F76"/>
    <w:rsid w:val="00136B33"/>
    <w:rsid w:val="00137D46"/>
    <w:rsid w:val="00140285"/>
    <w:rsid w:val="0014330C"/>
    <w:rsid w:val="0014407A"/>
    <w:rsid w:val="00144D64"/>
    <w:rsid w:val="001465F8"/>
    <w:rsid w:val="00146D08"/>
    <w:rsid w:val="00146EA4"/>
    <w:rsid w:val="00147B41"/>
    <w:rsid w:val="001551C6"/>
    <w:rsid w:val="001576B0"/>
    <w:rsid w:val="00163A5D"/>
    <w:rsid w:val="00163AA1"/>
    <w:rsid w:val="00164128"/>
    <w:rsid w:val="00166017"/>
    <w:rsid w:val="001677BC"/>
    <w:rsid w:val="001678CC"/>
    <w:rsid w:val="001733D1"/>
    <w:rsid w:val="0017383C"/>
    <w:rsid w:val="0017386E"/>
    <w:rsid w:val="001762F7"/>
    <w:rsid w:val="001777EF"/>
    <w:rsid w:val="00180620"/>
    <w:rsid w:val="00184B2D"/>
    <w:rsid w:val="00185C28"/>
    <w:rsid w:val="00185C82"/>
    <w:rsid w:val="00186C74"/>
    <w:rsid w:val="00191276"/>
    <w:rsid w:val="001922D7"/>
    <w:rsid w:val="001948EC"/>
    <w:rsid w:val="00194B9D"/>
    <w:rsid w:val="00194E8B"/>
    <w:rsid w:val="00195AC3"/>
    <w:rsid w:val="0019756B"/>
    <w:rsid w:val="001A07EA"/>
    <w:rsid w:val="001A34F6"/>
    <w:rsid w:val="001A3529"/>
    <w:rsid w:val="001A45B5"/>
    <w:rsid w:val="001A54E7"/>
    <w:rsid w:val="001B0FAE"/>
    <w:rsid w:val="001B2C05"/>
    <w:rsid w:val="001B397C"/>
    <w:rsid w:val="001B47BC"/>
    <w:rsid w:val="001B63F5"/>
    <w:rsid w:val="001B73CA"/>
    <w:rsid w:val="001C2F8C"/>
    <w:rsid w:val="001C4583"/>
    <w:rsid w:val="001C61AB"/>
    <w:rsid w:val="001D0CE4"/>
    <w:rsid w:val="001D191C"/>
    <w:rsid w:val="001D2D60"/>
    <w:rsid w:val="001E0C8C"/>
    <w:rsid w:val="001E3420"/>
    <w:rsid w:val="001E467D"/>
    <w:rsid w:val="001E4EAD"/>
    <w:rsid w:val="001E567A"/>
    <w:rsid w:val="001E6234"/>
    <w:rsid w:val="001E76B4"/>
    <w:rsid w:val="001F2D05"/>
    <w:rsid w:val="001F3254"/>
    <w:rsid w:val="001F7F1D"/>
    <w:rsid w:val="00201650"/>
    <w:rsid w:val="00201D7D"/>
    <w:rsid w:val="00203847"/>
    <w:rsid w:val="0020594F"/>
    <w:rsid w:val="00205EAB"/>
    <w:rsid w:val="00207B1E"/>
    <w:rsid w:val="00207EF0"/>
    <w:rsid w:val="00214C9B"/>
    <w:rsid w:val="00221D87"/>
    <w:rsid w:val="00223772"/>
    <w:rsid w:val="002253CD"/>
    <w:rsid w:val="00226488"/>
    <w:rsid w:val="0022BBC3"/>
    <w:rsid w:val="00234005"/>
    <w:rsid w:val="00234CFA"/>
    <w:rsid w:val="00235417"/>
    <w:rsid w:val="0023555C"/>
    <w:rsid w:val="00236321"/>
    <w:rsid w:val="00236BA1"/>
    <w:rsid w:val="00237074"/>
    <w:rsid w:val="002400F6"/>
    <w:rsid w:val="00241A0D"/>
    <w:rsid w:val="00241DEC"/>
    <w:rsid w:val="00242141"/>
    <w:rsid w:val="00243153"/>
    <w:rsid w:val="00246229"/>
    <w:rsid w:val="00246A61"/>
    <w:rsid w:val="00247D84"/>
    <w:rsid w:val="00250A64"/>
    <w:rsid w:val="00250E49"/>
    <w:rsid w:val="00252369"/>
    <w:rsid w:val="002563E3"/>
    <w:rsid w:val="002568EB"/>
    <w:rsid w:val="002570AD"/>
    <w:rsid w:val="00260F2A"/>
    <w:rsid w:val="0026155F"/>
    <w:rsid w:val="00265BCC"/>
    <w:rsid w:val="0026705F"/>
    <w:rsid w:val="00270201"/>
    <w:rsid w:val="00270A55"/>
    <w:rsid w:val="00270A83"/>
    <w:rsid w:val="002710DB"/>
    <w:rsid w:val="002733A8"/>
    <w:rsid w:val="00273526"/>
    <w:rsid w:val="00277783"/>
    <w:rsid w:val="002830FF"/>
    <w:rsid w:val="00283827"/>
    <w:rsid w:val="00285969"/>
    <w:rsid w:val="00290A8B"/>
    <w:rsid w:val="00290E3C"/>
    <w:rsid w:val="00290FC6"/>
    <w:rsid w:val="002915FD"/>
    <w:rsid w:val="00293E67"/>
    <w:rsid w:val="00294972"/>
    <w:rsid w:val="002964DC"/>
    <w:rsid w:val="002A0847"/>
    <w:rsid w:val="002A1DA6"/>
    <w:rsid w:val="002A3053"/>
    <w:rsid w:val="002A3DEF"/>
    <w:rsid w:val="002A422F"/>
    <w:rsid w:val="002A4B70"/>
    <w:rsid w:val="002A54F6"/>
    <w:rsid w:val="002A7023"/>
    <w:rsid w:val="002A793D"/>
    <w:rsid w:val="002B0662"/>
    <w:rsid w:val="002B0D95"/>
    <w:rsid w:val="002B3092"/>
    <w:rsid w:val="002B508C"/>
    <w:rsid w:val="002C30FA"/>
    <w:rsid w:val="002C6FAA"/>
    <w:rsid w:val="002C70FF"/>
    <w:rsid w:val="002C75D1"/>
    <w:rsid w:val="002D15CE"/>
    <w:rsid w:val="002D1968"/>
    <w:rsid w:val="002D525F"/>
    <w:rsid w:val="002D5274"/>
    <w:rsid w:val="002D5516"/>
    <w:rsid w:val="002D59A1"/>
    <w:rsid w:val="002D7518"/>
    <w:rsid w:val="002E02E1"/>
    <w:rsid w:val="002E08C2"/>
    <w:rsid w:val="002E2B1B"/>
    <w:rsid w:val="002E4288"/>
    <w:rsid w:val="002E64B1"/>
    <w:rsid w:val="002F0BDE"/>
    <w:rsid w:val="002F0F3F"/>
    <w:rsid w:val="002F22C5"/>
    <w:rsid w:val="002F4DCB"/>
    <w:rsid w:val="002F6112"/>
    <w:rsid w:val="002F7A13"/>
    <w:rsid w:val="00301B3C"/>
    <w:rsid w:val="00303A39"/>
    <w:rsid w:val="00303AAA"/>
    <w:rsid w:val="003044B9"/>
    <w:rsid w:val="00304672"/>
    <w:rsid w:val="00304EB3"/>
    <w:rsid w:val="00306F72"/>
    <w:rsid w:val="00307749"/>
    <w:rsid w:val="00307AB5"/>
    <w:rsid w:val="00311513"/>
    <w:rsid w:val="00311890"/>
    <w:rsid w:val="003123B3"/>
    <w:rsid w:val="00312C03"/>
    <w:rsid w:val="003149C3"/>
    <w:rsid w:val="00315D4B"/>
    <w:rsid w:val="00317E01"/>
    <w:rsid w:val="003211BA"/>
    <w:rsid w:val="00321765"/>
    <w:rsid w:val="00321AF6"/>
    <w:rsid w:val="00324EE1"/>
    <w:rsid w:val="0032615B"/>
    <w:rsid w:val="0032749B"/>
    <w:rsid w:val="003275FE"/>
    <w:rsid w:val="003332D5"/>
    <w:rsid w:val="003332D7"/>
    <w:rsid w:val="0033711B"/>
    <w:rsid w:val="003409EF"/>
    <w:rsid w:val="00340E44"/>
    <w:rsid w:val="003412A6"/>
    <w:rsid w:val="0034458B"/>
    <w:rsid w:val="00344E4B"/>
    <w:rsid w:val="00345733"/>
    <w:rsid w:val="00345C7D"/>
    <w:rsid w:val="00346026"/>
    <w:rsid w:val="00351AA4"/>
    <w:rsid w:val="00351C67"/>
    <w:rsid w:val="0035495F"/>
    <w:rsid w:val="00354D05"/>
    <w:rsid w:val="00354F5E"/>
    <w:rsid w:val="00355031"/>
    <w:rsid w:val="00360AB7"/>
    <w:rsid w:val="00361F52"/>
    <w:rsid w:val="00362CFB"/>
    <w:rsid w:val="00362D2A"/>
    <w:rsid w:val="00365488"/>
    <w:rsid w:val="003660AF"/>
    <w:rsid w:val="003666C9"/>
    <w:rsid w:val="00372956"/>
    <w:rsid w:val="003734D0"/>
    <w:rsid w:val="003741A7"/>
    <w:rsid w:val="00374496"/>
    <w:rsid w:val="00374642"/>
    <w:rsid w:val="003746CE"/>
    <w:rsid w:val="00380CBA"/>
    <w:rsid w:val="00384C5B"/>
    <w:rsid w:val="00385FF9"/>
    <w:rsid w:val="00386573"/>
    <w:rsid w:val="003902AA"/>
    <w:rsid w:val="003929FF"/>
    <w:rsid w:val="0039344D"/>
    <w:rsid w:val="00393998"/>
    <w:rsid w:val="00393A7D"/>
    <w:rsid w:val="00395C4E"/>
    <w:rsid w:val="00397B09"/>
    <w:rsid w:val="003A13C4"/>
    <w:rsid w:val="003A234B"/>
    <w:rsid w:val="003A2BAB"/>
    <w:rsid w:val="003A48DE"/>
    <w:rsid w:val="003A5813"/>
    <w:rsid w:val="003A5886"/>
    <w:rsid w:val="003A61A5"/>
    <w:rsid w:val="003A7474"/>
    <w:rsid w:val="003B088F"/>
    <w:rsid w:val="003B089A"/>
    <w:rsid w:val="003B1687"/>
    <w:rsid w:val="003B19B4"/>
    <w:rsid w:val="003B284D"/>
    <w:rsid w:val="003B2B02"/>
    <w:rsid w:val="003B4A68"/>
    <w:rsid w:val="003B5123"/>
    <w:rsid w:val="003B54D5"/>
    <w:rsid w:val="003B7E5D"/>
    <w:rsid w:val="003C2376"/>
    <w:rsid w:val="003C738B"/>
    <w:rsid w:val="003C7F49"/>
    <w:rsid w:val="003D02C4"/>
    <w:rsid w:val="003D120D"/>
    <w:rsid w:val="003D1D7F"/>
    <w:rsid w:val="003D6C4B"/>
    <w:rsid w:val="003D7AFD"/>
    <w:rsid w:val="003D7E96"/>
    <w:rsid w:val="003E093F"/>
    <w:rsid w:val="003E115B"/>
    <w:rsid w:val="003E224A"/>
    <w:rsid w:val="003E24FE"/>
    <w:rsid w:val="003E6B71"/>
    <w:rsid w:val="003F1400"/>
    <w:rsid w:val="003F466C"/>
    <w:rsid w:val="003F4965"/>
    <w:rsid w:val="0040051D"/>
    <w:rsid w:val="004009BA"/>
    <w:rsid w:val="00404B3C"/>
    <w:rsid w:val="00406165"/>
    <w:rsid w:val="004063A0"/>
    <w:rsid w:val="00406D79"/>
    <w:rsid w:val="00407C9A"/>
    <w:rsid w:val="00407CB1"/>
    <w:rsid w:val="004110FA"/>
    <w:rsid w:val="00411BEC"/>
    <w:rsid w:val="004128F8"/>
    <w:rsid w:val="00413197"/>
    <w:rsid w:val="004136F0"/>
    <w:rsid w:val="004138B4"/>
    <w:rsid w:val="004159FE"/>
    <w:rsid w:val="0041675C"/>
    <w:rsid w:val="00416E56"/>
    <w:rsid w:val="00416EB8"/>
    <w:rsid w:val="0041747C"/>
    <w:rsid w:val="004213A1"/>
    <w:rsid w:val="004229D7"/>
    <w:rsid w:val="004256BA"/>
    <w:rsid w:val="00425AC3"/>
    <w:rsid w:val="0043075D"/>
    <w:rsid w:val="004332A6"/>
    <w:rsid w:val="00434347"/>
    <w:rsid w:val="004349D6"/>
    <w:rsid w:val="00440563"/>
    <w:rsid w:val="00441525"/>
    <w:rsid w:val="0044252C"/>
    <w:rsid w:val="00442775"/>
    <w:rsid w:val="0044286F"/>
    <w:rsid w:val="00444271"/>
    <w:rsid w:val="00444549"/>
    <w:rsid w:val="00445FE6"/>
    <w:rsid w:val="004467A1"/>
    <w:rsid w:val="004471CA"/>
    <w:rsid w:val="004474C4"/>
    <w:rsid w:val="00447A97"/>
    <w:rsid w:val="00447BE6"/>
    <w:rsid w:val="004516AB"/>
    <w:rsid w:val="00452FBD"/>
    <w:rsid w:val="00454299"/>
    <w:rsid w:val="00455929"/>
    <w:rsid w:val="004564E8"/>
    <w:rsid w:val="00457201"/>
    <w:rsid w:val="004575F7"/>
    <w:rsid w:val="004602AB"/>
    <w:rsid w:val="00460711"/>
    <w:rsid w:val="00460C96"/>
    <w:rsid w:val="0046101B"/>
    <w:rsid w:val="00462D85"/>
    <w:rsid w:val="00465210"/>
    <w:rsid w:val="004654B6"/>
    <w:rsid w:val="00466504"/>
    <w:rsid w:val="00467FE0"/>
    <w:rsid w:val="004711BB"/>
    <w:rsid w:val="00471B33"/>
    <w:rsid w:val="00472039"/>
    <w:rsid w:val="00475CB7"/>
    <w:rsid w:val="004760E4"/>
    <w:rsid w:val="00477480"/>
    <w:rsid w:val="00480552"/>
    <w:rsid w:val="00480714"/>
    <w:rsid w:val="004807F4"/>
    <w:rsid w:val="004859AD"/>
    <w:rsid w:val="004868E2"/>
    <w:rsid w:val="00486FFC"/>
    <w:rsid w:val="0049123E"/>
    <w:rsid w:val="00491922"/>
    <w:rsid w:val="004924C4"/>
    <w:rsid w:val="00492582"/>
    <w:rsid w:val="0049323B"/>
    <w:rsid w:val="0049665F"/>
    <w:rsid w:val="004966D5"/>
    <w:rsid w:val="004A021D"/>
    <w:rsid w:val="004A2D55"/>
    <w:rsid w:val="004A2F7E"/>
    <w:rsid w:val="004A3B72"/>
    <w:rsid w:val="004A4463"/>
    <w:rsid w:val="004A50BE"/>
    <w:rsid w:val="004A564D"/>
    <w:rsid w:val="004A6475"/>
    <w:rsid w:val="004B0CDA"/>
    <w:rsid w:val="004B21E3"/>
    <w:rsid w:val="004B2379"/>
    <w:rsid w:val="004B56B4"/>
    <w:rsid w:val="004B58EE"/>
    <w:rsid w:val="004B7B73"/>
    <w:rsid w:val="004C1096"/>
    <w:rsid w:val="004C1D89"/>
    <w:rsid w:val="004C2DB8"/>
    <w:rsid w:val="004C3454"/>
    <w:rsid w:val="004C4B33"/>
    <w:rsid w:val="004C7B69"/>
    <w:rsid w:val="004D0B5C"/>
    <w:rsid w:val="004D4305"/>
    <w:rsid w:val="004E154C"/>
    <w:rsid w:val="004E3F3D"/>
    <w:rsid w:val="004F0347"/>
    <w:rsid w:val="004F0ADB"/>
    <w:rsid w:val="004F23FC"/>
    <w:rsid w:val="004F258A"/>
    <w:rsid w:val="004F287F"/>
    <w:rsid w:val="004F2A23"/>
    <w:rsid w:val="004F2E5B"/>
    <w:rsid w:val="004F4270"/>
    <w:rsid w:val="004F5024"/>
    <w:rsid w:val="004F524D"/>
    <w:rsid w:val="004F687D"/>
    <w:rsid w:val="004F6C7C"/>
    <w:rsid w:val="00501A5E"/>
    <w:rsid w:val="00502E8C"/>
    <w:rsid w:val="005037D5"/>
    <w:rsid w:val="005048F9"/>
    <w:rsid w:val="00506297"/>
    <w:rsid w:val="00506DDA"/>
    <w:rsid w:val="00507E16"/>
    <w:rsid w:val="00510AB0"/>
    <w:rsid w:val="00511503"/>
    <w:rsid w:val="0051318C"/>
    <w:rsid w:val="00513528"/>
    <w:rsid w:val="0051579D"/>
    <w:rsid w:val="005166F5"/>
    <w:rsid w:val="00516D08"/>
    <w:rsid w:val="00517901"/>
    <w:rsid w:val="0052097E"/>
    <w:rsid w:val="00520FCF"/>
    <w:rsid w:val="0052372B"/>
    <w:rsid w:val="00523E30"/>
    <w:rsid w:val="005241FB"/>
    <w:rsid w:val="00524238"/>
    <w:rsid w:val="005242DA"/>
    <w:rsid w:val="0052617D"/>
    <w:rsid w:val="0053018A"/>
    <w:rsid w:val="00530F2B"/>
    <w:rsid w:val="00531699"/>
    <w:rsid w:val="00532BC3"/>
    <w:rsid w:val="00534A63"/>
    <w:rsid w:val="00536EEE"/>
    <w:rsid w:val="00537C3B"/>
    <w:rsid w:val="005408F8"/>
    <w:rsid w:val="005416BC"/>
    <w:rsid w:val="00541EA9"/>
    <w:rsid w:val="0054327A"/>
    <w:rsid w:val="005436DC"/>
    <w:rsid w:val="00543C4D"/>
    <w:rsid w:val="0054401F"/>
    <w:rsid w:val="00547235"/>
    <w:rsid w:val="0055456E"/>
    <w:rsid w:val="00554E21"/>
    <w:rsid w:val="00555324"/>
    <w:rsid w:val="00556540"/>
    <w:rsid w:val="005620AD"/>
    <w:rsid w:val="00562A23"/>
    <w:rsid w:val="00566709"/>
    <w:rsid w:val="00570809"/>
    <w:rsid w:val="00570A01"/>
    <w:rsid w:val="00571936"/>
    <w:rsid w:val="0057214A"/>
    <w:rsid w:val="00573679"/>
    <w:rsid w:val="00573EF2"/>
    <w:rsid w:val="00573FC5"/>
    <w:rsid w:val="00574340"/>
    <w:rsid w:val="005751C1"/>
    <w:rsid w:val="005804D2"/>
    <w:rsid w:val="0058281C"/>
    <w:rsid w:val="005837A0"/>
    <w:rsid w:val="00584896"/>
    <w:rsid w:val="0058489A"/>
    <w:rsid w:val="00584BA6"/>
    <w:rsid w:val="00587334"/>
    <w:rsid w:val="0059018A"/>
    <w:rsid w:val="00590BEC"/>
    <w:rsid w:val="00591EAC"/>
    <w:rsid w:val="0059562A"/>
    <w:rsid w:val="00595D9A"/>
    <w:rsid w:val="005969EB"/>
    <w:rsid w:val="0059767C"/>
    <w:rsid w:val="005A091D"/>
    <w:rsid w:val="005A22ED"/>
    <w:rsid w:val="005A3BE3"/>
    <w:rsid w:val="005A3FE4"/>
    <w:rsid w:val="005A537B"/>
    <w:rsid w:val="005A5AA5"/>
    <w:rsid w:val="005A600D"/>
    <w:rsid w:val="005A7B2B"/>
    <w:rsid w:val="005B03F1"/>
    <w:rsid w:val="005B1219"/>
    <w:rsid w:val="005B1FAA"/>
    <w:rsid w:val="005B60F0"/>
    <w:rsid w:val="005B76E6"/>
    <w:rsid w:val="005C05A4"/>
    <w:rsid w:val="005C0D05"/>
    <w:rsid w:val="005C0E51"/>
    <w:rsid w:val="005C28F0"/>
    <w:rsid w:val="005C4BE7"/>
    <w:rsid w:val="005C6A0A"/>
    <w:rsid w:val="005C6D6F"/>
    <w:rsid w:val="005C73A8"/>
    <w:rsid w:val="005C7D8A"/>
    <w:rsid w:val="005D0286"/>
    <w:rsid w:val="005D1A0C"/>
    <w:rsid w:val="005D27AE"/>
    <w:rsid w:val="005D3017"/>
    <w:rsid w:val="005D3B88"/>
    <w:rsid w:val="005D47D5"/>
    <w:rsid w:val="005D50AC"/>
    <w:rsid w:val="005D5AAF"/>
    <w:rsid w:val="005E1206"/>
    <w:rsid w:val="005E143F"/>
    <w:rsid w:val="005E3D7F"/>
    <w:rsid w:val="005E6295"/>
    <w:rsid w:val="005E6DAA"/>
    <w:rsid w:val="005E6EFB"/>
    <w:rsid w:val="005F067D"/>
    <w:rsid w:val="005F16A9"/>
    <w:rsid w:val="00606407"/>
    <w:rsid w:val="00607F15"/>
    <w:rsid w:val="0061370D"/>
    <w:rsid w:val="00617F01"/>
    <w:rsid w:val="00621841"/>
    <w:rsid w:val="00621B5C"/>
    <w:rsid w:val="00622DC7"/>
    <w:rsid w:val="00623B63"/>
    <w:rsid w:val="0062573C"/>
    <w:rsid w:val="00626837"/>
    <w:rsid w:val="00630058"/>
    <w:rsid w:val="0063015E"/>
    <w:rsid w:val="00631517"/>
    <w:rsid w:val="00631D02"/>
    <w:rsid w:val="00633C2B"/>
    <w:rsid w:val="0063664A"/>
    <w:rsid w:val="00636DA7"/>
    <w:rsid w:val="00637751"/>
    <w:rsid w:val="00637A30"/>
    <w:rsid w:val="00641870"/>
    <w:rsid w:val="006435B9"/>
    <w:rsid w:val="00643C9B"/>
    <w:rsid w:val="006453DB"/>
    <w:rsid w:val="006506E8"/>
    <w:rsid w:val="0065146B"/>
    <w:rsid w:val="00654064"/>
    <w:rsid w:val="0065477C"/>
    <w:rsid w:val="00654C77"/>
    <w:rsid w:val="00655E9A"/>
    <w:rsid w:val="00656B4D"/>
    <w:rsid w:val="00657913"/>
    <w:rsid w:val="00660189"/>
    <w:rsid w:val="0066039D"/>
    <w:rsid w:val="00662D95"/>
    <w:rsid w:val="00663159"/>
    <w:rsid w:val="0066325F"/>
    <w:rsid w:val="00663FB4"/>
    <w:rsid w:val="00664E02"/>
    <w:rsid w:val="006658E1"/>
    <w:rsid w:val="006673FF"/>
    <w:rsid w:val="006713A7"/>
    <w:rsid w:val="00671696"/>
    <w:rsid w:val="00671903"/>
    <w:rsid w:val="006730C3"/>
    <w:rsid w:val="00673146"/>
    <w:rsid w:val="00673581"/>
    <w:rsid w:val="006740C5"/>
    <w:rsid w:val="006748ED"/>
    <w:rsid w:val="00674EE7"/>
    <w:rsid w:val="0067539A"/>
    <w:rsid w:val="00676F39"/>
    <w:rsid w:val="00676F58"/>
    <w:rsid w:val="00677319"/>
    <w:rsid w:val="00680C7A"/>
    <w:rsid w:val="00680EDF"/>
    <w:rsid w:val="00684474"/>
    <w:rsid w:val="00684D1C"/>
    <w:rsid w:val="00685B8A"/>
    <w:rsid w:val="00687E49"/>
    <w:rsid w:val="006904B0"/>
    <w:rsid w:val="00690A1D"/>
    <w:rsid w:val="00690F46"/>
    <w:rsid w:val="00691636"/>
    <w:rsid w:val="00691B1A"/>
    <w:rsid w:val="006927DD"/>
    <w:rsid w:val="0069376C"/>
    <w:rsid w:val="00694198"/>
    <w:rsid w:val="006953D6"/>
    <w:rsid w:val="006957F0"/>
    <w:rsid w:val="006A0D68"/>
    <w:rsid w:val="006A1498"/>
    <w:rsid w:val="006AB8D0"/>
    <w:rsid w:val="006B0D57"/>
    <w:rsid w:val="006B156E"/>
    <w:rsid w:val="006B3E37"/>
    <w:rsid w:val="006B4D22"/>
    <w:rsid w:val="006B5710"/>
    <w:rsid w:val="006C3F96"/>
    <w:rsid w:val="006C41B6"/>
    <w:rsid w:val="006C41CC"/>
    <w:rsid w:val="006C4DD2"/>
    <w:rsid w:val="006C7B01"/>
    <w:rsid w:val="006C7D0E"/>
    <w:rsid w:val="006D0630"/>
    <w:rsid w:val="006D3334"/>
    <w:rsid w:val="006D4417"/>
    <w:rsid w:val="006E0ABF"/>
    <w:rsid w:val="006F06D6"/>
    <w:rsid w:val="006F2622"/>
    <w:rsid w:val="006F2A7A"/>
    <w:rsid w:val="006F7AC4"/>
    <w:rsid w:val="00700437"/>
    <w:rsid w:val="00700EB2"/>
    <w:rsid w:val="00701D9C"/>
    <w:rsid w:val="00702E02"/>
    <w:rsid w:val="00705C80"/>
    <w:rsid w:val="00706A4C"/>
    <w:rsid w:val="00707CB1"/>
    <w:rsid w:val="00707CB2"/>
    <w:rsid w:val="00707D00"/>
    <w:rsid w:val="007154C7"/>
    <w:rsid w:val="00720ED2"/>
    <w:rsid w:val="007215E1"/>
    <w:rsid w:val="00721ACA"/>
    <w:rsid w:val="00724004"/>
    <w:rsid w:val="007243C3"/>
    <w:rsid w:val="00724FF7"/>
    <w:rsid w:val="0072569B"/>
    <w:rsid w:val="00727AD5"/>
    <w:rsid w:val="00730CFC"/>
    <w:rsid w:val="007329FB"/>
    <w:rsid w:val="00733555"/>
    <w:rsid w:val="00734AAF"/>
    <w:rsid w:val="00734F93"/>
    <w:rsid w:val="00737D4F"/>
    <w:rsid w:val="00737F0C"/>
    <w:rsid w:val="00745F78"/>
    <w:rsid w:val="007475AA"/>
    <w:rsid w:val="00750477"/>
    <w:rsid w:val="0075299C"/>
    <w:rsid w:val="007560A6"/>
    <w:rsid w:val="00756486"/>
    <w:rsid w:val="00756D5B"/>
    <w:rsid w:val="00757978"/>
    <w:rsid w:val="00760330"/>
    <w:rsid w:val="00760E90"/>
    <w:rsid w:val="00762350"/>
    <w:rsid w:val="00764FFC"/>
    <w:rsid w:val="00766E09"/>
    <w:rsid w:val="00767A51"/>
    <w:rsid w:val="00770B3A"/>
    <w:rsid w:val="00771B1E"/>
    <w:rsid w:val="00772308"/>
    <w:rsid w:val="0077305A"/>
    <w:rsid w:val="00774556"/>
    <w:rsid w:val="00774AE5"/>
    <w:rsid w:val="00774BCC"/>
    <w:rsid w:val="00776DD3"/>
    <w:rsid w:val="00777680"/>
    <w:rsid w:val="00780F87"/>
    <w:rsid w:val="007812F6"/>
    <w:rsid w:val="007818E0"/>
    <w:rsid w:val="00781DAD"/>
    <w:rsid w:val="00782C51"/>
    <w:rsid w:val="0078320B"/>
    <w:rsid w:val="007905D8"/>
    <w:rsid w:val="007924BB"/>
    <w:rsid w:val="0079430D"/>
    <w:rsid w:val="00794D94"/>
    <w:rsid w:val="007A0A02"/>
    <w:rsid w:val="007A0DCF"/>
    <w:rsid w:val="007A1E64"/>
    <w:rsid w:val="007A24DB"/>
    <w:rsid w:val="007A268D"/>
    <w:rsid w:val="007A4AD4"/>
    <w:rsid w:val="007A5756"/>
    <w:rsid w:val="007A705D"/>
    <w:rsid w:val="007A776D"/>
    <w:rsid w:val="007A78E8"/>
    <w:rsid w:val="007B089E"/>
    <w:rsid w:val="007B1B45"/>
    <w:rsid w:val="007B2350"/>
    <w:rsid w:val="007B2877"/>
    <w:rsid w:val="007B2E36"/>
    <w:rsid w:val="007B6A52"/>
    <w:rsid w:val="007C05C3"/>
    <w:rsid w:val="007C08F9"/>
    <w:rsid w:val="007C2585"/>
    <w:rsid w:val="007C2A5C"/>
    <w:rsid w:val="007C31BE"/>
    <w:rsid w:val="007C5C54"/>
    <w:rsid w:val="007C6290"/>
    <w:rsid w:val="007C62D6"/>
    <w:rsid w:val="007D0917"/>
    <w:rsid w:val="007D1909"/>
    <w:rsid w:val="007E0F68"/>
    <w:rsid w:val="007E2030"/>
    <w:rsid w:val="007E60E4"/>
    <w:rsid w:val="007E7673"/>
    <w:rsid w:val="007F05BF"/>
    <w:rsid w:val="007F0FE3"/>
    <w:rsid w:val="007F3E80"/>
    <w:rsid w:val="007F4CFB"/>
    <w:rsid w:val="007F5824"/>
    <w:rsid w:val="007F5AD7"/>
    <w:rsid w:val="007F644F"/>
    <w:rsid w:val="00802157"/>
    <w:rsid w:val="00804A5A"/>
    <w:rsid w:val="008064D2"/>
    <w:rsid w:val="008110BB"/>
    <w:rsid w:val="00812F84"/>
    <w:rsid w:val="0081305C"/>
    <w:rsid w:val="008133F1"/>
    <w:rsid w:val="00815CCD"/>
    <w:rsid w:val="008177CD"/>
    <w:rsid w:val="00817E40"/>
    <w:rsid w:val="0082010B"/>
    <w:rsid w:val="008212D3"/>
    <w:rsid w:val="00822F41"/>
    <w:rsid w:val="008231E3"/>
    <w:rsid w:val="008232B2"/>
    <w:rsid w:val="00824CD1"/>
    <w:rsid w:val="00825C1B"/>
    <w:rsid w:val="008271C5"/>
    <w:rsid w:val="00827358"/>
    <w:rsid w:val="008347EE"/>
    <w:rsid w:val="0083483F"/>
    <w:rsid w:val="008350C2"/>
    <w:rsid w:val="008360F7"/>
    <w:rsid w:val="0084256F"/>
    <w:rsid w:val="008427AF"/>
    <w:rsid w:val="00843E1D"/>
    <w:rsid w:val="00847069"/>
    <w:rsid w:val="00850B69"/>
    <w:rsid w:val="00851874"/>
    <w:rsid w:val="00855215"/>
    <w:rsid w:val="008558D7"/>
    <w:rsid w:val="008571DB"/>
    <w:rsid w:val="00857451"/>
    <w:rsid w:val="00860BC2"/>
    <w:rsid w:val="00862206"/>
    <w:rsid w:val="00864FAF"/>
    <w:rsid w:val="00867D39"/>
    <w:rsid w:val="00872160"/>
    <w:rsid w:val="00876753"/>
    <w:rsid w:val="0087728C"/>
    <w:rsid w:val="00880525"/>
    <w:rsid w:val="00881069"/>
    <w:rsid w:val="00884E95"/>
    <w:rsid w:val="0088517B"/>
    <w:rsid w:val="00886F14"/>
    <w:rsid w:val="00890DB6"/>
    <w:rsid w:val="00893C6C"/>
    <w:rsid w:val="00894A1A"/>
    <w:rsid w:val="00894F1F"/>
    <w:rsid w:val="00895B13"/>
    <w:rsid w:val="00895FBD"/>
    <w:rsid w:val="008972FC"/>
    <w:rsid w:val="00897F89"/>
    <w:rsid w:val="008A18B3"/>
    <w:rsid w:val="008A1B61"/>
    <w:rsid w:val="008A6254"/>
    <w:rsid w:val="008A6EBF"/>
    <w:rsid w:val="008A747C"/>
    <w:rsid w:val="008B0CF5"/>
    <w:rsid w:val="008B27C6"/>
    <w:rsid w:val="008B2C42"/>
    <w:rsid w:val="008B51E7"/>
    <w:rsid w:val="008B5945"/>
    <w:rsid w:val="008B7864"/>
    <w:rsid w:val="008C2400"/>
    <w:rsid w:val="008C2A4A"/>
    <w:rsid w:val="008C5A1B"/>
    <w:rsid w:val="008D02D5"/>
    <w:rsid w:val="008D1CD2"/>
    <w:rsid w:val="008D1F0C"/>
    <w:rsid w:val="008D218B"/>
    <w:rsid w:val="008D3194"/>
    <w:rsid w:val="008D3C72"/>
    <w:rsid w:val="008D4E55"/>
    <w:rsid w:val="008D5026"/>
    <w:rsid w:val="008D6C87"/>
    <w:rsid w:val="008D717F"/>
    <w:rsid w:val="008E0140"/>
    <w:rsid w:val="008E01E9"/>
    <w:rsid w:val="008E6E46"/>
    <w:rsid w:val="008E7441"/>
    <w:rsid w:val="008F2C34"/>
    <w:rsid w:val="008F4BEA"/>
    <w:rsid w:val="008F6B89"/>
    <w:rsid w:val="008F6F28"/>
    <w:rsid w:val="008F7A3D"/>
    <w:rsid w:val="0090145D"/>
    <w:rsid w:val="00901BB8"/>
    <w:rsid w:val="00904628"/>
    <w:rsid w:val="00904A6D"/>
    <w:rsid w:val="009078A2"/>
    <w:rsid w:val="00911692"/>
    <w:rsid w:val="009120BB"/>
    <w:rsid w:val="009123D0"/>
    <w:rsid w:val="0091379B"/>
    <w:rsid w:val="00913E2D"/>
    <w:rsid w:val="00915877"/>
    <w:rsid w:val="00916271"/>
    <w:rsid w:val="009162EA"/>
    <w:rsid w:val="009178BB"/>
    <w:rsid w:val="0092139A"/>
    <w:rsid w:val="0092176F"/>
    <w:rsid w:val="009220CE"/>
    <w:rsid w:val="00922904"/>
    <w:rsid w:val="00924A8E"/>
    <w:rsid w:val="00924B96"/>
    <w:rsid w:val="00925ED6"/>
    <w:rsid w:val="00926940"/>
    <w:rsid w:val="00926F56"/>
    <w:rsid w:val="00927F37"/>
    <w:rsid w:val="0093220D"/>
    <w:rsid w:val="00934D38"/>
    <w:rsid w:val="009358E2"/>
    <w:rsid w:val="0093770C"/>
    <w:rsid w:val="009414AD"/>
    <w:rsid w:val="009451E6"/>
    <w:rsid w:val="0094537B"/>
    <w:rsid w:val="0094702B"/>
    <w:rsid w:val="009503F7"/>
    <w:rsid w:val="009516B0"/>
    <w:rsid w:val="00954124"/>
    <w:rsid w:val="00954B07"/>
    <w:rsid w:val="00955929"/>
    <w:rsid w:val="00955F5D"/>
    <w:rsid w:val="00956BE1"/>
    <w:rsid w:val="009647C6"/>
    <w:rsid w:val="00966530"/>
    <w:rsid w:val="00966BFC"/>
    <w:rsid w:val="00967FDA"/>
    <w:rsid w:val="009712CC"/>
    <w:rsid w:val="009723DA"/>
    <w:rsid w:val="00973D1C"/>
    <w:rsid w:val="00975C17"/>
    <w:rsid w:val="00975FFB"/>
    <w:rsid w:val="009770D1"/>
    <w:rsid w:val="00981EA4"/>
    <w:rsid w:val="00982A39"/>
    <w:rsid w:val="00983416"/>
    <w:rsid w:val="00983D84"/>
    <w:rsid w:val="00985C27"/>
    <w:rsid w:val="00987E72"/>
    <w:rsid w:val="00990352"/>
    <w:rsid w:val="00991073"/>
    <w:rsid w:val="0099148E"/>
    <w:rsid w:val="00992442"/>
    <w:rsid w:val="00996D29"/>
    <w:rsid w:val="00997E71"/>
    <w:rsid w:val="009A7D3D"/>
    <w:rsid w:val="009B0D81"/>
    <w:rsid w:val="009B27B1"/>
    <w:rsid w:val="009B2BB7"/>
    <w:rsid w:val="009B3869"/>
    <w:rsid w:val="009B61B5"/>
    <w:rsid w:val="009C1010"/>
    <w:rsid w:val="009C12AD"/>
    <w:rsid w:val="009C1625"/>
    <w:rsid w:val="009C41F4"/>
    <w:rsid w:val="009C694E"/>
    <w:rsid w:val="009D0289"/>
    <w:rsid w:val="009D075B"/>
    <w:rsid w:val="009D4068"/>
    <w:rsid w:val="009D4239"/>
    <w:rsid w:val="009D4B23"/>
    <w:rsid w:val="009E08A8"/>
    <w:rsid w:val="009E3631"/>
    <w:rsid w:val="009E3A6A"/>
    <w:rsid w:val="009E403D"/>
    <w:rsid w:val="009E4EFB"/>
    <w:rsid w:val="009E5DED"/>
    <w:rsid w:val="009E5F3F"/>
    <w:rsid w:val="009E6760"/>
    <w:rsid w:val="009E6B42"/>
    <w:rsid w:val="009F1DDE"/>
    <w:rsid w:val="009F4A65"/>
    <w:rsid w:val="009F6B1A"/>
    <w:rsid w:val="009F6E04"/>
    <w:rsid w:val="009F6EC4"/>
    <w:rsid w:val="00A026AE"/>
    <w:rsid w:val="00A032A4"/>
    <w:rsid w:val="00A06566"/>
    <w:rsid w:val="00A07817"/>
    <w:rsid w:val="00A1057F"/>
    <w:rsid w:val="00A1338A"/>
    <w:rsid w:val="00A137CF"/>
    <w:rsid w:val="00A14954"/>
    <w:rsid w:val="00A15D02"/>
    <w:rsid w:val="00A174F1"/>
    <w:rsid w:val="00A21162"/>
    <w:rsid w:val="00A218AE"/>
    <w:rsid w:val="00A21CD2"/>
    <w:rsid w:val="00A221D0"/>
    <w:rsid w:val="00A24655"/>
    <w:rsid w:val="00A2562C"/>
    <w:rsid w:val="00A263A7"/>
    <w:rsid w:val="00A30596"/>
    <w:rsid w:val="00A30DB3"/>
    <w:rsid w:val="00A33E71"/>
    <w:rsid w:val="00A34F53"/>
    <w:rsid w:val="00A3673C"/>
    <w:rsid w:val="00A4068C"/>
    <w:rsid w:val="00A41838"/>
    <w:rsid w:val="00A43CFB"/>
    <w:rsid w:val="00A447F3"/>
    <w:rsid w:val="00A455B2"/>
    <w:rsid w:val="00A45AAC"/>
    <w:rsid w:val="00A50735"/>
    <w:rsid w:val="00A53BDD"/>
    <w:rsid w:val="00A544CC"/>
    <w:rsid w:val="00A54E10"/>
    <w:rsid w:val="00A55D3C"/>
    <w:rsid w:val="00A62DAC"/>
    <w:rsid w:val="00A62EEF"/>
    <w:rsid w:val="00A64AE2"/>
    <w:rsid w:val="00A65B3B"/>
    <w:rsid w:val="00A6622D"/>
    <w:rsid w:val="00A66D0E"/>
    <w:rsid w:val="00A66E95"/>
    <w:rsid w:val="00A675DF"/>
    <w:rsid w:val="00A70ED5"/>
    <w:rsid w:val="00A71EC0"/>
    <w:rsid w:val="00A72967"/>
    <w:rsid w:val="00A74911"/>
    <w:rsid w:val="00A77634"/>
    <w:rsid w:val="00A8235F"/>
    <w:rsid w:val="00A82B69"/>
    <w:rsid w:val="00A862E5"/>
    <w:rsid w:val="00A87A76"/>
    <w:rsid w:val="00A903C5"/>
    <w:rsid w:val="00A9048A"/>
    <w:rsid w:val="00A9075A"/>
    <w:rsid w:val="00A93C27"/>
    <w:rsid w:val="00A95A04"/>
    <w:rsid w:val="00A97079"/>
    <w:rsid w:val="00A97258"/>
    <w:rsid w:val="00A9785E"/>
    <w:rsid w:val="00AA18FF"/>
    <w:rsid w:val="00AA198E"/>
    <w:rsid w:val="00AA3495"/>
    <w:rsid w:val="00AA37B9"/>
    <w:rsid w:val="00AA431B"/>
    <w:rsid w:val="00AA4D8E"/>
    <w:rsid w:val="00AA6AB5"/>
    <w:rsid w:val="00AB16E6"/>
    <w:rsid w:val="00AB52E5"/>
    <w:rsid w:val="00AB5B62"/>
    <w:rsid w:val="00AD25BC"/>
    <w:rsid w:val="00AD6903"/>
    <w:rsid w:val="00AD74C0"/>
    <w:rsid w:val="00AD79BB"/>
    <w:rsid w:val="00AE29D9"/>
    <w:rsid w:val="00AE4323"/>
    <w:rsid w:val="00AE44BB"/>
    <w:rsid w:val="00AE75C3"/>
    <w:rsid w:val="00AE7F19"/>
    <w:rsid w:val="00AF2499"/>
    <w:rsid w:val="00AF28FA"/>
    <w:rsid w:val="00AF448B"/>
    <w:rsid w:val="00AF463A"/>
    <w:rsid w:val="00B001F1"/>
    <w:rsid w:val="00B00415"/>
    <w:rsid w:val="00B007B0"/>
    <w:rsid w:val="00B01698"/>
    <w:rsid w:val="00B01BCD"/>
    <w:rsid w:val="00B022D3"/>
    <w:rsid w:val="00B04790"/>
    <w:rsid w:val="00B052A5"/>
    <w:rsid w:val="00B05838"/>
    <w:rsid w:val="00B07723"/>
    <w:rsid w:val="00B10B0E"/>
    <w:rsid w:val="00B11158"/>
    <w:rsid w:val="00B1384C"/>
    <w:rsid w:val="00B14A7F"/>
    <w:rsid w:val="00B206A5"/>
    <w:rsid w:val="00B217F7"/>
    <w:rsid w:val="00B22A0D"/>
    <w:rsid w:val="00B23B30"/>
    <w:rsid w:val="00B25A7E"/>
    <w:rsid w:val="00B31BCA"/>
    <w:rsid w:val="00B330FF"/>
    <w:rsid w:val="00B33260"/>
    <w:rsid w:val="00B332B3"/>
    <w:rsid w:val="00B33AAC"/>
    <w:rsid w:val="00B34E75"/>
    <w:rsid w:val="00B361A6"/>
    <w:rsid w:val="00B3630A"/>
    <w:rsid w:val="00B41214"/>
    <w:rsid w:val="00B42F35"/>
    <w:rsid w:val="00B451E8"/>
    <w:rsid w:val="00B4562A"/>
    <w:rsid w:val="00B50FB8"/>
    <w:rsid w:val="00B52FB4"/>
    <w:rsid w:val="00B53541"/>
    <w:rsid w:val="00B538FE"/>
    <w:rsid w:val="00B53AC9"/>
    <w:rsid w:val="00B53B41"/>
    <w:rsid w:val="00B550D9"/>
    <w:rsid w:val="00B560A4"/>
    <w:rsid w:val="00B56F64"/>
    <w:rsid w:val="00B61A9A"/>
    <w:rsid w:val="00B62E35"/>
    <w:rsid w:val="00B6344A"/>
    <w:rsid w:val="00B64033"/>
    <w:rsid w:val="00B653D3"/>
    <w:rsid w:val="00B65433"/>
    <w:rsid w:val="00B67C16"/>
    <w:rsid w:val="00B700DF"/>
    <w:rsid w:val="00B7049B"/>
    <w:rsid w:val="00B706F2"/>
    <w:rsid w:val="00B71C4E"/>
    <w:rsid w:val="00B745AB"/>
    <w:rsid w:val="00B76FFF"/>
    <w:rsid w:val="00B77DAC"/>
    <w:rsid w:val="00B8064C"/>
    <w:rsid w:val="00B83D3C"/>
    <w:rsid w:val="00B83D98"/>
    <w:rsid w:val="00B853A2"/>
    <w:rsid w:val="00B863C3"/>
    <w:rsid w:val="00B903AF"/>
    <w:rsid w:val="00B90D6F"/>
    <w:rsid w:val="00B91A7C"/>
    <w:rsid w:val="00B91C1D"/>
    <w:rsid w:val="00B9200A"/>
    <w:rsid w:val="00B9249F"/>
    <w:rsid w:val="00B926E0"/>
    <w:rsid w:val="00B92CC7"/>
    <w:rsid w:val="00B94363"/>
    <w:rsid w:val="00B965B0"/>
    <w:rsid w:val="00B96DE6"/>
    <w:rsid w:val="00B96E84"/>
    <w:rsid w:val="00BA07F1"/>
    <w:rsid w:val="00BA3678"/>
    <w:rsid w:val="00BA3902"/>
    <w:rsid w:val="00BA3AE8"/>
    <w:rsid w:val="00BA4FEC"/>
    <w:rsid w:val="00BA7317"/>
    <w:rsid w:val="00BA7AFF"/>
    <w:rsid w:val="00BB0EAC"/>
    <w:rsid w:val="00BB16D3"/>
    <w:rsid w:val="00BB22E2"/>
    <w:rsid w:val="00BB3060"/>
    <w:rsid w:val="00BB33B9"/>
    <w:rsid w:val="00BB42CB"/>
    <w:rsid w:val="00BB654B"/>
    <w:rsid w:val="00BB693A"/>
    <w:rsid w:val="00BC0C7B"/>
    <w:rsid w:val="00BC335F"/>
    <w:rsid w:val="00BC5E0A"/>
    <w:rsid w:val="00BC65C1"/>
    <w:rsid w:val="00BC6742"/>
    <w:rsid w:val="00BC6DBE"/>
    <w:rsid w:val="00BD0918"/>
    <w:rsid w:val="00BD24B9"/>
    <w:rsid w:val="00BD3ABD"/>
    <w:rsid w:val="00BD42C6"/>
    <w:rsid w:val="00BD4DF5"/>
    <w:rsid w:val="00BD61F8"/>
    <w:rsid w:val="00BD6512"/>
    <w:rsid w:val="00BD72AD"/>
    <w:rsid w:val="00BE0723"/>
    <w:rsid w:val="00BE0EAE"/>
    <w:rsid w:val="00BE0EB3"/>
    <w:rsid w:val="00BE1ADE"/>
    <w:rsid w:val="00BE4F58"/>
    <w:rsid w:val="00BE5A29"/>
    <w:rsid w:val="00BE5B9A"/>
    <w:rsid w:val="00BE6455"/>
    <w:rsid w:val="00BE650A"/>
    <w:rsid w:val="00BE7279"/>
    <w:rsid w:val="00BE7D64"/>
    <w:rsid w:val="00BF2095"/>
    <w:rsid w:val="00BF3A4B"/>
    <w:rsid w:val="00BF6ECD"/>
    <w:rsid w:val="00BF7348"/>
    <w:rsid w:val="00C00D4D"/>
    <w:rsid w:val="00C03DF2"/>
    <w:rsid w:val="00C062A0"/>
    <w:rsid w:val="00C07A2F"/>
    <w:rsid w:val="00C1022B"/>
    <w:rsid w:val="00C1025C"/>
    <w:rsid w:val="00C1148F"/>
    <w:rsid w:val="00C13746"/>
    <w:rsid w:val="00C14259"/>
    <w:rsid w:val="00C14EC0"/>
    <w:rsid w:val="00C15F6A"/>
    <w:rsid w:val="00C167D5"/>
    <w:rsid w:val="00C17332"/>
    <w:rsid w:val="00C205CF"/>
    <w:rsid w:val="00C226A3"/>
    <w:rsid w:val="00C235B7"/>
    <w:rsid w:val="00C25C1E"/>
    <w:rsid w:val="00C27296"/>
    <w:rsid w:val="00C30182"/>
    <w:rsid w:val="00C30F1C"/>
    <w:rsid w:val="00C32A28"/>
    <w:rsid w:val="00C33603"/>
    <w:rsid w:val="00C36A09"/>
    <w:rsid w:val="00C41476"/>
    <w:rsid w:val="00C43186"/>
    <w:rsid w:val="00C443DA"/>
    <w:rsid w:val="00C506C7"/>
    <w:rsid w:val="00C51C6A"/>
    <w:rsid w:val="00C5241C"/>
    <w:rsid w:val="00C52B55"/>
    <w:rsid w:val="00C54B04"/>
    <w:rsid w:val="00C54C99"/>
    <w:rsid w:val="00C54EFB"/>
    <w:rsid w:val="00C61166"/>
    <w:rsid w:val="00C61F7D"/>
    <w:rsid w:val="00C62786"/>
    <w:rsid w:val="00C62B21"/>
    <w:rsid w:val="00C63EFE"/>
    <w:rsid w:val="00C64496"/>
    <w:rsid w:val="00C64500"/>
    <w:rsid w:val="00C655CC"/>
    <w:rsid w:val="00C66470"/>
    <w:rsid w:val="00C66FFC"/>
    <w:rsid w:val="00C67946"/>
    <w:rsid w:val="00C70A34"/>
    <w:rsid w:val="00C72A2D"/>
    <w:rsid w:val="00C72C8C"/>
    <w:rsid w:val="00C7534D"/>
    <w:rsid w:val="00C805C5"/>
    <w:rsid w:val="00C80D84"/>
    <w:rsid w:val="00C82552"/>
    <w:rsid w:val="00C82C99"/>
    <w:rsid w:val="00C8351F"/>
    <w:rsid w:val="00C84E36"/>
    <w:rsid w:val="00C857AE"/>
    <w:rsid w:val="00C92584"/>
    <w:rsid w:val="00C92BCE"/>
    <w:rsid w:val="00C943AB"/>
    <w:rsid w:val="00C94447"/>
    <w:rsid w:val="00C9461B"/>
    <w:rsid w:val="00CA04EB"/>
    <w:rsid w:val="00CA1893"/>
    <w:rsid w:val="00CA5AEE"/>
    <w:rsid w:val="00CA6A5E"/>
    <w:rsid w:val="00CA72D3"/>
    <w:rsid w:val="00CB1149"/>
    <w:rsid w:val="00CB1261"/>
    <w:rsid w:val="00CB12FF"/>
    <w:rsid w:val="00CB5EB3"/>
    <w:rsid w:val="00CB5F9B"/>
    <w:rsid w:val="00CB7D2B"/>
    <w:rsid w:val="00CC2B86"/>
    <w:rsid w:val="00CC3B9E"/>
    <w:rsid w:val="00CC44AB"/>
    <w:rsid w:val="00CC4619"/>
    <w:rsid w:val="00CC4B4F"/>
    <w:rsid w:val="00CC5B25"/>
    <w:rsid w:val="00CC71F7"/>
    <w:rsid w:val="00CC7875"/>
    <w:rsid w:val="00CD109E"/>
    <w:rsid w:val="00CD2B62"/>
    <w:rsid w:val="00CD6C11"/>
    <w:rsid w:val="00CD7945"/>
    <w:rsid w:val="00CD7A8F"/>
    <w:rsid w:val="00CE0337"/>
    <w:rsid w:val="00CE136D"/>
    <w:rsid w:val="00CE2328"/>
    <w:rsid w:val="00CE4550"/>
    <w:rsid w:val="00CE49B5"/>
    <w:rsid w:val="00CE70CE"/>
    <w:rsid w:val="00CF39CB"/>
    <w:rsid w:val="00CF5408"/>
    <w:rsid w:val="00CF561E"/>
    <w:rsid w:val="00CF6FCE"/>
    <w:rsid w:val="00CF70B0"/>
    <w:rsid w:val="00D0123D"/>
    <w:rsid w:val="00D03B4F"/>
    <w:rsid w:val="00D04A52"/>
    <w:rsid w:val="00D04BBC"/>
    <w:rsid w:val="00D06174"/>
    <w:rsid w:val="00D076FF"/>
    <w:rsid w:val="00D117C2"/>
    <w:rsid w:val="00D11AFE"/>
    <w:rsid w:val="00D12015"/>
    <w:rsid w:val="00D14AA7"/>
    <w:rsid w:val="00D1555D"/>
    <w:rsid w:val="00D15FCD"/>
    <w:rsid w:val="00D164F8"/>
    <w:rsid w:val="00D16A67"/>
    <w:rsid w:val="00D17557"/>
    <w:rsid w:val="00D214FA"/>
    <w:rsid w:val="00D21CA3"/>
    <w:rsid w:val="00D22E59"/>
    <w:rsid w:val="00D22FF1"/>
    <w:rsid w:val="00D2427A"/>
    <w:rsid w:val="00D24C83"/>
    <w:rsid w:val="00D257B1"/>
    <w:rsid w:val="00D25C7E"/>
    <w:rsid w:val="00D26B46"/>
    <w:rsid w:val="00D272DD"/>
    <w:rsid w:val="00D32D59"/>
    <w:rsid w:val="00D3350F"/>
    <w:rsid w:val="00D34A65"/>
    <w:rsid w:val="00D37B4A"/>
    <w:rsid w:val="00D4023B"/>
    <w:rsid w:val="00D4129F"/>
    <w:rsid w:val="00D428FB"/>
    <w:rsid w:val="00D46879"/>
    <w:rsid w:val="00D479EC"/>
    <w:rsid w:val="00D518AF"/>
    <w:rsid w:val="00D52FFC"/>
    <w:rsid w:val="00D554C1"/>
    <w:rsid w:val="00D60113"/>
    <w:rsid w:val="00D603D6"/>
    <w:rsid w:val="00D61B71"/>
    <w:rsid w:val="00D630E9"/>
    <w:rsid w:val="00D63C43"/>
    <w:rsid w:val="00D642B2"/>
    <w:rsid w:val="00D65C41"/>
    <w:rsid w:val="00D70B64"/>
    <w:rsid w:val="00D73BE2"/>
    <w:rsid w:val="00D74039"/>
    <w:rsid w:val="00D74329"/>
    <w:rsid w:val="00D750EE"/>
    <w:rsid w:val="00D77A9A"/>
    <w:rsid w:val="00D81738"/>
    <w:rsid w:val="00D8276C"/>
    <w:rsid w:val="00D83796"/>
    <w:rsid w:val="00D84631"/>
    <w:rsid w:val="00D86722"/>
    <w:rsid w:val="00D86BE8"/>
    <w:rsid w:val="00D872A4"/>
    <w:rsid w:val="00D91FE0"/>
    <w:rsid w:val="00D927B2"/>
    <w:rsid w:val="00D95B8D"/>
    <w:rsid w:val="00D97DC5"/>
    <w:rsid w:val="00DA0A0C"/>
    <w:rsid w:val="00DA3791"/>
    <w:rsid w:val="00DA5893"/>
    <w:rsid w:val="00DA73AD"/>
    <w:rsid w:val="00DA791D"/>
    <w:rsid w:val="00DA7954"/>
    <w:rsid w:val="00DA7A66"/>
    <w:rsid w:val="00DB0F6E"/>
    <w:rsid w:val="00DB302C"/>
    <w:rsid w:val="00DB4DCE"/>
    <w:rsid w:val="00DC040D"/>
    <w:rsid w:val="00DC0888"/>
    <w:rsid w:val="00DC13A0"/>
    <w:rsid w:val="00DC19DF"/>
    <w:rsid w:val="00DC28F6"/>
    <w:rsid w:val="00DC4E06"/>
    <w:rsid w:val="00DC60E6"/>
    <w:rsid w:val="00DC6AF0"/>
    <w:rsid w:val="00DD3381"/>
    <w:rsid w:val="00DD3EEC"/>
    <w:rsid w:val="00DD65EC"/>
    <w:rsid w:val="00DE0BF2"/>
    <w:rsid w:val="00DE1C35"/>
    <w:rsid w:val="00DE4580"/>
    <w:rsid w:val="00DE66BB"/>
    <w:rsid w:val="00DE6B38"/>
    <w:rsid w:val="00DF1381"/>
    <w:rsid w:val="00DF1E82"/>
    <w:rsid w:val="00DF258C"/>
    <w:rsid w:val="00DF6958"/>
    <w:rsid w:val="00E02DD5"/>
    <w:rsid w:val="00E044F0"/>
    <w:rsid w:val="00E053DA"/>
    <w:rsid w:val="00E1286E"/>
    <w:rsid w:val="00E1337F"/>
    <w:rsid w:val="00E20A8A"/>
    <w:rsid w:val="00E20DE0"/>
    <w:rsid w:val="00E2251D"/>
    <w:rsid w:val="00E236E5"/>
    <w:rsid w:val="00E23C5F"/>
    <w:rsid w:val="00E2507C"/>
    <w:rsid w:val="00E26F04"/>
    <w:rsid w:val="00E27276"/>
    <w:rsid w:val="00E31AB9"/>
    <w:rsid w:val="00E35943"/>
    <w:rsid w:val="00E4003B"/>
    <w:rsid w:val="00E40901"/>
    <w:rsid w:val="00E40C61"/>
    <w:rsid w:val="00E41050"/>
    <w:rsid w:val="00E41F30"/>
    <w:rsid w:val="00E4278F"/>
    <w:rsid w:val="00E4328C"/>
    <w:rsid w:val="00E460E4"/>
    <w:rsid w:val="00E469CE"/>
    <w:rsid w:val="00E470D0"/>
    <w:rsid w:val="00E47886"/>
    <w:rsid w:val="00E51931"/>
    <w:rsid w:val="00E53AD2"/>
    <w:rsid w:val="00E53BDA"/>
    <w:rsid w:val="00E55B54"/>
    <w:rsid w:val="00E57513"/>
    <w:rsid w:val="00E60D06"/>
    <w:rsid w:val="00E6158C"/>
    <w:rsid w:val="00E61905"/>
    <w:rsid w:val="00E62E20"/>
    <w:rsid w:val="00E64A2C"/>
    <w:rsid w:val="00E65A07"/>
    <w:rsid w:val="00E71758"/>
    <w:rsid w:val="00E71933"/>
    <w:rsid w:val="00E72090"/>
    <w:rsid w:val="00E74CA5"/>
    <w:rsid w:val="00E75964"/>
    <w:rsid w:val="00E810C7"/>
    <w:rsid w:val="00E81E59"/>
    <w:rsid w:val="00E842E0"/>
    <w:rsid w:val="00E858B7"/>
    <w:rsid w:val="00E90496"/>
    <w:rsid w:val="00E90CA9"/>
    <w:rsid w:val="00E93478"/>
    <w:rsid w:val="00E95B40"/>
    <w:rsid w:val="00E964AA"/>
    <w:rsid w:val="00EA07D3"/>
    <w:rsid w:val="00EA4052"/>
    <w:rsid w:val="00EA4475"/>
    <w:rsid w:val="00EA4972"/>
    <w:rsid w:val="00EA5F9E"/>
    <w:rsid w:val="00EA6D47"/>
    <w:rsid w:val="00EA768A"/>
    <w:rsid w:val="00EB268B"/>
    <w:rsid w:val="00EB2B08"/>
    <w:rsid w:val="00EB3254"/>
    <w:rsid w:val="00EB46B0"/>
    <w:rsid w:val="00EB4CBC"/>
    <w:rsid w:val="00EB5EB4"/>
    <w:rsid w:val="00EC06E9"/>
    <w:rsid w:val="00EC1AC8"/>
    <w:rsid w:val="00EC539E"/>
    <w:rsid w:val="00EC53BB"/>
    <w:rsid w:val="00EC5706"/>
    <w:rsid w:val="00EC62E6"/>
    <w:rsid w:val="00ED2B75"/>
    <w:rsid w:val="00ED3F37"/>
    <w:rsid w:val="00ED63A9"/>
    <w:rsid w:val="00EE0178"/>
    <w:rsid w:val="00EE02BB"/>
    <w:rsid w:val="00EE068E"/>
    <w:rsid w:val="00EE0E5F"/>
    <w:rsid w:val="00EE18F3"/>
    <w:rsid w:val="00EE2FF4"/>
    <w:rsid w:val="00EE3970"/>
    <w:rsid w:val="00EE4BA3"/>
    <w:rsid w:val="00EE686A"/>
    <w:rsid w:val="00EE6E88"/>
    <w:rsid w:val="00EF5B10"/>
    <w:rsid w:val="00EF657F"/>
    <w:rsid w:val="00F0042C"/>
    <w:rsid w:val="00F01167"/>
    <w:rsid w:val="00F05064"/>
    <w:rsid w:val="00F07AC2"/>
    <w:rsid w:val="00F1160C"/>
    <w:rsid w:val="00F12E04"/>
    <w:rsid w:val="00F131EE"/>
    <w:rsid w:val="00F141D8"/>
    <w:rsid w:val="00F16919"/>
    <w:rsid w:val="00F17D95"/>
    <w:rsid w:val="00F2205E"/>
    <w:rsid w:val="00F231BB"/>
    <w:rsid w:val="00F233F4"/>
    <w:rsid w:val="00F2414E"/>
    <w:rsid w:val="00F264BD"/>
    <w:rsid w:val="00F26FCD"/>
    <w:rsid w:val="00F27847"/>
    <w:rsid w:val="00F32941"/>
    <w:rsid w:val="00F332F3"/>
    <w:rsid w:val="00F3393B"/>
    <w:rsid w:val="00F34AF7"/>
    <w:rsid w:val="00F34D47"/>
    <w:rsid w:val="00F37520"/>
    <w:rsid w:val="00F375A2"/>
    <w:rsid w:val="00F416C8"/>
    <w:rsid w:val="00F44901"/>
    <w:rsid w:val="00F46125"/>
    <w:rsid w:val="00F5262A"/>
    <w:rsid w:val="00F532FC"/>
    <w:rsid w:val="00F56DFC"/>
    <w:rsid w:val="00F60F87"/>
    <w:rsid w:val="00F61FEE"/>
    <w:rsid w:val="00F639C3"/>
    <w:rsid w:val="00F6607C"/>
    <w:rsid w:val="00F660B5"/>
    <w:rsid w:val="00F66CD5"/>
    <w:rsid w:val="00F678B5"/>
    <w:rsid w:val="00F7096E"/>
    <w:rsid w:val="00F71836"/>
    <w:rsid w:val="00F73670"/>
    <w:rsid w:val="00F804C8"/>
    <w:rsid w:val="00F8326E"/>
    <w:rsid w:val="00F84F86"/>
    <w:rsid w:val="00F86F3E"/>
    <w:rsid w:val="00F87F38"/>
    <w:rsid w:val="00F90C04"/>
    <w:rsid w:val="00F9251E"/>
    <w:rsid w:val="00F940BF"/>
    <w:rsid w:val="00F954FD"/>
    <w:rsid w:val="00F97D0D"/>
    <w:rsid w:val="00FA03DD"/>
    <w:rsid w:val="00FA6C5B"/>
    <w:rsid w:val="00FA723E"/>
    <w:rsid w:val="00FB063E"/>
    <w:rsid w:val="00FB072F"/>
    <w:rsid w:val="00FB0BEB"/>
    <w:rsid w:val="00FB263E"/>
    <w:rsid w:val="00FB448F"/>
    <w:rsid w:val="00FB589F"/>
    <w:rsid w:val="00FB6010"/>
    <w:rsid w:val="00FB6E08"/>
    <w:rsid w:val="00FB7ACB"/>
    <w:rsid w:val="00FB7B02"/>
    <w:rsid w:val="00FC2904"/>
    <w:rsid w:val="00FC34A8"/>
    <w:rsid w:val="00FC3502"/>
    <w:rsid w:val="00FC5B91"/>
    <w:rsid w:val="00FC6D5D"/>
    <w:rsid w:val="00FD03FC"/>
    <w:rsid w:val="00FD3E3E"/>
    <w:rsid w:val="00FD4734"/>
    <w:rsid w:val="00FD5C41"/>
    <w:rsid w:val="00FD6441"/>
    <w:rsid w:val="00FD6DA1"/>
    <w:rsid w:val="00FD782A"/>
    <w:rsid w:val="00FE1886"/>
    <w:rsid w:val="00FE1950"/>
    <w:rsid w:val="00FE2D52"/>
    <w:rsid w:val="00FE5191"/>
    <w:rsid w:val="00FE5EE3"/>
    <w:rsid w:val="00FE70BB"/>
    <w:rsid w:val="00FE755C"/>
    <w:rsid w:val="00FF1748"/>
    <w:rsid w:val="00FF2146"/>
    <w:rsid w:val="00FF458B"/>
    <w:rsid w:val="00FF4A08"/>
    <w:rsid w:val="00FF4CEE"/>
    <w:rsid w:val="00FF6E87"/>
    <w:rsid w:val="0205F8B2"/>
    <w:rsid w:val="0238D5F9"/>
    <w:rsid w:val="030EC39E"/>
    <w:rsid w:val="033287CC"/>
    <w:rsid w:val="033E7FA8"/>
    <w:rsid w:val="036089D7"/>
    <w:rsid w:val="03D75854"/>
    <w:rsid w:val="03E14060"/>
    <w:rsid w:val="040C03F4"/>
    <w:rsid w:val="04D40AD4"/>
    <w:rsid w:val="04E9B314"/>
    <w:rsid w:val="04F55167"/>
    <w:rsid w:val="04F8C3CB"/>
    <w:rsid w:val="05AA97CE"/>
    <w:rsid w:val="05CD18AF"/>
    <w:rsid w:val="063BA118"/>
    <w:rsid w:val="063D3AB9"/>
    <w:rsid w:val="066F3A8C"/>
    <w:rsid w:val="071644A7"/>
    <w:rsid w:val="0751EAD8"/>
    <w:rsid w:val="07DCE6EA"/>
    <w:rsid w:val="0825AFD3"/>
    <w:rsid w:val="089C97BE"/>
    <w:rsid w:val="08D54622"/>
    <w:rsid w:val="0918A28E"/>
    <w:rsid w:val="098484A6"/>
    <w:rsid w:val="09FE2FF9"/>
    <w:rsid w:val="0A129755"/>
    <w:rsid w:val="0A7DCFDF"/>
    <w:rsid w:val="0B025264"/>
    <w:rsid w:val="0B18ECBD"/>
    <w:rsid w:val="0BE2B774"/>
    <w:rsid w:val="0BF667AE"/>
    <w:rsid w:val="0C1EE9EF"/>
    <w:rsid w:val="0C5FDFF3"/>
    <w:rsid w:val="0C737C27"/>
    <w:rsid w:val="0C84D0D1"/>
    <w:rsid w:val="0C8AC79C"/>
    <w:rsid w:val="0CDEEC71"/>
    <w:rsid w:val="0CFA17E4"/>
    <w:rsid w:val="0D6C3EC4"/>
    <w:rsid w:val="0DFC397C"/>
    <w:rsid w:val="0DFD4E9E"/>
    <w:rsid w:val="0E01AE2F"/>
    <w:rsid w:val="0E638F30"/>
    <w:rsid w:val="0E7A7AA4"/>
    <w:rsid w:val="0E9B443E"/>
    <w:rsid w:val="0EDAA393"/>
    <w:rsid w:val="0F69A93C"/>
    <w:rsid w:val="0F72B8C5"/>
    <w:rsid w:val="0FB799E9"/>
    <w:rsid w:val="0FC4B398"/>
    <w:rsid w:val="0FEBD979"/>
    <w:rsid w:val="105FD1AC"/>
    <w:rsid w:val="10ED1509"/>
    <w:rsid w:val="10F945F5"/>
    <w:rsid w:val="12259A48"/>
    <w:rsid w:val="12AAB432"/>
    <w:rsid w:val="12F06222"/>
    <w:rsid w:val="12F11CEC"/>
    <w:rsid w:val="12F6C674"/>
    <w:rsid w:val="13BEA814"/>
    <w:rsid w:val="1432A3F0"/>
    <w:rsid w:val="147AB8D1"/>
    <w:rsid w:val="14D34984"/>
    <w:rsid w:val="14EF21CA"/>
    <w:rsid w:val="15088DAA"/>
    <w:rsid w:val="15335B73"/>
    <w:rsid w:val="156BC0A4"/>
    <w:rsid w:val="15B821F6"/>
    <w:rsid w:val="15D7C49D"/>
    <w:rsid w:val="1605EED6"/>
    <w:rsid w:val="16070AF2"/>
    <w:rsid w:val="162A1AE1"/>
    <w:rsid w:val="1688FC42"/>
    <w:rsid w:val="16B9E087"/>
    <w:rsid w:val="175BB2E2"/>
    <w:rsid w:val="175D0DE3"/>
    <w:rsid w:val="177DE80C"/>
    <w:rsid w:val="17EF8AE7"/>
    <w:rsid w:val="1825F35A"/>
    <w:rsid w:val="1927B570"/>
    <w:rsid w:val="1943AA25"/>
    <w:rsid w:val="19885DBE"/>
    <w:rsid w:val="19A6D918"/>
    <w:rsid w:val="19C12F40"/>
    <w:rsid w:val="19E43E8E"/>
    <w:rsid w:val="19F4F14C"/>
    <w:rsid w:val="1A4930E7"/>
    <w:rsid w:val="1A5235C7"/>
    <w:rsid w:val="1A64C403"/>
    <w:rsid w:val="1A6FC136"/>
    <w:rsid w:val="1A851C65"/>
    <w:rsid w:val="1AEB0152"/>
    <w:rsid w:val="1B939EAE"/>
    <w:rsid w:val="1BD8AF3A"/>
    <w:rsid w:val="1BFA7A40"/>
    <w:rsid w:val="1D0EE7FD"/>
    <w:rsid w:val="1D2851A0"/>
    <w:rsid w:val="1D5ABCA4"/>
    <w:rsid w:val="1D6428D5"/>
    <w:rsid w:val="1DDB2BD9"/>
    <w:rsid w:val="1DE4143A"/>
    <w:rsid w:val="1E1D77A6"/>
    <w:rsid w:val="1EAAC8EA"/>
    <w:rsid w:val="1F646E3C"/>
    <w:rsid w:val="1FD042C4"/>
    <w:rsid w:val="1FEBAA06"/>
    <w:rsid w:val="203850F2"/>
    <w:rsid w:val="210E02D4"/>
    <w:rsid w:val="2189F601"/>
    <w:rsid w:val="21AA0C5E"/>
    <w:rsid w:val="21B01C27"/>
    <w:rsid w:val="2221436D"/>
    <w:rsid w:val="224735C2"/>
    <w:rsid w:val="225DDCEF"/>
    <w:rsid w:val="22BE8640"/>
    <w:rsid w:val="236322CE"/>
    <w:rsid w:val="2380530C"/>
    <w:rsid w:val="23A911F2"/>
    <w:rsid w:val="2427D319"/>
    <w:rsid w:val="244CC810"/>
    <w:rsid w:val="24989EA9"/>
    <w:rsid w:val="257396E0"/>
    <w:rsid w:val="2595EFE3"/>
    <w:rsid w:val="259670B7"/>
    <w:rsid w:val="25AE8524"/>
    <w:rsid w:val="25B06F0F"/>
    <w:rsid w:val="2601DE50"/>
    <w:rsid w:val="2646A1EE"/>
    <w:rsid w:val="26830780"/>
    <w:rsid w:val="26899E60"/>
    <w:rsid w:val="26B352FE"/>
    <w:rsid w:val="26F5FD44"/>
    <w:rsid w:val="26FCE043"/>
    <w:rsid w:val="273C9A54"/>
    <w:rsid w:val="27AB587F"/>
    <w:rsid w:val="27B3527E"/>
    <w:rsid w:val="27BBB666"/>
    <w:rsid w:val="28087C11"/>
    <w:rsid w:val="283A7A44"/>
    <w:rsid w:val="28812CC4"/>
    <w:rsid w:val="288874BA"/>
    <w:rsid w:val="28942390"/>
    <w:rsid w:val="2945E849"/>
    <w:rsid w:val="298AA16B"/>
    <w:rsid w:val="29BA2FAA"/>
    <w:rsid w:val="2A39AB9B"/>
    <w:rsid w:val="2A6C83FA"/>
    <w:rsid w:val="2A9E7A97"/>
    <w:rsid w:val="2BA00759"/>
    <w:rsid w:val="2C3A1047"/>
    <w:rsid w:val="2C4806E0"/>
    <w:rsid w:val="2C763F03"/>
    <w:rsid w:val="2D28A887"/>
    <w:rsid w:val="2D35E712"/>
    <w:rsid w:val="2D7A105D"/>
    <w:rsid w:val="2D7F3026"/>
    <w:rsid w:val="2DA74AB2"/>
    <w:rsid w:val="2E23EE32"/>
    <w:rsid w:val="2E81493B"/>
    <w:rsid w:val="2EEDEA8C"/>
    <w:rsid w:val="2F2B9741"/>
    <w:rsid w:val="2F42DAD2"/>
    <w:rsid w:val="2F727A84"/>
    <w:rsid w:val="2FA6CE72"/>
    <w:rsid w:val="2FD455BF"/>
    <w:rsid w:val="2FE1E8AB"/>
    <w:rsid w:val="3044F680"/>
    <w:rsid w:val="309E502C"/>
    <w:rsid w:val="30BFE383"/>
    <w:rsid w:val="314DB25F"/>
    <w:rsid w:val="315D5DFE"/>
    <w:rsid w:val="3192C2C1"/>
    <w:rsid w:val="31C44EEC"/>
    <w:rsid w:val="320B7B77"/>
    <w:rsid w:val="32346587"/>
    <w:rsid w:val="32377FB7"/>
    <w:rsid w:val="32977817"/>
    <w:rsid w:val="32ACC931"/>
    <w:rsid w:val="32DB4302"/>
    <w:rsid w:val="32DDE7FE"/>
    <w:rsid w:val="3363110B"/>
    <w:rsid w:val="33965623"/>
    <w:rsid w:val="339FC2DF"/>
    <w:rsid w:val="33A88CC6"/>
    <w:rsid w:val="34039B89"/>
    <w:rsid w:val="3412A347"/>
    <w:rsid w:val="34495793"/>
    <w:rsid w:val="35408DA5"/>
    <w:rsid w:val="355DB13D"/>
    <w:rsid w:val="3577B454"/>
    <w:rsid w:val="35C813F6"/>
    <w:rsid w:val="36092BB4"/>
    <w:rsid w:val="365BE7F9"/>
    <w:rsid w:val="365E2AC3"/>
    <w:rsid w:val="36BA2862"/>
    <w:rsid w:val="37936417"/>
    <w:rsid w:val="37EB2403"/>
    <w:rsid w:val="3827C0E5"/>
    <w:rsid w:val="38812941"/>
    <w:rsid w:val="38BE593E"/>
    <w:rsid w:val="38EC8E7B"/>
    <w:rsid w:val="394596F3"/>
    <w:rsid w:val="39A67E0A"/>
    <w:rsid w:val="3AAF87DC"/>
    <w:rsid w:val="3B43932D"/>
    <w:rsid w:val="3B8F1BD8"/>
    <w:rsid w:val="3BAE2B5A"/>
    <w:rsid w:val="3BB6CE69"/>
    <w:rsid w:val="3C09CD5E"/>
    <w:rsid w:val="3C48DDDF"/>
    <w:rsid w:val="3C85882F"/>
    <w:rsid w:val="3D243969"/>
    <w:rsid w:val="3D8E79D9"/>
    <w:rsid w:val="3E8C10C8"/>
    <w:rsid w:val="3F0238FE"/>
    <w:rsid w:val="40098609"/>
    <w:rsid w:val="4035E3B3"/>
    <w:rsid w:val="40B15A8A"/>
    <w:rsid w:val="4106045D"/>
    <w:rsid w:val="411BDE43"/>
    <w:rsid w:val="417FE9F2"/>
    <w:rsid w:val="42106A11"/>
    <w:rsid w:val="42651A25"/>
    <w:rsid w:val="42AD6CD1"/>
    <w:rsid w:val="42E5EF48"/>
    <w:rsid w:val="432A2FEA"/>
    <w:rsid w:val="4357F426"/>
    <w:rsid w:val="4365B98E"/>
    <w:rsid w:val="4370F816"/>
    <w:rsid w:val="43760910"/>
    <w:rsid w:val="43769882"/>
    <w:rsid w:val="4386491F"/>
    <w:rsid w:val="43910DF8"/>
    <w:rsid w:val="4415EF33"/>
    <w:rsid w:val="443B46DD"/>
    <w:rsid w:val="446D8547"/>
    <w:rsid w:val="447792D9"/>
    <w:rsid w:val="44879A1A"/>
    <w:rsid w:val="4574EA63"/>
    <w:rsid w:val="45B53264"/>
    <w:rsid w:val="45CA5BAF"/>
    <w:rsid w:val="466C7EA8"/>
    <w:rsid w:val="46A94EAE"/>
    <w:rsid w:val="46D427DE"/>
    <w:rsid w:val="474D17A3"/>
    <w:rsid w:val="4797D393"/>
    <w:rsid w:val="47DE068D"/>
    <w:rsid w:val="47E00067"/>
    <w:rsid w:val="48243B92"/>
    <w:rsid w:val="48524099"/>
    <w:rsid w:val="487935E2"/>
    <w:rsid w:val="490D313A"/>
    <w:rsid w:val="493559A5"/>
    <w:rsid w:val="49428621"/>
    <w:rsid w:val="4948F8C4"/>
    <w:rsid w:val="4950990C"/>
    <w:rsid w:val="49DFA6E8"/>
    <w:rsid w:val="4A14A83C"/>
    <w:rsid w:val="4AFF2593"/>
    <w:rsid w:val="4B127315"/>
    <w:rsid w:val="4B694405"/>
    <w:rsid w:val="4CAC2FBD"/>
    <w:rsid w:val="4CC8BF5D"/>
    <w:rsid w:val="4D10A86C"/>
    <w:rsid w:val="4D7E1EBF"/>
    <w:rsid w:val="4D991ED0"/>
    <w:rsid w:val="4D9C5634"/>
    <w:rsid w:val="4D9C8531"/>
    <w:rsid w:val="4E0115BE"/>
    <w:rsid w:val="4E02D196"/>
    <w:rsid w:val="4E59E2C1"/>
    <w:rsid w:val="4F0E57EE"/>
    <w:rsid w:val="4F51AC7E"/>
    <w:rsid w:val="4F6C4434"/>
    <w:rsid w:val="4F92501F"/>
    <w:rsid w:val="4FD3889A"/>
    <w:rsid w:val="4FE3A7F4"/>
    <w:rsid w:val="500C2ED9"/>
    <w:rsid w:val="504C3368"/>
    <w:rsid w:val="50AA5A60"/>
    <w:rsid w:val="5132E7F2"/>
    <w:rsid w:val="513C74CB"/>
    <w:rsid w:val="51B91511"/>
    <w:rsid w:val="51E172EF"/>
    <w:rsid w:val="51E80F8D"/>
    <w:rsid w:val="5236DA78"/>
    <w:rsid w:val="5281E0DB"/>
    <w:rsid w:val="52C55ACD"/>
    <w:rsid w:val="52DCEF84"/>
    <w:rsid w:val="52F122BF"/>
    <w:rsid w:val="53435F81"/>
    <w:rsid w:val="539598E8"/>
    <w:rsid w:val="53EA2541"/>
    <w:rsid w:val="53EB4D89"/>
    <w:rsid w:val="54287589"/>
    <w:rsid w:val="5431EEF7"/>
    <w:rsid w:val="54C78E23"/>
    <w:rsid w:val="54F81438"/>
    <w:rsid w:val="555293B0"/>
    <w:rsid w:val="55E293E6"/>
    <w:rsid w:val="55FD42E7"/>
    <w:rsid w:val="5671DAC0"/>
    <w:rsid w:val="56F04CAB"/>
    <w:rsid w:val="5808B234"/>
    <w:rsid w:val="597FCE5E"/>
    <w:rsid w:val="59A30BC9"/>
    <w:rsid w:val="59B07007"/>
    <w:rsid w:val="59E38263"/>
    <w:rsid w:val="5A0571E6"/>
    <w:rsid w:val="5A291787"/>
    <w:rsid w:val="5A40F222"/>
    <w:rsid w:val="5A501196"/>
    <w:rsid w:val="5ABCF3DA"/>
    <w:rsid w:val="5AE5F5C1"/>
    <w:rsid w:val="5B5BC907"/>
    <w:rsid w:val="5B676B54"/>
    <w:rsid w:val="5B7D01F9"/>
    <w:rsid w:val="5C03B43E"/>
    <w:rsid w:val="5C0F271C"/>
    <w:rsid w:val="5CD0634F"/>
    <w:rsid w:val="5D248087"/>
    <w:rsid w:val="5D8F93D2"/>
    <w:rsid w:val="5DD6B619"/>
    <w:rsid w:val="5E19F309"/>
    <w:rsid w:val="5E297230"/>
    <w:rsid w:val="5EA579BD"/>
    <w:rsid w:val="5EB13950"/>
    <w:rsid w:val="5EDE9209"/>
    <w:rsid w:val="5F2774E8"/>
    <w:rsid w:val="5F32AA0C"/>
    <w:rsid w:val="5F74756E"/>
    <w:rsid w:val="5F8E3AB4"/>
    <w:rsid w:val="6051656F"/>
    <w:rsid w:val="607504D7"/>
    <w:rsid w:val="6084903B"/>
    <w:rsid w:val="60A136B7"/>
    <w:rsid w:val="60FEADC0"/>
    <w:rsid w:val="61C4FAD7"/>
    <w:rsid w:val="620633A3"/>
    <w:rsid w:val="620661C1"/>
    <w:rsid w:val="628745C7"/>
    <w:rsid w:val="629ED4B7"/>
    <w:rsid w:val="62A179FD"/>
    <w:rsid w:val="62E7BF47"/>
    <w:rsid w:val="63BA18AD"/>
    <w:rsid w:val="63C9914C"/>
    <w:rsid w:val="63E0BB5F"/>
    <w:rsid w:val="63EBA05E"/>
    <w:rsid w:val="645D8832"/>
    <w:rsid w:val="6464202A"/>
    <w:rsid w:val="647FB0A5"/>
    <w:rsid w:val="64DF684C"/>
    <w:rsid w:val="65067650"/>
    <w:rsid w:val="6561FC60"/>
    <w:rsid w:val="65BAC7CA"/>
    <w:rsid w:val="65EF65B5"/>
    <w:rsid w:val="6656E8B1"/>
    <w:rsid w:val="667B53F0"/>
    <w:rsid w:val="667E751D"/>
    <w:rsid w:val="6698F79E"/>
    <w:rsid w:val="66B6F93F"/>
    <w:rsid w:val="66BF4B63"/>
    <w:rsid w:val="671FBCF0"/>
    <w:rsid w:val="676BC0F3"/>
    <w:rsid w:val="67ACDFEA"/>
    <w:rsid w:val="67C90D47"/>
    <w:rsid w:val="68037544"/>
    <w:rsid w:val="6836FD2E"/>
    <w:rsid w:val="68500543"/>
    <w:rsid w:val="68E6FB37"/>
    <w:rsid w:val="690E83A6"/>
    <w:rsid w:val="6978B540"/>
    <w:rsid w:val="69DE9FA8"/>
    <w:rsid w:val="6A430DD0"/>
    <w:rsid w:val="6A4CCCA3"/>
    <w:rsid w:val="6A56CAEB"/>
    <w:rsid w:val="6AB3003E"/>
    <w:rsid w:val="6B3BF2F3"/>
    <w:rsid w:val="6B5CA9CB"/>
    <w:rsid w:val="6B5F4C57"/>
    <w:rsid w:val="6B8ACECE"/>
    <w:rsid w:val="6B9942FC"/>
    <w:rsid w:val="6BA50492"/>
    <w:rsid w:val="6C537F80"/>
    <w:rsid w:val="6C8580BF"/>
    <w:rsid w:val="6CBA81B8"/>
    <w:rsid w:val="6CD04944"/>
    <w:rsid w:val="6D6EE6E6"/>
    <w:rsid w:val="6DB87F91"/>
    <w:rsid w:val="6DFF092C"/>
    <w:rsid w:val="6E04ACE6"/>
    <w:rsid w:val="6E67EA86"/>
    <w:rsid w:val="6EACB5D3"/>
    <w:rsid w:val="6EBB5572"/>
    <w:rsid w:val="6EC69D42"/>
    <w:rsid w:val="6F37E861"/>
    <w:rsid w:val="6F5F88F8"/>
    <w:rsid w:val="6FDC4EA9"/>
    <w:rsid w:val="706C6BC2"/>
    <w:rsid w:val="7082020B"/>
    <w:rsid w:val="7107FCA4"/>
    <w:rsid w:val="7141DBAE"/>
    <w:rsid w:val="7148226E"/>
    <w:rsid w:val="719887E3"/>
    <w:rsid w:val="71EE2B67"/>
    <w:rsid w:val="723D3376"/>
    <w:rsid w:val="729953F9"/>
    <w:rsid w:val="735290D1"/>
    <w:rsid w:val="7386997B"/>
    <w:rsid w:val="740FD085"/>
    <w:rsid w:val="74564366"/>
    <w:rsid w:val="748B4263"/>
    <w:rsid w:val="749E670F"/>
    <w:rsid w:val="74C0B03A"/>
    <w:rsid w:val="752C3847"/>
    <w:rsid w:val="752F592A"/>
    <w:rsid w:val="7586A956"/>
    <w:rsid w:val="7595B1DD"/>
    <w:rsid w:val="75BC884A"/>
    <w:rsid w:val="75CFB8F5"/>
    <w:rsid w:val="75DDAEEB"/>
    <w:rsid w:val="75DEAE75"/>
    <w:rsid w:val="760576F3"/>
    <w:rsid w:val="7615ED0D"/>
    <w:rsid w:val="767C2CB0"/>
    <w:rsid w:val="76A69BC3"/>
    <w:rsid w:val="7722F361"/>
    <w:rsid w:val="778C68BE"/>
    <w:rsid w:val="77F26452"/>
    <w:rsid w:val="78220BD3"/>
    <w:rsid w:val="78ABC0A8"/>
    <w:rsid w:val="79435660"/>
    <w:rsid w:val="795E527C"/>
    <w:rsid w:val="796911D3"/>
    <w:rsid w:val="79B79757"/>
    <w:rsid w:val="79EFBF53"/>
    <w:rsid w:val="7A298AFA"/>
    <w:rsid w:val="7A74B9CA"/>
    <w:rsid w:val="7AC035DE"/>
    <w:rsid w:val="7B0C5766"/>
    <w:rsid w:val="7B1C58DF"/>
    <w:rsid w:val="7B605D27"/>
    <w:rsid w:val="7B7F25D1"/>
    <w:rsid w:val="7BB85411"/>
    <w:rsid w:val="7BC01A6F"/>
    <w:rsid w:val="7C02BAC2"/>
    <w:rsid w:val="7C40FA3A"/>
    <w:rsid w:val="7CD7E2EC"/>
    <w:rsid w:val="7D6BB463"/>
    <w:rsid w:val="7DB4C806"/>
    <w:rsid w:val="7DFFD356"/>
    <w:rsid w:val="7E227830"/>
    <w:rsid w:val="7E9F52A8"/>
    <w:rsid w:val="7EABC362"/>
    <w:rsid w:val="7EF40A45"/>
    <w:rsid w:val="7FE2D8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35877"/>
  <w15:docId w15:val="{AD1A1726-1FCB-446E-BDE1-5CD1CC9DD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622D"/>
    <w:pPr>
      <w:spacing w:before="120" w:after="180" w:line="300" w:lineRule="atLeast"/>
    </w:pPr>
    <w:rPr>
      <w:rFonts w:ascii="Roboto Light" w:hAnsi="Roboto Light"/>
      <w:szCs w:val="24"/>
      <w:lang w:eastAsia="en-US"/>
    </w:rPr>
  </w:style>
  <w:style w:type="paragraph" w:styleId="Heading1">
    <w:name w:val="heading 1"/>
    <w:basedOn w:val="Normal"/>
    <w:next w:val="Normal"/>
    <w:link w:val="Heading1Char"/>
    <w:qFormat/>
    <w:rsid w:val="00112A2C"/>
    <w:pPr>
      <w:keepNext/>
      <w:tabs>
        <w:tab w:val="left" w:pos="5387"/>
      </w:tabs>
      <w:jc w:val="center"/>
      <w:outlineLvl w:val="0"/>
    </w:pPr>
    <w:rPr>
      <w:rFonts w:ascii="Times New Roman" w:hAnsi="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653E"/>
    <w:pPr>
      <w:tabs>
        <w:tab w:val="center" w:pos="4320"/>
        <w:tab w:val="right" w:pos="8640"/>
      </w:tabs>
    </w:pPr>
  </w:style>
  <w:style w:type="paragraph" w:styleId="Footer">
    <w:name w:val="footer"/>
    <w:basedOn w:val="Normal"/>
    <w:rsid w:val="000E082D"/>
    <w:pPr>
      <w:tabs>
        <w:tab w:val="center" w:pos="4320"/>
        <w:tab w:val="right" w:pos="8640"/>
      </w:tabs>
      <w:spacing w:before="0" w:after="0" w:line="240" w:lineRule="auto"/>
    </w:pPr>
    <w:rPr>
      <w:sz w:val="16"/>
    </w:rPr>
  </w:style>
  <w:style w:type="table" w:styleId="TableGrid">
    <w:name w:val="Table Grid"/>
    <w:basedOn w:val="TableNormal"/>
    <w:rsid w:val="00447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A5756"/>
    <w:rPr>
      <w:color w:val="0000FF"/>
      <w:u w:val="single"/>
    </w:rPr>
  </w:style>
  <w:style w:type="paragraph" w:customStyle="1" w:styleId="LeadersHeading1">
    <w:name w:val="Leaders Heading 1"/>
    <w:basedOn w:val="Normal"/>
    <w:qFormat/>
    <w:rsid w:val="00724FF7"/>
    <w:pPr>
      <w:spacing w:after="60"/>
    </w:pPr>
    <w:rPr>
      <w:b/>
      <w:bCs/>
      <w:color w:val="FFFFFF"/>
      <w:sz w:val="28"/>
      <w:szCs w:val="20"/>
    </w:rPr>
  </w:style>
  <w:style w:type="character" w:customStyle="1" w:styleId="Heading1Char">
    <w:name w:val="Heading 1 Char"/>
    <w:link w:val="Heading1"/>
    <w:rsid w:val="00112A2C"/>
    <w:rPr>
      <w:b/>
      <w:lang w:eastAsia="en-US"/>
    </w:rPr>
  </w:style>
  <w:style w:type="paragraph" w:customStyle="1" w:styleId="Arrow">
    <w:name w:val="Arrow"/>
    <w:rsid w:val="00112A2C"/>
    <w:pPr>
      <w:jc w:val="center"/>
    </w:pPr>
    <w:rPr>
      <w:rFonts w:ascii="Symbol" w:hAnsi="Symbol"/>
      <w:sz w:val="22"/>
      <w:lang w:eastAsia="en-US"/>
    </w:rPr>
  </w:style>
  <w:style w:type="character" w:customStyle="1" w:styleId="WhiteBorderText">
    <w:name w:val="White Border Text"/>
    <w:rsid w:val="00112A2C"/>
    <w:rPr>
      <w:rFonts w:ascii="Arial" w:hAnsi="Arial"/>
      <w:dstrike w:val="0"/>
      <w:sz w:val="18"/>
      <w:u w:val="none"/>
      <w:bdr w:val="single" w:sz="4" w:space="0" w:color="auto"/>
      <w:vertAlign w:val="baseline"/>
    </w:rPr>
  </w:style>
  <w:style w:type="paragraph" w:customStyle="1" w:styleId="TableHeading1White">
    <w:name w:val="Table Heading 1 (White)"/>
    <w:link w:val="TableHeading1WhiteCharChar"/>
    <w:rsid w:val="00112A2C"/>
    <w:pPr>
      <w:spacing w:before="120" w:after="120"/>
      <w:jc w:val="center"/>
    </w:pPr>
    <w:rPr>
      <w:rFonts w:ascii="Arial Bold" w:hAnsi="Arial Bold"/>
      <w:b/>
      <w:caps/>
      <w:color w:val="FFFFFF"/>
      <w:sz w:val="26"/>
      <w:lang w:eastAsia="en-US"/>
    </w:rPr>
  </w:style>
  <w:style w:type="character" w:customStyle="1" w:styleId="TableHeading1WhiteCharChar">
    <w:name w:val="Table Heading 1 (White) Char Char"/>
    <w:link w:val="TableHeading1White"/>
    <w:rsid w:val="00112A2C"/>
    <w:rPr>
      <w:rFonts w:ascii="Arial Bold" w:hAnsi="Arial Bold"/>
      <w:b/>
      <w:caps/>
      <w:color w:val="FFFFFF"/>
      <w:sz w:val="26"/>
      <w:lang w:eastAsia="en-US"/>
    </w:rPr>
  </w:style>
  <w:style w:type="table" w:customStyle="1" w:styleId="Table1">
    <w:name w:val="Table 1"/>
    <w:basedOn w:val="TableNormal"/>
    <w:rsid w:val="00112A2C"/>
    <w:rPr>
      <w:rFonts w:ascii="Arial Bold" w:hAnsi="Arial Bold"/>
      <w:b/>
      <w:caps/>
      <w:color w:val="FFFFFF"/>
      <w:sz w:val="26"/>
    </w:rPr>
    <w:tblPr/>
    <w:tcPr>
      <w:shd w:val="clear" w:color="auto" w:fill="000000"/>
      <w:tcMar>
        <w:left w:w="0" w:type="dxa"/>
        <w:right w:w="0" w:type="dxa"/>
      </w:tcMar>
      <w:vAlign w:val="center"/>
    </w:tcPr>
  </w:style>
  <w:style w:type="paragraph" w:customStyle="1" w:styleId="InstructionText1">
    <w:name w:val="Instruction Text 1"/>
    <w:link w:val="InstructionText1Char"/>
    <w:rsid w:val="00112A2C"/>
    <w:pPr>
      <w:spacing w:before="240"/>
    </w:pPr>
    <w:rPr>
      <w:rFonts w:ascii="Arial" w:hAnsi="Arial" w:cs="Arial"/>
      <w:color w:val="000000"/>
      <w:szCs w:val="24"/>
      <w:lang w:eastAsia="en-US"/>
    </w:rPr>
  </w:style>
  <w:style w:type="character" w:customStyle="1" w:styleId="InstructionText1Char">
    <w:name w:val="Instruction Text 1 Char"/>
    <w:link w:val="InstructionText1"/>
    <w:rsid w:val="00112A2C"/>
    <w:rPr>
      <w:rFonts w:ascii="Arial" w:hAnsi="Arial" w:cs="Arial"/>
      <w:color w:val="000000"/>
      <w:szCs w:val="24"/>
      <w:lang w:eastAsia="en-US"/>
    </w:rPr>
  </w:style>
  <w:style w:type="paragraph" w:customStyle="1" w:styleId="TableText1">
    <w:name w:val="Table Text 1"/>
    <w:link w:val="TableText1Char"/>
    <w:rsid w:val="00112A2C"/>
    <w:pPr>
      <w:spacing w:before="40"/>
    </w:pPr>
    <w:rPr>
      <w:rFonts w:ascii="Arial" w:hAnsi="Arial" w:cs="Arial"/>
      <w:sz w:val="18"/>
      <w:szCs w:val="24"/>
      <w:lang w:eastAsia="en-US"/>
    </w:rPr>
  </w:style>
  <w:style w:type="character" w:customStyle="1" w:styleId="TableText1Char">
    <w:name w:val="Table Text 1 Char"/>
    <w:link w:val="TableText1"/>
    <w:rsid w:val="00112A2C"/>
    <w:rPr>
      <w:rFonts w:ascii="Arial" w:hAnsi="Arial" w:cs="Arial"/>
      <w:sz w:val="18"/>
      <w:szCs w:val="24"/>
      <w:lang w:eastAsia="en-US"/>
    </w:rPr>
  </w:style>
  <w:style w:type="paragraph" w:customStyle="1" w:styleId="Bullets">
    <w:name w:val="Bullets"/>
    <w:rsid w:val="008F6B89"/>
    <w:pPr>
      <w:numPr>
        <w:numId w:val="16"/>
      </w:numPr>
      <w:tabs>
        <w:tab w:val="clear" w:pos="170"/>
        <w:tab w:val="left" w:pos="252"/>
        <w:tab w:val="left" w:pos="284"/>
      </w:tabs>
      <w:spacing w:before="120"/>
      <w:ind w:left="0" w:firstLine="0"/>
    </w:pPr>
    <w:rPr>
      <w:rFonts w:ascii="Arial" w:hAnsi="Arial" w:cs="Arial"/>
      <w:sz w:val="22"/>
      <w:szCs w:val="24"/>
      <w:lang w:eastAsia="en-US"/>
    </w:rPr>
  </w:style>
  <w:style w:type="character" w:customStyle="1" w:styleId="BoldText9pt">
    <w:name w:val="Bold Text 9pt"/>
    <w:rsid w:val="00112A2C"/>
    <w:rPr>
      <w:rFonts w:ascii="Arial Bold" w:hAnsi="Arial Bold"/>
      <w:b/>
      <w:bCs/>
      <w:dstrike w:val="0"/>
      <w:color w:val="000000"/>
      <w:sz w:val="18"/>
      <w:u w:val="none"/>
      <w:vertAlign w:val="baseline"/>
      <w:em w:val="none"/>
    </w:rPr>
  </w:style>
  <w:style w:type="character" w:customStyle="1" w:styleId="WhiteGreenText9pt">
    <w:name w:val="White &amp; Green Text 9pt"/>
    <w:rsid w:val="00112A2C"/>
    <w:rPr>
      <w:rFonts w:ascii="Arial" w:hAnsi="Arial"/>
      <w:dstrike w:val="0"/>
      <w:color w:val="FFFFFF"/>
      <w:sz w:val="18"/>
      <w:bdr w:val="none" w:sz="0" w:space="0" w:color="auto"/>
      <w:shd w:val="clear" w:color="auto" w:fill="008000"/>
      <w:vertAlign w:val="baseline"/>
    </w:rPr>
  </w:style>
  <w:style w:type="paragraph" w:customStyle="1" w:styleId="Head1">
    <w:name w:val="Head 1"/>
    <w:rsid w:val="00112A2C"/>
    <w:pPr>
      <w:spacing w:after="40"/>
      <w:ind w:left="5216"/>
      <w:jc w:val="center"/>
    </w:pPr>
    <w:rPr>
      <w:rFonts w:ascii="Arial Bold" w:hAnsi="Arial Bold"/>
      <w:b/>
      <w:bCs/>
      <w:caps/>
      <w:color w:val="000000"/>
      <w:sz w:val="18"/>
      <w:lang w:eastAsia="en-US"/>
    </w:rPr>
  </w:style>
  <w:style w:type="paragraph" w:styleId="BalloonText">
    <w:name w:val="Balloon Text"/>
    <w:basedOn w:val="Normal"/>
    <w:link w:val="BalloonTextChar"/>
    <w:rsid w:val="00234CFA"/>
    <w:rPr>
      <w:rFonts w:ascii="Tahoma" w:hAnsi="Tahoma" w:cs="Tahoma"/>
      <w:sz w:val="16"/>
      <w:szCs w:val="16"/>
    </w:rPr>
  </w:style>
  <w:style w:type="character" w:customStyle="1" w:styleId="BalloonTextChar">
    <w:name w:val="Balloon Text Char"/>
    <w:link w:val="BalloonText"/>
    <w:rsid w:val="00234CFA"/>
    <w:rPr>
      <w:rFonts w:ascii="Tahoma" w:hAnsi="Tahoma" w:cs="Tahoma"/>
      <w:sz w:val="16"/>
      <w:szCs w:val="16"/>
      <w:lang w:eastAsia="en-US"/>
    </w:rPr>
  </w:style>
  <w:style w:type="paragraph" w:customStyle="1" w:styleId="Heading10">
    <w:name w:val="Heading1"/>
    <w:basedOn w:val="LeadersHeading1"/>
    <w:qFormat/>
    <w:rsid w:val="00DC040D"/>
    <w:pPr>
      <w:pBdr>
        <w:top w:val="single" w:sz="4" w:space="1" w:color="auto"/>
        <w:left w:val="single" w:sz="4" w:space="4" w:color="auto"/>
        <w:bottom w:val="single" w:sz="4" w:space="8" w:color="auto"/>
        <w:right w:val="single" w:sz="4" w:space="4" w:color="auto"/>
      </w:pBdr>
      <w:shd w:val="clear" w:color="auto" w:fill="00B0F0"/>
      <w:spacing w:after="120"/>
      <w:jc w:val="center"/>
    </w:pPr>
    <w:rPr>
      <w:rFonts w:cs="Arial"/>
      <w:sz w:val="32"/>
      <w:szCs w:val="28"/>
      <w:lang w:val="en-US"/>
    </w:rPr>
  </w:style>
  <w:style w:type="paragraph" w:customStyle="1" w:styleId="Heading2">
    <w:name w:val="Heading2"/>
    <w:basedOn w:val="Normal"/>
    <w:qFormat/>
    <w:rsid w:val="00B00415"/>
    <w:pPr>
      <w:spacing w:before="360" w:after="120"/>
    </w:pPr>
    <w:rPr>
      <w:rFonts w:ascii="Roboto Medium" w:hAnsi="Roboto Medium" w:cs="Arial"/>
      <w:bCs/>
      <w:sz w:val="24"/>
      <w:lang w:val="en-US"/>
    </w:rPr>
  </w:style>
  <w:style w:type="paragraph" w:customStyle="1" w:styleId="TEXT">
    <w:name w:val="TEXT"/>
    <w:rsid w:val="008F6B89"/>
    <w:pPr>
      <w:tabs>
        <w:tab w:val="left" w:pos="1134"/>
        <w:tab w:val="left" w:pos="1417"/>
        <w:tab w:val="left" w:pos="1701"/>
        <w:tab w:val="left" w:pos="1984"/>
      </w:tabs>
      <w:autoSpaceDE w:val="0"/>
      <w:autoSpaceDN w:val="0"/>
      <w:adjustRightInd w:val="0"/>
      <w:spacing w:before="120"/>
      <w:jc w:val="both"/>
    </w:pPr>
    <w:rPr>
      <w:sz w:val="22"/>
      <w:szCs w:val="18"/>
      <w:lang w:eastAsia="en-US"/>
    </w:rPr>
  </w:style>
  <w:style w:type="paragraph" w:customStyle="1" w:styleId="Heading3">
    <w:name w:val="Heading3"/>
    <w:basedOn w:val="Heading2"/>
    <w:qFormat/>
    <w:rsid w:val="00537C3B"/>
    <w:rPr>
      <w:i/>
    </w:rPr>
  </w:style>
  <w:style w:type="paragraph" w:customStyle="1" w:styleId="INDENTbullet1">
    <w:name w:val="INDENT bullet 1"/>
    <w:basedOn w:val="TEXT"/>
    <w:next w:val="TEXT"/>
    <w:rsid w:val="008F6B89"/>
    <w:pPr>
      <w:ind w:left="1134" w:hanging="283"/>
    </w:pPr>
  </w:style>
  <w:style w:type="paragraph" w:customStyle="1" w:styleId="qotd2">
    <w:name w:val="qotd2"/>
    <w:basedOn w:val="Normal"/>
    <w:rsid w:val="008F6B89"/>
    <w:pPr>
      <w:spacing w:before="100" w:beforeAutospacing="1" w:after="100" w:afterAutospacing="1"/>
    </w:pPr>
    <w:rPr>
      <w:lang w:val="en-US"/>
    </w:rPr>
  </w:style>
  <w:style w:type="character" w:styleId="FollowedHyperlink">
    <w:name w:val="FollowedHyperlink"/>
    <w:rsid w:val="000163C5"/>
    <w:rPr>
      <w:color w:val="800080"/>
      <w:u w:val="single"/>
    </w:rPr>
  </w:style>
  <w:style w:type="paragraph" w:styleId="ListParagraph">
    <w:name w:val="List Paragraph"/>
    <w:basedOn w:val="Normal"/>
    <w:uiPriority w:val="2"/>
    <w:qFormat/>
    <w:rsid w:val="00FF4CEE"/>
    <w:pPr>
      <w:numPr>
        <w:numId w:val="32"/>
      </w:numPr>
      <w:ind w:left="2094"/>
      <w:contextualSpacing/>
    </w:pPr>
  </w:style>
  <w:style w:type="paragraph" w:styleId="Revision">
    <w:name w:val="Revision"/>
    <w:hidden/>
    <w:uiPriority w:val="99"/>
    <w:semiHidden/>
    <w:rsid w:val="00104594"/>
    <w:rPr>
      <w:rFonts w:ascii="Arial" w:hAnsi="Arial"/>
      <w:sz w:val="22"/>
      <w:szCs w:val="24"/>
      <w:lang w:eastAsia="en-US"/>
    </w:rPr>
  </w:style>
  <w:style w:type="character" w:styleId="UnresolvedMention">
    <w:name w:val="Unresolved Mention"/>
    <w:basedOn w:val="DefaultParagraphFont"/>
    <w:uiPriority w:val="99"/>
    <w:semiHidden/>
    <w:unhideWhenUsed/>
    <w:rsid w:val="008B7864"/>
    <w:rPr>
      <w:color w:val="605E5C"/>
      <w:shd w:val="clear" w:color="auto" w:fill="E1DFDD"/>
    </w:rPr>
  </w:style>
  <w:style w:type="character" w:styleId="CommentReference">
    <w:name w:val="annotation reference"/>
    <w:basedOn w:val="DefaultParagraphFont"/>
    <w:semiHidden/>
    <w:unhideWhenUsed/>
    <w:rsid w:val="00B53B41"/>
    <w:rPr>
      <w:sz w:val="16"/>
      <w:szCs w:val="16"/>
    </w:rPr>
  </w:style>
  <w:style w:type="paragraph" w:styleId="CommentText">
    <w:name w:val="annotation text"/>
    <w:basedOn w:val="Normal"/>
    <w:link w:val="CommentTextChar"/>
    <w:unhideWhenUsed/>
    <w:rsid w:val="00B53B41"/>
    <w:rPr>
      <w:szCs w:val="20"/>
    </w:rPr>
  </w:style>
  <w:style w:type="character" w:customStyle="1" w:styleId="CommentTextChar">
    <w:name w:val="Comment Text Char"/>
    <w:basedOn w:val="DefaultParagraphFont"/>
    <w:link w:val="CommentText"/>
    <w:rsid w:val="00B53B41"/>
    <w:rPr>
      <w:rFonts w:ascii="Roboto Light" w:hAnsi="Roboto Light"/>
      <w:lang w:eastAsia="en-US"/>
    </w:rPr>
  </w:style>
  <w:style w:type="paragraph" w:styleId="CommentSubject">
    <w:name w:val="annotation subject"/>
    <w:basedOn w:val="CommentText"/>
    <w:next w:val="CommentText"/>
    <w:link w:val="CommentSubjectChar"/>
    <w:semiHidden/>
    <w:unhideWhenUsed/>
    <w:rsid w:val="00B53B41"/>
    <w:rPr>
      <w:b/>
      <w:bCs/>
    </w:rPr>
  </w:style>
  <w:style w:type="character" w:customStyle="1" w:styleId="CommentSubjectChar">
    <w:name w:val="Comment Subject Char"/>
    <w:basedOn w:val="CommentTextChar"/>
    <w:link w:val="CommentSubject"/>
    <w:semiHidden/>
    <w:rsid w:val="00B53B41"/>
    <w:rPr>
      <w:rFonts w:ascii="Arial" w:hAnsi="Arial"/>
      <w:b/>
      <w:bCs/>
      <w:lang w:eastAsia="en-US"/>
    </w:rPr>
  </w:style>
  <w:style w:type="character" w:styleId="Mention">
    <w:name w:val="Mention"/>
    <w:basedOn w:val="DefaultParagraphFont"/>
    <w:uiPriority w:val="99"/>
    <w:unhideWhenUsed/>
    <w:rsid w:val="001677BC"/>
    <w:rPr>
      <w:color w:val="2B579A"/>
      <w:shd w:val="clear" w:color="auto" w:fill="E1DFDD"/>
    </w:rPr>
  </w:style>
  <w:style w:type="paragraph" w:customStyle="1" w:styleId="LIstParagraph2">
    <w:name w:val="LIst Paragraph 2"/>
    <w:basedOn w:val="ListParagraph"/>
    <w:qFormat/>
    <w:rsid w:val="00307749"/>
    <w:pPr>
      <w:numPr>
        <w:numId w:val="33"/>
      </w:numPr>
    </w:pPr>
  </w:style>
  <w:style w:type="paragraph" w:styleId="NoSpacing">
    <w:name w:val="No Spacing"/>
    <w:uiPriority w:val="1"/>
    <w:qFormat/>
    <w:rsid w:val="00307749"/>
    <w:rPr>
      <w:rFonts w:ascii="Roboto Light" w:hAnsi="Roboto Light"/>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5834">
      <w:bodyDiv w:val="1"/>
      <w:marLeft w:val="0"/>
      <w:marRight w:val="0"/>
      <w:marTop w:val="0"/>
      <w:marBottom w:val="0"/>
      <w:divBdr>
        <w:top w:val="none" w:sz="0" w:space="0" w:color="auto"/>
        <w:left w:val="none" w:sz="0" w:space="0" w:color="auto"/>
        <w:bottom w:val="none" w:sz="0" w:space="0" w:color="auto"/>
        <w:right w:val="none" w:sz="0" w:space="0" w:color="auto"/>
      </w:divBdr>
    </w:div>
    <w:div w:id="436751066">
      <w:bodyDiv w:val="1"/>
      <w:marLeft w:val="0"/>
      <w:marRight w:val="0"/>
      <w:marTop w:val="0"/>
      <w:marBottom w:val="0"/>
      <w:divBdr>
        <w:top w:val="none" w:sz="0" w:space="0" w:color="auto"/>
        <w:left w:val="none" w:sz="0" w:space="0" w:color="auto"/>
        <w:bottom w:val="none" w:sz="0" w:space="0" w:color="auto"/>
        <w:right w:val="none" w:sz="0" w:space="0" w:color="auto"/>
      </w:divBdr>
    </w:div>
    <w:div w:id="758453143">
      <w:bodyDiv w:val="1"/>
      <w:marLeft w:val="0"/>
      <w:marRight w:val="0"/>
      <w:marTop w:val="0"/>
      <w:marBottom w:val="0"/>
      <w:divBdr>
        <w:top w:val="none" w:sz="0" w:space="0" w:color="auto"/>
        <w:left w:val="none" w:sz="0" w:space="0" w:color="auto"/>
        <w:bottom w:val="none" w:sz="0" w:space="0" w:color="auto"/>
        <w:right w:val="none" w:sz="0" w:space="0" w:color="auto"/>
      </w:divBdr>
    </w:div>
    <w:div w:id="783229114">
      <w:bodyDiv w:val="1"/>
      <w:marLeft w:val="0"/>
      <w:marRight w:val="0"/>
      <w:marTop w:val="0"/>
      <w:marBottom w:val="0"/>
      <w:divBdr>
        <w:top w:val="none" w:sz="0" w:space="0" w:color="auto"/>
        <w:left w:val="none" w:sz="0" w:space="0" w:color="auto"/>
        <w:bottom w:val="none" w:sz="0" w:space="0" w:color="auto"/>
        <w:right w:val="none" w:sz="0" w:space="0" w:color="auto"/>
      </w:divBdr>
    </w:div>
    <w:div w:id="904030649">
      <w:bodyDiv w:val="1"/>
      <w:marLeft w:val="0"/>
      <w:marRight w:val="0"/>
      <w:marTop w:val="0"/>
      <w:marBottom w:val="0"/>
      <w:divBdr>
        <w:top w:val="none" w:sz="0" w:space="0" w:color="auto"/>
        <w:left w:val="none" w:sz="0" w:space="0" w:color="auto"/>
        <w:bottom w:val="none" w:sz="0" w:space="0" w:color="auto"/>
        <w:right w:val="none" w:sz="0" w:space="0" w:color="auto"/>
      </w:divBdr>
    </w:div>
    <w:div w:id="973293869">
      <w:bodyDiv w:val="1"/>
      <w:marLeft w:val="0"/>
      <w:marRight w:val="0"/>
      <w:marTop w:val="0"/>
      <w:marBottom w:val="0"/>
      <w:divBdr>
        <w:top w:val="none" w:sz="0" w:space="0" w:color="auto"/>
        <w:left w:val="none" w:sz="0" w:space="0" w:color="auto"/>
        <w:bottom w:val="none" w:sz="0" w:space="0" w:color="auto"/>
        <w:right w:val="none" w:sz="0" w:space="0" w:color="auto"/>
      </w:divBdr>
    </w:div>
    <w:div w:id="1014379298">
      <w:bodyDiv w:val="1"/>
      <w:marLeft w:val="0"/>
      <w:marRight w:val="0"/>
      <w:marTop w:val="0"/>
      <w:marBottom w:val="0"/>
      <w:divBdr>
        <w:top w:val="none" w:sz="0" w:space="0" w:color="auto"/>
        <w:left w:val="none" w:sz="0" w:space="0" w:color="auto"/>
        <w:bottom w:val="none" w:sz="0" w:space="0" w:color="auto"/>
        <w:right w:val="none" w:sz="0" w:space="0" w:color="auto"/>
      </w:divBdr>
      <w:divsChild>
        <w:div w:id="767623905">
          <w:marLeft w:val="0"/>
          <w:marRight w:val="0"/>
          <w:marTop w:val="0"/>
          <w:marBottom w:val="0"/>
          <w:divBdr>
            <w:top w:val="none" w:sz="0" w:space="0" w:color="auto"/>
            <w:left w:val="none" w:sz="0" w:space="0" w:color="auto"/>
            <w:bottom w:val="none" w:sz="0" w:space="0" w:color="auto"/>
            <w:right w:val="none" w:sz="0" w:space="0" w:color="auto"/>
          </w:divBdr>
        </w:div>
        <w:div w:id="827283373">
          <w:marLeft w:val="0"/>
          <w:marRight w:val="0"/>
          <w:marTop w:val="0"/>
          <w:marBottom w:val="0"/>
          <w:divBdr>
            <w:top w:val="none" w:sz="0" w:space="0" w:color="auto"/>
            <w:left w:val="none" w:sz="0" w:space="0" w:color="auto"/>
            <w:bottom w:val="none" w:sz="0" w:space="0" w:color="auto"/>
            <w:right w:val="none" w:sz="0" w:space="0" w:color="auto"/>
          </w:divBdr>
        </w:div>
        <w:div w:id="1971931583">
          <w:marLeft w:val="0"/>
          <w:marRight w:val="0"/>
          <w:marTop w:val="0"/>
          <w:marBottom w:val="0"/>
          <w:divBdr>
            <w:top w:val="none" w:sz="0" w:space="0" w:color="auto"/>
            <w:left w:val="none" w:sz="0" w:space="0" w:color="auto"/>
            <w:bottom w:val="none" w:sz="0" w:space="0" w:color="auto"/>
            <w:right w:val="none" w:sz="0" w:space="0" w:color="auto"/>
          </w:divBdr>
        </w:div>
      </w:divsChild>
    </w:div>
    <w:div w:id="1866864398">
      <w:bodyDiv w:val="1"/>
      <w:marLeft w:val="0"/>
      <w:marRight w:val="0"/>
      <w:marTop w:val="0"/>
      <w:marBottom w:val="0"/>
      <w:divBdr>
        <w:top w:val="none" w:sz="0" w:space="0" w:color="auto"/>
        <w:left w:val="none" w:sz="0" w:space="0" w:color="auto"/>
        <w:bottom w:val="none" w:sz="0" w:space="0" w:color="auto"/>
        <w:right w:val="none" w:sz="0" w:space="0" w:color="auto"/>
      </w:divBdr>
    </w:div>
    <w:div w:id="194761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ace.sa.edu.au/web/english-as-an-additional-language" TargetMode="External"/><Relationship Id="rId18" Type="http://schemas.openxmlformats.org/officeDocument/2006/relationships/hyperlink" Target="https://www.sace.sa.edu.au/web/special-provisions/faqs"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SACE.SpecialProvisions@sa.gov.au" TargetMode="External"/><Relationship Id="rId7" Type="http://schemas.openxmlformats.org/officeDocument/2006/relationships/styles" Target="styles.xml"/><Relationship Id="rId12" Type="http://schemas.openxmlformats.org/officeDocument/2006/relationships/hyperlink" Target="https://www.sace.sa.edu.au/web/special-provisions/how-to-apply" TargetMode="External"/><Relationship Id="rId17" Type="http://schemas.openxmlformats.org/officeDocument/2006/relationships/hyperlink" Target="https://www.sace.sa.edu.au/documents/652891/6a311e64-3736-44ee-0f93-e1f62889c61b"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sace.sa.edu.au/documents/652891/7ff562bc-93a5-e5e2-3dfb-84d2e0bb966f" TargetMode="External"/><Relationship Id="rId20" Type="http://schemas.openxmlformats.org/officeDocument/2006/relationships/hyperlink" Target="mailto:askSACE@sa.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sace.sa.edu.au/coordinating/admin/special-provisions/school-responsibilities/reasonable-adjustment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sace.sa.edu.au/documents/652891/a14bb45d-c4ef-da2e-7b92-df44089d96e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ace.sa.edu.au/web/special-provisions/eligibility" TargetMode="External"/><Relationship Id="rId22" Type="http://schemas.openxmlformats.org/officeDocument/2006/relationships/header" Target="header1.xml"/><Relationship Id="rId27" Type="http://schemas.openxmlformats.org/officeDocument/2006/relationships/footer" Target="footer3.xml"/><Relationship Id="rId30" Type="http://schemas.microsoft.com/office/2020/10/relationships/intelligence" Target="intelligence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f335c4-e4f9-4d16-b612-e1b1de22ac0a">
      <Terms xmlns="http://schemas.microsoft.com/office/infopath/2007/PartnerControls"/>
    </lcf76f155ced4ddcb4097134ff3c332f>
    <TaxCatchAll xmlns="69d59f5c-de6f-48f2-8f06-479a7228f77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A687999</value>
    </field>
    <field name="Objective-Title">
      <value order="0">Information for parents - special provisions for SACE Board examinations</value>
    </field>
    <field name="Objective-Description">
      <value order="0"/>
    </field>
    <field name="Objective-CreationStamp">
      <value order="0">2017-12-11T05:52:04Z</value>
    </field>
    <field name="Objective-IsApproved">
      <value order="0">false</value>
    </field>
    <field name="Objective-IsPublished">
      <value order="0">true</value>
    </field>
    <field name="Objective-DatePublished">
      <value order="0">2021-05-31T23:34:07Z</value>
    </field>
    <field name="Objective-ModificationStamp">
      <value order="0">2021-05-31T23:34:07Z</value>
    </field>
    <field name="Objective-Owner">
      <value order="0">Louise Johnson</value>
    </field>
    <field name="Objective-Path">
      <value order="0">Objective Global Folder:SACE Management:Results Processing:Special Provisions in Assessment:Special Provisions 2019:Website</value>
    </field>
    <field name="Objective-Parent">
      <value order="0">Website</value>
    </field>
    <field name="Objective-State">
      <value order="0">Published</value>
    </field>
    <field name="Objective-VersionId">
      <value order="0">vA1678212</value>
    </field>
    <field name="Objective-Version">
      <value order="0">8.0</value>
    </field>
    <field name="Objective-VersionNumber">
      <value order="0">9</value>
    </field>
    <field name="Objective-VersionComment">
      <value order="0"/>
    </field>
    <field name="Objective-FileNumber">
      <value order="0">qA17359</value>
    </field>
    <field name="Objective-Classification">
      <value order="0"/>
    </field>
    <field name="Objective-Caveats">
      <value order="0"/>
    </field>
  </systemFields>
  <catalogues>
    <catalogue name="Document Type Catalogue" type="type" ori="id:cA25">
      <field name="Objective-Security Classification">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EE0B065938CA044D81147F3138003093" ma:contentTypeVersion="10" ma:contentTypeDescription="Create a new document." ma:contentTypeScope="" ma:versionID="73189b0d6ebb2828ca05c905c5575e33">
  <xsd:schema xmlns:xsd="http://www.w3.org/2001/XMLSchema" xmlns:xs="http://www.w3.org/2001/XMLSchema" xmlns:p="http://schemas.microsoft.com/office/2006/metadata/properties" xmlns:ns2="86f335c4-e4f9-4d16-b612-e1b1de22ac0a" xmlns:ns3="69d59f5c-de6f-48f2-8f06-479a7228f775" targetNamespace="http://schemas.microsoft.com/office/2006/metadata/properties" ma:root="true" ma:fieldsID="b11b96342771750a1ceda74cb9f692e1" ns2:_="" ns3:_="">
    <xsd:import namespace="86f335c4-e4f9-4d16-b612-e1b1de22ac0a"/>
    <xsd:import namespace="69d59f5c-de6f-48f2-8f06-479a7228f7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335c4-e4f9-4d16-b612-e1b1de22ac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d59f5c-de6f-48f2-8f06-479a7228f7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552586-d30d-403b-b2ba-8e3a8124c9ab}" ma:internalName="TaxCatchAll" ma:showField="CatchAllData" ma:web="69d59f5c-de6f-48f2-8f06-479a7228f7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0FE36E-624A-4541-BCC4-90826C8E937C}">
  <ds:schemaRefs>
    <ds:schemaRef ds:uri="http://purl.org/dc/elements/1.1/"/>
    <ds:schemaRef ds:uri="http://schemas.microsoft.com/office/infopath/2007/PartnerControls"/>
    <ds:schemaRef ds:uri="http://www.w3.org/XML/1998/namespace"/>
    <ds:schemaRef ds:uri="69d59f5c-de6f-48f2-8f06-479a7228f775"/>
    <ds:schemaRef ds:uri="http://schemas.microsoft.com/office/2006/documentManagement/types"/>
    <ds:schemaRef ds:uri="http://purl.org/dc/terms/"/>
    <ds:schemaRef ds:uri="http://purl.org/dc/dcmitype/"/>
    <ds:schemaRef ds:uri="http://schemas.openxmlformats.org/package/2006/metadata/core-properties"/>
    <ds:schemaRef ds:uri="86f335c4-e4f9-4d16-b612-e1b1de22ac0a"/>
    <ds:schemaRef ds:uri="http://schemas.microsoft.com/office/2006/metadata/properties"/>
  </ds:schemaRefs>
</ds:datastoreItem>
</file>

<file path=customXml/itemProps2.xml><?xml version="1.0" encoding="utf-8"?>
<ds:datastoreItem xmlns:ds="http://schemas.openxmlformats.org/officeDocument/2006/customXml" ds:itemID="{BCAFAF81-F7C0-4386-855E-B5DFCDA8773B}">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26D4FFF-ABAA-4ED4-B26B-37DEA87CF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335c4-e4f9-4d16-b612-e1b1de22ac0a"/>
    <ds:schemaRef ds:uri="69d59f5c-de6f-48f2-8f06-479a7228f7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A2F1234-E56E-476A-8506-A706C8AD4EFC}">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5</Pages>
  <Words>1575</Words>
  <Characters>9716</Characters>
  <Application>Microsoft Office Word</Application>
  <DocSecurity>0</DocSecurity>
  <Lines>80</Lines>
  <Paragraphs>22</Paragraphs>
  <ScaleCrop>false</ScaleCrop>
  <Company>SACE Board of South Australia</Company>
  <LinksUpToDate>false</LinksUpToDate>
  <CharactersWithSpaces>11269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 Dey</dc:creator>
  <cp:lastModifiedBy>Long, Justin (SACE)</cp:lastModifiedBy>
  <cp:revision>197</cp:revision>
  <cp:lastPrinted>2017-12-11T05:02:00Z</cp:lastPrinted>
  <dcterms:created xsi:type="dcterms:W3CDTF">2026-05-14T05:30:00Z</dcterms:created>
  <dcterms:modified xsi:type="dcterms:W3CDTF">2026-07-24T02:41:00Z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A687999</vt:lpwstr>
  </property>
  <property fmtid="{D5CDD505-2E9C-101B-9397-08002B2CF9AE}" pid="3" name="Objective-Title">
    <vt:lpwstr>Information for parents - special provisions for SACE Board examinations</vt:lpwstr>
  </property>
  <property fmtid="{D5CDD505-2E9C-101B-9397-08002B2CF9AE}" pid="4" name="Objective-Comment">
    <vt:lpwstr/>
  </property>
  <property fmtid="{D5CDD505-2E9C-101B-9397-08002B2CF9AE}" pid="5" name="Objective-CreationStamp">
    <vt:filetime>2017-12-11T05:52:04Z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2021-05-31T23:34:07Z</vt:filetime>
  </property>
  <property fmtid="{D5CDD505-2E9C-101B-9397-08002B2CF9AE}" pid="9" name="Objective-ModificationStamp">
    <vt:filetime>2021-05-31T23:34:07Z</vt:filetime>
  </property>
  <property fmtid="{D5CDD505-2E9C-101B-9397-08002B2CF9AE}" pid="10" name="Objective-Owner">
    <vt:lpwstr>Louise Johnson</vt:lpwstr>
  </property>
  <property fmtid="{D5CDD505-2E9C-101B-9397-08002B2CF9AE}" pid="11" name="Objective-Path">
    <vt:lpwstr>Objective Global Folder:SACE Management:Results Processing:Special Provisions in Assessment:Special Provisions 2019:Website</vt:lpwstr>
  </property>
  <property fmtid="{D5CDD505-2E9C-101B-9397-08002B2CF9AE}" pid="12" name="Objective-Parent">
    <vt:lpwstr>Website</vt:lpwstr>
  </property>
  <property fmtid="{D5CDD505-2E9C-101B-9397-08002B2CF9AE}" pid="13" name="Objective-State">
    <vt:lpwstr>Published</vt:lpwstr>
  </property>
  <property fmtid="{D5CDD505-2E9C-101B-9397-08002B2CF9AE}" pid="14" name="Objective-Version">
    <vt:lpwstr>8.0</vt:lpwstr>
  </property>
  <property fmtid="{D5CDD505-2E9C-101B-9397-08002B2CF9AE}" pid="15" name="Objective-VersionNumber">
    <vt:r8>9</vt:r8>
  </property>
  <property fmtid="{D5CDD505-2E9C-101B-9397-08002B2CF9AE}" pid="16" name="Objective-VersionComment">
    <vt:lpwstr/>
  </property>
  <property fmtid="{D5CDD505-2E9C-101B-9397-08002B2CF9AE}" pid="17" name="Objective-FileNumber">
    <vt:lpwstr>qA17359</vt:lpwstr>
  </property>
  <property fmtid="{D5CDD505-2E9C-101B-9397-08002B2CF9AE}" pid="18" name="Objective-Classification">
    <vt:lpwstr/>
  </property>
  <property fmtid="{D5CDD505-2E9C-101B-9397-08002B2CF9AE}" pid="19" name="Objective-Caveats">
    <vt:lpwstr/>
  </property>
  <property fmtid="{D5CDD505-2E9C-101B-9397-08002B2CF9AE}" pid="20" name="Objective-Description">
    <vt:lpwstr/>
  </property>
  <property fmtid="{D5CDD505-2E9C-101B-9397-08002B2CF9AE}" pid="21" name="Objective-VersionId">
    <vt:lpwstr>vA1678212</vt:lpwstr>
  </property>
  <property fmtid="{D5CDD505-2E9C-101B-9397-08002B2CF9AE}" pid="22" name="Objective-Security Classification">
    <vt:lpwstr/>
  </property>
  <property fmtid="{D5CDD505-2E9C-101B-9397-08002B2CF9AE}" pid="23" name="MSIP_Label_77274858-3b1d-4431-8679-d878f40e28fd_Enabled">
    <vt:lpwstr>true</vt:lpwstr>
  </property>
  <property fmtid="{D5CDD505-2E9C-101B-9397-08002B2CF9AE}" pid="24" name="MSIP_Label_77274858-3b1d-4431-8679-d878f40e28fd_SetDate">
    <vt:lpwstr>2021-05-31T23:35:26Z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fe3d1fb2-2320-43a0-9719-150e75c94477</vt:lpwstr>
  </property>
  <property fmtid="{D5CDD505-2E9C-101B-9397-08002B2CF9AE}" pid="29" name="MSIP_Label_77274858-3b1d-4431-8679-d878f40e28fd_ContentBits">
    <vt:lpwstr>1</vt:lpwstr>
  </property>
  <property fmtid="{D5CDD505-2E9C-101B-9397-08002B2CF9AE}" pid="30" name="ContentTypeId">
    <vt:lpwstr>0x010100EE0B065938CA044D81147F3138003093</vt:lpwstr>
  </property>
  <property fmtid="{D5CDD505-2E9C-101B-9397-08002B2CF9AE}" pid="31" name="MediaServiceImageTags">
    <vt:lpwstr/>
  </property>
</Properties>
</file>