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4BB" w:rsidRPr="00685438" w:rsidRDefault="001074BB" w:rsidP="00BD4D4F">
      <w:pPr>
        <w:pStyle w:val="Heading1"/>
        <w:jc w:val="center"/>
        <w:rPr>
          <w:rFonts w:cs="Arial"/>
        </w:rPr>
      </w:pPr>
      <w:r w:rsidRPr="00685438">
        <w:rPr>
          <w:rFonts w:cs="Arial"/>
        </w:rPr>
        <w:t>STAGE 1 MATHEMATIC</w:t>
      </w:r>
      <w:r w:rsidR="001D3C4B">
        <w:rPr>
          <w:rFonts w:cs="Arial"/>
        </w:rPr>
        <w:t>S</w:t>
      </w:r>
    </w:p>
    <w:p w:rsidR="001074BB" w:rsidRPr="001D3C4B" w:rsidRDefault="001074BB" w:rsidP="001D3C4B">
      <w:pPr>
        <w:jc w:val="center"/>
        <w:rPr>
          <w:rFonts w:ascii="Arial" w:hAnsi="Arial" w:cs="Arial"/>
          <w:b/>
          <w:sz w:val="28"/>
          <w:szCs w:val="28"/>
        </w:rPr>
      </w:pPr>
      <w:r w:rsidRPr="001D3C4B">
        <w:rPr>
          <w:rFonts w:ascii="Arial" w:hAnsi="Arial" w:cs="Arial"/>
          <w:b/>
          <w:sz w:val="28"/>
          <w:szCs w:val="28"/>
        </w:rPr>
        <w:t xml:space="preserve">Assessment </w:t>
      </w:r>
      <w:r w:rsidR="001D3C4B">
        <w:rPr>
          <w:rFonts w:ascii="Arial" w:hAnsi="Arial" w:cs="Arial"/>
          <w:b/>
          <w:sz w:val="28"/>
          <w:szCs w:val="28"/>
        </w:rPr>
        <w:t>Type 2: Mathematical Investigation</w:t>
      </w:r>
    </w:p>
    <w:p w:rsidR="001074BB" w:rsidRPr="001D3C4B" w:rsidRDefault="001074BB" w:rsidP="001D3C4B">
      <w:pPr>
        <w:jc w:val="center"/>
        <w:rPr>
          <w:rFonts w:ascii="Arial" w:hAnsi="Arial" w:cs="Arial"/>
          <w:b/>
          <w:sz w:val="28"/>
          <w:szCs w:val="28"/>
        </w:rPr>
      </w:pPr>
      <w:r w:rsidRPr="001D3C4B">
        <w:rPr>
          <w:rFonts w:ascii="Arial" w:hAnsi="Arial" w:cs="Arial"/>
          <w:b/>
          <w:sz w:val="28"/>
          <w:szCs w:val="28"/>
        </w:rPr>
        <w:t>Packaging for Christmas Balls</w:t>
      </w:r>
    </w:p>
    <w:p w:rsidR="001074BB" w:rsidRPr="00685438" w:rsidRDefault="001074BB" w:rsidP="001074B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Investigation</w:t>
      </w:r>
    </w:p>
    <w:p w:rsidR="001074BB" w:rsidRPr="009A58F1" w:rsidRDefault="001074BB" w:rsidP="001D3C4B">
      <w:pPr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t xml:space="preserve">A manufacturer of </w:t>
      </w:r>
      <w:r w:rsidR="001D3C4B">
        <w:rPr>
          <w:rFonts w:ascii="Arial" w:hAnsi="Arial" w:cs="Arial"/>
          <w:sz w:val="21"/>
          <w:szCs w:val="21"/>
        </w:rPr>
        <w:t>C</w:t>
      </w:r>
      <w:r w:rsidR="001D3C4B" w:rsidRPr="009A58F1">
        <w:rPr>
          <w:rFonts w:ascii="Arial" w:hAnsi="Arial" w:cs="Arial"/>
          <w:sz w:val="21"/>
          <w:szCs w:val="21"/>
        </w:rPr>
        <w:t>hristmas</w:t>
      </w:r>
      <w:r w:rsidRPr="009A58F1">
        <w:rPr>
          <w:rFonts w:ascii="Arial" w:hAnsi="Arial" w:cs="Arial"/>
          <w:sz w:val="21"/>
          <w:szCs w:val="21"/>
        </w:rPr>
        <w:t xml:space="preserve"> </w:t>
      </w:r>
      <w:r w:rsidR="001D3C4B">
        <w:rPr>
          <w:rFonts w:ascii="Arial" w:hAnsi="Arial" w:cs="Arial"/>
          <w:sz w:val="21"/>
          <w:szCs w:val="21"/>
        </w:rPr>
        <w:t>b</w:t>
      </w:r>
      <w:r w:rsidRPr="009A58F1">
        <w:rPr>
          <w:rFonts w:ascii="Arial" w:hAnsi="Arial" w:cs="Arial"/>
          <w:sz w:val="21"/>
          <w:szCs w:val="21"/>
        </w:rPr>
        <w:t>alls is trying to determine the most efficient way to package the balls, such that the packaging is practical and cost efficient. The packaging is made from a pliable plastic that can easily be bent at an angle, on a curve and cut with the correct calibrations of a wrapping machine. A condition for the packaging is that the container must fully enclose the balls i.e. all ends must have covers.</w:t>
      </w:r>
    </w:p>
    <w:p w:rsidR="001074BB" w:rsidRPr="009A58F1" w:rsidRDefault="001D3C4B" w:rsidP="001D3C4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All mathematical c</w:t>
      </w:r>
      <w:r w:rsidR="001074BB" w:rsidRPr="009A58F1">
        <w:rPr>
          <w:rFonts w:ascii="Arial" w:hAnsi="Arial" w:cs="Arial"/>
          <w:sz w:val="21"/>
          <w:szCs w:val="21"/>
        </w:rPr>
        <w:t>alculations must be shown. N</w:t>
      </w:r>
      <w:r>
        <w:rPr>
          <w:rFonts w:ascii="Arial" w:hAnsi="Arial" w:cs="Arial"/>
          <w:sz w:val="21"/>
          <w:szCs w:val="21"/>
        </w:rPr>
        <w:t xml:space="preserve">ote: </w:t>
      </w:r>
      <w:r w:rsidR="001074BB" w:rsidRPr="009A58F1">
        <w:rPr>
          <w:rFonts w:ascii="Arial" w:hAnsi="Arial" w:cs="Arial"/>
          <w:sz w:val="21"/>
          <w:szCs w:val="21"/>
        </w:rPr>
        <w:t>scale d</w:t>
      </w:r>
      <w:r>
        <w:rPr>
          <w:rFonts w:ascii="Arial" w:hAnsi="Arial" w:cs="Arial"/>
          <w:sz w:val="21"/>
          <w:szCs w:val="21"/>
        </w:rPr>
        <w:t>iagrams may be used if required.</w:t>
      </w:r>
    </w:p>
    <w:p w:rsidR="001074BB" w:rsidRPr="00685438" w:rsidRDefault="001074BB" w:rsidP="001074BB">
      <w:pPr>
        <w:rPr>
          <w:rFonts w:ascii="Arial" w:hAnsi="Arial" w:cs="Arial"/>
          <w:b/>
          <w:sz w:val="28"/>
          <w:szCs w:val="28"/>
        </w:rPr>
      </w:pPr>
      <w:r w:rsidRPr="00685438">
        <w:rPr>
          <w:rFonts w:ascii="Arial" w:hAnsi="Arial" w:cs="Arial"/>
          <w:b/>
          <w:sz w:val="28"/>
          <w:szCs w:val="28"/>
        </w:rPr>
        <w:t>Part A</w:t>
      </w:r>
      <w:r w:rsidR="001D3C4B">
        <w:rPr>
          <w:rFonts w:ascii="Arial" w:hAnsi="Arial" w:cs="Arial"/>
          <w:b/>
          <w:sz w:val="28"/>
          <w:szCs w:val="28"/>
        </w:rPr>
        <w:t>:</w:t>
      </w:r>
      <w:r w:rsidRPr="00685438">
        <w:rPr>
          <w:rFonts w:ascii="Arial" w:hAnsi="Arial" w:cs="Arial"/>
          <w:b/>
          <w:sz w:val="28"/>
          <w:szCs w:val="28"/>
        </w:rPr>
        <w:t xml:space="preserve"> Initial investigation of a model</w:t>
      </w:r>
    </w:p>
    <w:p w:rsidR="001074BB" w:rsidRPr="009A58F1" w:rsidRDefault="001074BB" w:rsidP="001074BB">
      <w:pPr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t>Initially the Christmas balls are to be in packages containing four balls each of equal radius.</w:t>
      </w:r>
    </w:p>
    <w:p w:rsidR="001074BB" w:rsidRPr="009A58F1" w:rsidRDefault="001074BB" w:rsidP="001074BB">
      <w:pPr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t>Using a radius of ____cm (as given by you</w:t>
      </w:r>
      <w:r w:rsidR="001D3C4B">
        <w:rPr>
          <w:rFonts w:ascii="Arial" w:hAnsi="Arial" w:cs="Arial"/>
          <w:sz w:val="21"/>
          <w:szCs w:val="21"/>
        </w:rPr>
        <w:t>r</w:t>
      </w:r>
      <w:r w:rsidRPr="009A58F1">
        <w:rPr>
          <w:rFonts w:ascii="Arial" w:hAnsi="Arial" w:cs="Arial"/>
          <w:sz w:val="21"/>
          <w:szCs w:val="21"/>
        </w:rPr>
        <w:t xml:space="preserve"> teacher)</w:t>
      </w:r>
      <w:r w:rsidR="001D3C4B">
        <w:rPr>
          <w:rFonts w:ascii="Arial" w:hAnsi="Arial" w:cs="Arial"/>
          <w:sz w:val="21"/>
          <w:szCs w:val="21"/>
        </w:rPr>
        <w:t>,</w:t>
      </w:r>
      <w:r w:rsidRPr="009A58F1">
        <w:rPr>
          <w:rFonts w:ascii="Arial" w:hAnsi="Arial" w:cs="Arial"/>
          <w:sz w:val="21"/>
          <w:szCs w:val="21"/>
        </w:rPr>
        <w:t xml:space="preserve"> determine the total surface area if the balls are to be packaged in t</w:t>
      </w:r>
      <w:r w:rsidR="001D3C4B">
        <w:rPr>
          <w:rFonts w:ascii="Arial" w:hAnsi="Arial" w:cs="Arial"/>
          <w:sz w:val="21"/>
          <w:szCs w:val="21"/>
        </w:rPr>
        <w:t>he following three arrangements:</w:t>
      </w:r>
    </w:p>
    <w:p w:rsidR="001074BB" w:rsidRPr="009A58F1" w:rsidRDefault="009A58F1" w:rsidP="009A58F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</w:t>
      </w:r>
      <w:proofErr w:type="spellStart"/>
      <w:r>
        <w:rPr>
          <w:rFonts w:ascii="Arial" w:hAnsi="Arial" w:cs="Arial"/>
          <w:sz w:val="21"/>
          <w:szCs w:val="21"/>
        </w:rPr>
        <w:t>i</w:t>
      </w:r>
      <w:proofErr w:type="spellEnd"/>
      <w:r>
        <w:rPr>
          <w:rFonts w:ascii="Arial" w:hAnsi="Arial" w:cs="Arial"/>
          <w:sz w:val="21"/>
          <w:szCs w:val="21"/>
        </w:rPr>
        <w:t xml:space="preserve">)        </w:t>
      </w:r>
      <w:r w:rsidR="001074BB" w:rsidRPr="009A58F1">
        <w:rPr>
          <w:rFonts w:ascii="Arial" w:hAnsi="Arial" w:cs="Arial"/>
          <w:sz w:val="21"/>
          <w:szCs w:val="21"/>
        </w:rPr>
        <w:t>A rectangular prism with the balls aligned as shown below (all ends sealed)</w:t>
      </w:r>
    </w:p>
    <w:p w:rsidR="001074BB" w:rsidRDefault="001074BB" w:rsidP="005454DB">
      <w:pPr>
        <w:pStyle w:val="ListParagraph"/>
        <w:ind w:left="1080"/>
        <w:rPr>
          <w:rFonts w:ascii="Arial" w:hAnsi="Arial" w:cs="Arial"/>
        </w:rPr>
      </w:pPr>
      <w:r w:rsidRPr="00685438">
        <w:rPr>
          <w:rFonts w:ascii="Arial" w:hAnsi="Arial" w:cs="Arial"/>
        </w:rPr>
        <w:t xml:space="preserve">                                   </w:t>
      </w:r>
      <w:r w:rsidRPr="00685438">
        <w:rPr>
          <w:rFonts w:ascii="Arial" w:hAnsi="Arial" w:cs="Arial"/>
          <w:noProof/>
        </w:rPr>
        <w:drawing>
          <wp:inline distT="0" distB="0" distL="0" distR="0" wp14:anchorId="19BF2CA1" wp14:editId="561FE59E">
            <wp:extent cx="1574165" cy="672614"/>
            <wp:effectExtent l="19050" t="0" r="698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26" t="29629" r="15901" b="1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67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DB" w:rsidRDefault="005454DB" w:rsidP="005454DB">
      <w:pPr>
        <w:pStyle w:val="ListParagraph"/>
        <w:ind w:left="1080"/>
        <w:rPr>
          <w:rFonts w:ascii="Arial" w:hAnsi="Arial" w:cs="Arial"/>
        </w:rPr>
      </w:pPr>
    </w:p>
    <w:p w:rsidR="005454DB" w:rsidRPr="00685438" w:rsidRDefault="005454DB" w:rsidP="005454DB">
      <w:pPr>
        <w:pStyle w:val="ListParagraph"/>
        <w:ind w:left="1080"/>
        <w:rPr>
          <w:rFonts w:ascii="Arial" w:hAnsi="Arial" w:cs="Arial"/>
        </w:rPr>
      </w:pPr>
    </w:p>
    <w:p w:rsidR="001074BB" w:rsidRPr="009A58F1" w:rsidRDefault="009A58F1" w:rsidP="009A58F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ii)      </w:t>
      </w:r>
      <w:r w:rsidR="001074BB" w:rsidRPr="009A58F1">
        <w:rPr>
          <w:rFonts w:ascii="Arial" w:hAnsi="Arial" w:cs="Arial"/>
          <w:sz w:val="21"/>
          <w:szCs w:val="21"/>
        </w:rPr>
        <w:t xml:space="preserve"> A cylinder with the balls aligned side to side as shown</w:t>
      </w:r>
      <w:r w:rsidR="009A620B">
        <w:rPr>
          <w:rFonts w:ascii="Arial" w:hAnsi="Arial" w:cs="Arial"/>
          <w:sz w:val="21"/>
          <w:szCs w:val="21"/>
        </w:rPr>
        <w:t xml:space="preserve"> below</w:t>
      </w:r>
      <w:r w:rsidR="001074BB" w:rsidRPr="009A58F1">
        <w:rPr>
          <w:rFonts w:ascii="Arial" w:hAnsi="Arial" w:cs="Arial"/>
          <w:sz w:val="21"/>
          <w:szCs w:val="21"/>
        </w:rPr>
        <w:t xml:space="preserve"> (all ends sealed)</w:t>
      </w:r>
    </w:p>
    <w:p w:rsidR="001074BB" w:rsidRDefault="001074BB" w:rsidP="001074BB">
      <w:pPr>
        <w:ind w:left="1080"/>
        <w:rPr>
          <w:rFonts w:ascii="Arial" w:hAnsi="Arial" w:cs="Arial"/>
        </w:rPr>
      </w:pPr>
      <w:r w:rsidRPr="00685438">
        <w:rPr>
          <w:rFonts w:ascii="Arial" w:hAnsi="Arial" w:cs="Arial"/>
        </w:rPr>
        <w:t xml:space="preserve">                                    </w:t>
      </w:r>
      <w:r w:rsidRPr="00685438">
        <w:rPr>
          <w:rFonts w:ascii="Arial" w:hAnsi="Arial" w:cs="Arial"/>
          <w:noProof/>
        </w:rPr>
        <w:drawing>
          <wp:inline distT="0" distB="0" distL="0" distR="0" wp14:anchorId="640BFF66" wp14:editId="3B51DA6D">
            <wp:extent cx="1786890" cy="695325"/>
            <wp:effectExtent l="57150" t="0" r="60960" b="8572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9000"/>
                    </a:blip>
                    <a:srcRect l="35559" t="59763" r="33268" b="18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bg1">
                          <a:lumMod val="95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54DB" w:rsidRDefault="005454DB" w:rsidP="001074BB">
      <w:pPr>
        <w:ind w:left="1080"/>
        <w:rPr>
          <w:rFonts w:ascii="Arial" w:hAnsi="Arial" w:cs="Arial"/>
        </w:rPr>
      </w:pPr>
    </w:p>
    <w:p w:rsidR="005454DB" w:rsidRPr="00685438" w:rsidRDefault="005454DB" w:rsidP="001074BB">
      <w:pPr>
        <w:ind w:left="1080"/>
        <w:rPr>
          <w:rFonts w:ascii="Arial" w:hAnsi="Arial" w:cs="Arial"/>
        </w:rPr>
      </w:pPr>
    </w:p>
    <w:p w:rsidR="001074BB" w:rsidRPr="009A58F1" w:rsidRDefault="001074BB" w:rsidP="009A58F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A58F1">
        <w:rPr>
          <w:rFonts w:ascii="Arial" w:hAnsi="Arial" w:cs="Arial"/>
          <w:sz w:val="21"/>
          <w:szCs w:val="21"/>
        </w:rPr>
        <w:t>A</w:t>
      </w:r>
      <w:r w:rsidR="001D3C4B">
        <w:rPr>
          <w:rFonts w:ascii="Arial" w:hAnsi="Arial" w:cs="Arial"/>
          <w:sz w:val="21"/>
          <w:szCs w:val="21"/>
        </w:rPr>
        <w:t xml:space="preserve"> t</w:t>
      </w:r>
      <w:r w:rsidRPr="009A58F1">
        <w:rPr>
          <w:rFonts w:ascii="Arial" w:hAnsi="Arial" w:cs="Arial"/>
          <w:sz w:val="21"/>
          <w:szCs w:val="21"/>
        </w:rPr>
        <w:t>riangular prism with the balls aligned side to side as shown</w:t>
      </w:r>
      <w:r w:rsidR="009A620B">
        <w:rPr>
          <w:rFonts w:ascii="Arial" w:hAnsi="Arial" w:cs="Arial"/>
          <w:sz w:val="21"/>
          <w:szCs w:val="21"/>
        </w:rPr>
        <w:t xml:space="preserve"> below</w:t>
      </w:r>
      <w:r w:rsidRPr="009A58F1">
        <w:rPr>
          <w:rFonts w:ascii="Arial" w:hAnsi="Arial" w:cs="Arial"/>
          <w:sz w:val="21"/>
          <w:szCs w:val="21"/>
        </w:rPr>
        <w:t xml:space="preserve"> (all ends sealed</w:t>
      </w:r>
      <w:r w:rsidRPr="009A58F1">
        <w:rPr>
          <w:rFonts w:ascii="Arial" w:hAnsi="Arial" w:cs="Arial"/>
        </w:rPr>
        <w:t>)</w:t>
      </w:r>
    </w:p>
    <w:p w:rsidR="001074BB" w:rsidRPr="00685438" w:rsidRDefault="001074BB" w:rsidP="001074BB">
      <w:pPr>
        <w:pStyle w:val="ListParagraph"/>
        <w:ind w:left="1800"/>
        <w:rPr>
          <w:rFonts w:ascii="Arial" w:hAnsi="Arial" w:cs="Arial"/>
        </w:rPr>
      </w:pPr>
      <w:r w:rsidRPr="00685438">
        <w:rPr>
          <w:rFonts w:ascii="Arial" w:hAnsi="Arial" w:cs="Arial"/>
        </w:rPr>
        <w:t xml:space="preserve">      </w:t>
      </w:r>
      <w:r w:rsidR="005454DB">
        <w:rPr>
          <w:rFonts w:ascii="Arial" w:hAnsi="Arial" w:cs="Arial"/>
        </w:rPr>
        <w:t xml:space="preserve">     </w:t>
      </w:r>
      <w:r w:rsidRPr="00685438">
        <w:rPr>
          <w:rFonts w:ascii="Arial" w:hAnsi="Arial" w:cs="Arial"/>
        </w:rPr>
        <w:t xml:space="preserve">           </w:t>
      </w:r>
      <w:r w:rsidRPr="00685438">
        <w:rPr>
          <w:rFonts w:ascii="Arial" w:hAnsi="Arial" w:cs="Arial"/>
          <w:noProof/>
        </w:rPr>
        <w:drawing>
          <wp:inline distT="0" distB="0" distL="0" distR="0" wp14:anchorId="40CDD8A2" wp14:editId="33FC84C3">
            <wp:extent cx="1924686" cy="8763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788" t="45663" r="41323" b="244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6878" cy="87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F0C" w:rsidRDefault="00851F0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:rsidR="001074BB" w:rsidRPr="009A58F1" w:rsidRDefault="001074BB" w:rsidP="001D3C4B">
      <w:pPr>
        <w:pStyle w:val="ListParagraph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lastRenderedPageBreak/>
        <w:t xml:space="preserve">Select </w:t>
      </w:r>
      <w:r w:rsidR="001D3C4B">
        <w:rPr>
          <w:rFonts w:ascii="Arial" w:hAnsi="Arial" w:cs="Arial"/>
          <w:b/>
          <w:sz w:val="21"/>
          <w:szCs w:val="21"/>
        </w:rPr>
        <w:t>at least</w:t>
      </w:r>
      <w:r w:rsidRPr="009A58F1">
        <w:rPr>
          <w:rFonts w:ascii="Arial" w:hAnsi="Arial" w:cs="Arial"/>
          <w:sz w:val="21"/>
          <w:szCs w:val="21"/>
        </w:rPr>
        <w:t xml:space="preserve"> two further possible designs for t</w:t>
      </w:r>
      <w:r w:rsidR="001D3C4B">
        <w:rPr>
          <w:rFonts w:ascii="Arial" w:hAnsi="Arial" w:cs="Arial"/>
          <w:sz w:val="21"/>
          <w:szCs w:val="21"/>
        </w:rPr>
        <w:t>he packaging of four Christmas b</w:t>
      </w:r>
      <w:r w:rsidRPr="009A58F1">
        <w:rPr>
          <w:rFonts w:ascii="Arial" w:hAnsi="Arial" w:cs="Arial"/>
          <w:sz w:val="21"/>
          <w:szCs w:val="21"/>
        </w:rPr>
        <w:t xml:space="preserve">alls and determine the total surface area for each. </w:t>
      </w:r>
    </w:p>
    <w:p w:rsidR="001074BB" w:rsidRPr="009A58F1" w:rsidRDefault="001074BB" w:rsidP="001D3C4B">
      <w:pPr>
        <w:spacing w:after="0"/>
        <w:ind w:left="360" w:firstLine="720"/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t xml:space="preserve">Some possible examples are </w:t>
      </w:r>
      <w:r w:rsidR="009A620B">
        <w:rPr>
          <w:rFonts w:ascii="Arial" w:hAnsi="Arial" w:cs="Arial"/>
          <w:sz w:val="21"/>
          <w:szCs w:val="21"/>
        </w:rPr>
        <w:t>shown</w:t>
      </w:r>
      <w:r w:rsidRPr="009A58F1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9A58F1">
        <w:rPr>
          <w:rFonts w:ascii="Arial" w:hAnsi="Arial" w:cs="Arial"/>
          <w:sz w:val="21"/>
          <w:szCs w:val="21"/>
        </w:rPr>
        <w:t>below</w:t>
      </w:r>
      <w:r w:rsidR="001D3C4B">
        <w:rPr>
          <w:rFonts w:ascii="Arial" w:hAnsi="Arial" w:cs="Arial"/>
          <w:sz w:val="21"/>
          <w:szCs w:val="21"/>
        </w:rPr>
        <w:t>,</w:t>
      </w:r>
      <w:proofErr w:type="gramEnd"/>
      <w:r w:rsidRPr="009A58F1">
        <w:rPr>
          <w:rFonts w:ascii="Arial" w:hAnsi="Arial" w:cs="Arial"/>
          <w:sz w:val="21"/>
          <w:szCs w:val="21"/>
        </w:rPr>
        <w:t xml:space="preserve"> however</w:t>
      </w:r>
      <w:r w:rsidR="001D3C4B">
        <w:rPr>
          <w:rFonts w:ascii="Arial" w:hAnsi="Arial" w:cs="Arial"/>
          <w:sz w:val="21"/>
          <w:szCs w:val="21"/>
        </w:rPr>
        <w:t>,</w:t>
      </w:r>
      <w:r w:rsidRPr="009A58F1">
        <w:rPr>
          <w:rFonts w:ascii="Arial" w:hAnsi="Arial" w:cs="Arial"/>
          <w:sz w:val="21"/>
          <w:szCs w:val="21"/>
        </w:rPr>
        <w:t xml:space="preserve"> you can also design your own.</w:t>
      </w:r>
    </w:p>
    <w:p w:rsidR="001074BB" w:rsidRDefault="001074BB" w:rsidP="004A3340">
      <w:pPr>
        <w:tabs>
          <w:tab w:val="left" w:pos="8970"/>
        </w:tabs>
        <w:spacing w:after="0"/>
        <w:ind w:left="1080" w:hanging="1080"/>
        <w:rPr>
          <w:rFonts w:ascii="Arial" w:hAnsi="Arial" w:cs="Arial"/>
        </w:rPr>
      </w:pPr>
      <w:r w:rsidRPr="00685438">
        <w:rPr>
          <w:rFonts w:ascii="Arial" w:hAnsi="Arial" w:cs="Arial"/>
          <w:noProof/>
        </w:rPr>
        <w:t xml:space="preserve"> </w:t>
      </w:r>
      <w:r w:rsidR="001D3C4B">
        <w:rPr>
          <w:rFonts w:ascii="Arial" w:hAnsi="Arial" w:cs="Arial"/>
          <w:noProof/>
        </w:rPr>
        <w:t xml:space="preserve">           </w:t>
      </w:r>
      <w:r w:rsidRPr="00685438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 xml:space="preserve">   </w:t>
      </w:r>
      <w:r w:rsidR="001D3C4B" w:rsidRPr="00685438">
        <w:rPr>
          <w:rFonts w:ascii="Arial" w:hAnsi="Arial" w:cs="Arial"/>
          <w:noProof/>
        </w:rPr>
        <w:drawing>
          <wp:inline distT="0" distB="0" distL="0" distR="0" wp14:anchorId="4EABEBC1" wp14:editId="34803C8E">
            <wp:extent cx="1409540" cy="1295400"/>
            <wp:effectExtent l="19050" t="0" r="160" b="0"/>
            <wp:docPr id="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933" t="38757" r="52213" b="18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54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</w:t>
      </w:r>
      <w:r w:rsidR="009954D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</w:t>
      </w:r>
      <w:r w:rsidRPr="00685438">
        <w:rPr>
          <w:rFonts w:ascii="Arial" w:hAnsi="Arial" w:cs="Arial"/>
        </w:rPr>
        <w:t xml:space="preserve">     </w:t>
      </w:r>
      <w:r w:rsidR="009954DA">
        <w:rPr>
          <w:noProof/>
        </w:rPr>
        <w:drawing>
          <wp:inline distT="0" distB="0" distL="0" distR="0" wp14:anchorId="0F562C9D" wp14:editId="3577D43B">
            <wp:extent cx="1219200" cy="1425262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2084" t="60219" r="43340" b="9489"/>
                    <a:stretch/>
                  </pic:blipFill>
                  <pic:spPr bwMode="auto">
                    <a:xfrm>
                      <a:off x="0" y="0"/>
                      <a:ext cx="1220173" cy="142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5438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</w:t>
      </w:r>
      <w:r w:rsidRPr="00685438"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43C857AA" wp14:editId="77D7F197">
            <wp:extent cx="1250950" cy="1344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62024" t="47528" r="26533" b="30609"/>
                    <a:stretch/>
                  </pic:blipFill>
                  <pic:spPr bwMode="auto">
                    <a:xfrm>
                      <a:off x="0" y="0"/>
                      <a:ext cx="1254001" cy="134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4DB" w:rsidRDefault="005454DB" w:rsidP="004A3340">
      <w:pPr>
        <w:tabs>
          <w:tab w:val="left" w:pos="8970"/>
        </w:tabs>
        <w:spacing w:after="0"/>
        <w:ind w:left="1080" w:hanging="1080"/>
        <w:rPr>
          <w:rFonts w:ascii="Arial" w:hAnsi="Arial" w:cs="Arial"/>
        </w:rPr>
      </w:pPr>
    </w:p>
    <w:p w:rsidR="001074BB" w:rsidRDefault="001074BB" w:rsidP="009A58F1">
      <w:pPr>
        <w:pStyle w:val="ListParagraph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t>Based on your calculations</w:t>
      </w:r>
      <w:r w:rsidR="001D3C4B">
        <w:rPr>
          <w:rFonts w:ascii="Arial" w:hAnsi="Arial" w:cs="Arial"/>
          <w:sz w:val="21"/>
          <w:szCs w:val="21"/>
        </w:rPr>
        <w:t>,</w:t>
      </w:r>
      <w:r w:rsidRPr="009A58F1">
        <w:rPr>
          <w:rFonts w:ascii="Arial" w:hAnsi="Arial" w:cs="Arial"/>
          <w:sz w:val="21"/>
          <w:szCs w:val="21"/>
        </w:rPr>
        <w:t xml:space="preserve"> determine which style of packaging would have the least total surface area.</w:t>
      </w:r>
    </w:p>
    <w:p w:rsidR="00BD4D4F" w:rsidRPr="009A58F1" w:rsidRDefault="00BD4D4F" w:rsidP="005454DB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9A58F1">
        <w:rPr>
          <w:rFonts w:ascii="Arial" w:hAnsi="Arial" w:cs="Arial"/>
          <w:sz w:val="21"/>
          <w:szCs w:val="21"/>
        </w:rPr>
        <w:t>For each of the styles of packaging you selected</w:t>
      </w:r>
      <w:r>
        <w:rPr>
          <w:rFonts w:ascii="Arial" w:hAnsi="Arial" w:cs="Arial"/>
          <w:sz w:val="21"/>
          <w:szCs w:val="21"/>
        </w:rPr>
        <w:t xml:space="preserve">, </w:t>
      </w:r>
      <w:r w:rsidRPr="009A58F1">
        <w:rPr>
          <w:rFonts w:ascii="Arial" w:hAnsi="Arial" w:cs="Arial"/>
          <w:sz w:val="21"/>
          <w:szCs w:val="21"/>
        </w:rPr>
        <w:t xml:space="preserve">determine the function of the total surface </w:t>
      </w:r>
      <w:r w:rsidR="009A620B">
        <w:rPr>
          <w:rFonts w:ascii="Arial" w:hAnsi="Arial" w:cs="Arial"/>
          <w:sz w:val="21"/>
          <w:szCs w:val="21"/>
        </w:rPr>
        <w:t>area (TSA)</w:t>
      </w:r>
      <w:r w:rsidRPr="009A58F1">
        <w:rPr>
          <w:rFonts w:ascii="Arial" w:hAnsi="Arial" w:cs="Arial"/>
          <w:sz w:val="21"/>
          <w:szCs w:val="21"/>
        </w:rPr>
        <w:t xml:space="preserve"> in terms </w:t>
      </w:r>
      <w:proofErr w:type="gramStart"/>
      <w:r w:rsidRPr="009A58F1">
        <w:rPr>
          <w:rFonts w:ascii="Arial" w:hAnsi="Arial" w:cs="Arial"/>
          <w:sz w:val="21"/>
          <w:szCs w:val="21"/>
        </w:rPr>
        <w:t xml:space="preserve">of </w:t>
      </w:r>
      <w:proofErr w:type="gramEnd"/>
      <m:oMath>
        <m:r>
          <w:rPr>
            <w:rFonts w:ascii="Cambria Math" w:hAnsi="Cambria Math" w:cs="Arial"/>
            <w:sz w:val="21"/>
            <w:szCs w:val="21"/>
          </w:rPr>
          <m:t>r</m:t>
        </m:r>
      </m:oMath>
      <w:r w:rsidRPr="009A58F1">
        <w:rPr>
          <w:rFonts w:ascii="Arial" w:hAnsi="Arial" w:cs="Arial"/>
          <w:sz w:val="21"/>
          <w:szCs w:val="21"/>
        </w:rPr>
        <w:t>, the radius of each Christmas ball.</w:t>
      </w:r>
    </w:p>
    <w:p w:rsidR="00BD4D4F" w:rsidRPr="009A58F1" w:rsidRDefault="00BD4D4F" w:rsidP="00BD4D4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A58F1">
        <w:rPr>
          <w:rFonts w:ascii="Arial" w:hAnsi="Arial" w:cs="Arial"/>
          <w:sz w:val="21"/>
          <w:szCs w:val="21"/>
        </w:rPr>
        <w:t>Using technology</w:t>
      </w:r>
      <w:r>
        <w:rPr>
          <w:rFonts w:ascii="Arial" w:hAnsi="Arial" w:cs="Arial"/>
          <w:sz w:val="21"/>
          <w:szCs w:val="21"/>
        </w:rPr>
        <w:t>,</w:t>
      </w:r>
      <w:r w:rsidRPr="009A58F1">
        <w:rPr>
          <w:rFonts w:ascii="Arial" w:hAnsi="Arial" w:cs="Arial"/>
          <w:sz w:val="21"/>
          <w:szCs w:val="21"/>
        </w:rPr>
        <w:t xml:space="preserve"> support your findings for the packaging of f</w:t>
      </w:r>
      <w:r w:rsidR="009A620B">
        <w:rPr>
          <w:rFonts w:ascii="Arial" w:hAnsi="Arial" w:cs="Arial"/>
          <w:sz w:val="21"/>
          <w:szCs w:val="21"/>
        </w:rPr>
        <w:t>our Christmas balls with radius</w:t>
      </w:r>
      <w:r w:rsidRPr="009A58F1">
        <w:rPr>
          <w:rFonts w:ascii="Arial" w:hAnsi="Arial" w:cs="Arial"/>
          <w:sz w:val="21"/>
          <w:szCs w:val="21"/>
        </w:rPr>
        <w:t xml:space="preserve"> </w:t>
      </w:r>
      <m:oMath>
        <m:r>
          <w:rPr>
            <w:rFonts w:ascii="Cambria Math" w:hAnsi="Cambria Math" w:cs="Arial"/>
            <w:sz w:val="21"/>
            <w:szCs w:val="21"/>
          </w:rPr>
          <m:t>r</m:t>
        </m:r>
      </m:oMath>
      <w:r w:rsidRPr="009A58F1">
        <w:rPr>
          <w:rFonts w:ascii="Arial" w:hAnsi="Arial" w:cs="Arial"/>
          <w:sz w:val="21"/>
          <w:szCs w:val="21"/>
        </w:rPr>
        <w:t xml:space="preserve"> cm.</w:t>
      </w:r>
    </w:p>
    <w:p w:rsidR="001D3C4B" w:rsidRPr="009A58F1" w:rsidRDefault="001D3C4B" w:rsidP="001D3C4B">
      <w:pPr>
        <w:pStyle w:val="ListParagraph"/>
        <w:ind w:left="1080"/>
        <w:rPr>
          <w:rFonts w:ascii="Arial" w:hAnsi="Arial" w:cs="Arial"/>
          <w:sz w:val="21"/>
          <w:szCs w:val="21"/>
        </w:rPr>
      </w:pPr>
    </w:p>
    <w:p w:rsidR="001074BB" w:rsidRPr="00685438" w:rsidRDefault="001074BB" w:rsidP="001074BB">
      <w:pPr>
        <w:rPr>
          <w:rFonts w:ascii="Arial" w:hAnsi="Arial" w:cs="Arial"/>
          <w:b/>
          <w:sz w:val="28"/>
          <w:szCs w:val="28"/>
        </w:rPr>
      </w:pPr>
      <w:r w:rsidRPr="00685438">
        <w:rPr>
          <w:rFonts w:ascii="Arial" w:hAnsi="Arial" w:cs="Arial"/>
          <w:b/>
          <w:sz w:val="28"/>
          <w:szCs w:val="28"/>
        </w:rPr>
        <w:t>Part B</w:t>
      </w:r>
      <w:r w:rsidR="001D3C4B">
        <w:rPr>
          <w:rFonts w:ascii="Arial" w:hAnsi="Arial" w:cs="Arial"/>
          <w:b/>
          <w:sz w:val="28"/>
          <w:szCs w:val="28"/>
        </w:rPr>
        <w:t>:</w:t>
      </w:r>
      <w:r w:rsidRPr="00685438">
        <w:rPr>
          <w:rFonts w:ascii="Arial" w:hAnsi="Arial" w:cs="Arial"/>
          <w:b/>
          <w:sz w:val="28"/>
          <w:szCs w:val="28"/>
        </w:rPr>
        <w:t xml:space="preserve"> Further investigation of the model</w:t>
      </w:r>
    </w:p>
    <w:p w:rsidR="0023707B" w:rsidRPr="0023707B" w:rsidRDefault="0023707B" w:rsidP="0023707B">
      <w:pPr>
        <w:pStyle w:val="ListParagraph"/>
        <w:numPr>
          <w:ilvl w:val="0"/>
          <w:numId w:val="1"/>
        </w:numPr>
        <w:ind w:left="1134"/>
        <w:rPr>
          <w:rFonts w:ascii="Arial" w:hAnsi="Arial" w:cs="Arial"/>
          <w:sz w:val="21"/>
          <w:szCs w:val="21"/>
        </w:rPr>
      </w:pPr>
      <w:r w:rsidRPr="0023707B">
        <w:rPr>
          <w:rFonts w:ascii="Arial" w:hAnsi="Arial" w:cs="Arial"/>
          <w:sz w:val="21"/>
          <w:szCs w:val="21"/>
        </w:rPr>
        <w:t>Further your investigation by considering packaging for a different number of Christmas balls with the same radius. For example, you might consider 8 Christmas balls which could lead to a cube or 9 Christmas balls could lead to a trapezoid prism.</w:t>
      </w:r>
      <w:r w:rsidR="009A620B">
        <w:rPr>
          <w:rFonts w:ascii="Arial" w:hAnsi="Arial" w:cs="Arial"/>
          <w:sz w:val="21"/>
          <w:szCs w:val="21"/>
        </w:rPr>
        <w:t xml:space="preserve"> Compare your shape with least total surface a</w:t>
      </w:r>
      <w:bookmarkStart w:id="0" w:name="_GoBack"/>
      <w:bookmarkEnd w:id="0"/>
      <w:r w:rsidRPr="0023707B">
        <w:rPr>
          <w:rFonts w:ascii="Arial" w:hAnsi="Arial" w:cs="Arial"/>
          <w:sz w:val="21"/>
          <w:szCs w:val="21"/>
        </w:rPr>
        <w:t>rea (TSA) from Part A to a shape from Part B with the same number of balls. For example, if the rectangular prism had the least total surface area with 4 balls, calculate the TSA with 8 balls. Is it still the least compared to a cube with 8 balls?</w:t>
      </w:r>
    </w:p>
    <w:p w:rsidR="001074BB" w:rsidRDefault="001074BB" w:rsidP="001074BB">
      <w:pPr>
        <w:rPr>
          <w:rFonts w:ascii="Arial" w:hAnsi="Arial" w:cs="Arial"/>
        </w:rPr>
      </w:pPr>
      <w:r w:rsidRPr="00685438">
        <w:rPr>
          <w:rFonts w:ascii="Arial" w:hAnsi="Arial" w:cs="Arial"/>
        </w:rPr>
        <w:t xml:space="preserve">                 </w:t>
      </w:r>
      <w:r>
        <w:rPr>
          <w:noProof/>
        </w:rPr>
        <w:drawing>
          <wp:inline distT="0" distB="0" distL="0" distR="0" wp14:anchorId="2723FC16" wp14:editId="2A8AA791">
            <wp:extent cx="1454150" cy="146647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60421" t="61217" r="26960" b="16160"/>
                    <a:stretch/>
                  </pic:blipFill>
                  <pic:spPr bwMode="auto">
                    <a:xfrm>
                      <a:off x="0" y="0"/>
                      <a:ext cx="1457806" cy="147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5438">
        <w:rPr>
          <w:rFonts w:ascii="Arial" w:hAnsi="Arial" w:cs="Arial"/>
        </w:rPr>
        <w:t xml:space="preserve">                         </w:t>
      </w:r>
      <w:r w:rsidRPr="00685438">
        <w:rPr>
          <w:rFonts w:ascii="Arial" w:hAnsi="Arial" w:cs="Arial"/>
          <w:noProof/>
        </w:rPr>
        <w:drawing>
          <wp:inline distT="0" distB="0" distL="0" distR="0" wp14:anchorId="244B3BC5" wp14:editId="7540C317">
            <wp:extent cx="2847975" cy="1485900"/>
            <wp:effectExtent l="1905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610" t="36735" r="38586" b="2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DB" w:rsidRPr="00685438" w:rsidRDefault="005454DB" w:rsidP="001074BB">
      <w:pPr>
        <w:rPr>
          <w:rFonts w:ascii="Arial" w:hAnsi="Arial" w:cs="Arial"/>
        </w:rPr>
      </w:pPr>
    </w:p>
    <w:p w:rsidR="0023707B" w:rsidRPr="005454DB" w:rsidRDefault="005454DB" w:rsidP="005454DB">
      <w:pPr>
        <w:rPr>
          <w:rFonts w:ascii="Arial" w:hAnsi="Arial" w:cs="Arial"/>
          <w:b/>
          <w:sz w:val="28"/>
          <w:szCs w:val="28"/>
        </w:rPr>
      </w:pPr>
      <w:r w:rsidRPr="005454DB">
        <w:rPr>
          <w:rFonts w:ascii="Arial" w:hAnsi="Arial" w:cs="Arial"/>
          <w:b/>
          <w:sz w:val="28"/>
          <w:szCs w:val="28"/>
        </w:rPr>
        <w:t xml:space="preserve">Part C: </w:t>
      </w:r>
      <w:r w:rsidR="0023707B" w:rsidRPr="005454DB">
        <w:rPr>
          <w:rFonts w:ascii="Arial" w:hAnsi="Arial" w:cs="Arial"/>
          <w:b/>
          <w:sz w:val="28"/>
          <w:szCs w:val="28"/>
        </w:rPr>
        <w:t xml:space="preserve">Conjecture </w:t>
      </w:r>
    </w:p>
    <w:p w:rsidR="0023707B" w:rsidRDefault="0023707B" w:rsidP="005454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 your findings and develop a conjecture. </w:t>
      </w:r>
    </w:p>
    <w:p w:rsidR="0023707B" w:rsidRDefault="0023707B" w:rsidP="0023707B">
      <w:pPr>
        <w:rPr>
          <w:rFonts w:ascii="Arial" w:hAnsi="Arial" w:cs="Arial"/>
        </w:rPr>
      </w:pPr>
      <w:r>
        <w:rPr>
          <w:rFonts w:ascii="Arial" w:hAnsi="Arial" w:cs="Arial"/>
        </w:rPr>
        <w:t>The conjecture may consider:</w:t>
      </w:r>
    </w:p>
    <w:p w:rsidR="0023707B" w:rsidRPr="003D27E3" w:rsidRDefault="0023707B" w:rsidP="0023707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3D27E3">
        <w:rPr>
          <w:rFonts w:ascii="Arial" w:hAnsi="Arial" w:cs="Arial"/>
        </w:rPr>
        <w:t>The style of packaging despite the number of balls being packaged.</w:t>
      </w:r>
    </w:p>
    <w:p w:rsidR="0023707B" w:rsidRDefault="0023707B" w:rsidP="0023707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3D27E3">
        <w:rPr>
          <w:rFonts w:ascii="Arial" w:hAnsi="Arial" w:cs="Arial"/>
        </w:rPr>
        <w:t>The style of packaging in relation to a number pattern for the number of balls e.g. odd number, even number etc.</w:t>
      </w:r>
    </w:p>
    <w:p w:rsidR="005454DB" w:rsidRPr="005454DB" w:rsidRDefault="005454DB" w:rsidP="005454DB">
      <w:pPr>
        <w:ind w:left="60"/>
        <w:rPr>
          <w:rFonts w:ascii="Arial" w:hAnsi="Arial" w:cs="Arial"/>
        </w:rPr>
      </w:pPr>
      <w:r w:rsidRPr="005454DB">
        <w:rPr>
          <w:rFonts w:ascii="Arial" w:hAnsi="Arial" w:cs="Arial"/>
        </w:rPr>
        <w:t>Discu</w:t>
      </w:r>
      <w:r>
        <w:rPr>
          <w:rFonts w:ascii="Arial" w:hAnsi="Arial" w:cs="Arial"/>
        </w:rPr>
        <w:t>ss how this has been supported through your investigation.</w:t>
      </w:r>
    </w:p>
    <w:p w:rsidR="009B2ABB" w:rsidRPr="009A58F1" w:rsidRDefault="005454DB" w:rsidP="009B2ABB">
      <w:pPr>
        <w:rPr>
          <w:rFonts w:ascii="Arial" w:eastAsia="Times New Roman" w:hAnsi="Arial" w:cs="Arial"/>
          <w:b/>
          <w:bCs/>
          <w:iCs/>
          <w:sz w:val="28"/>
          <w:szCs w:val="28"/>
        </w:rPr>
      </w:pPr>
      <w:r>
        <w:rPr>
          <w:rFonts w:ascii="Arial" w:eastAsia="Times New Roman" w:hAnsi="Arial" w:cs="Arial"/>
          <w:b/>
          <w:bCs/>
          <w:iCs/>
          <w:sz w:val="28"/>
          <w:szCs w:val="28"/>
        </w:rPr>
        <w:lastRenderedPageBreak/>
        <w:t>Report</w:t>
      </w:r>
    </w:p>
    <w:p w:rsidR="00851F0C" w:rsidRPr="005454DB" w:rsidRDefault="00851F0C" w:rsidP="00851F0C">
      <w:pPr>
        <w:pStyle w:val="SOFinalBodyText"/>
      </w:pPr>
      <w:r w:rsidRPr="005454DB">
        <w:t>Your report on the mathematical investigation should include the following:</w:t>
      </w:r>
    </w:p>
    <w:p w:rsidR="00851F0C" w:rsidRPr="005454DB" w:rsidRDefault="00851F0C" w:rsidP="00851F0C">
      <w:pPr>
        <w:pStyle w:val="SOFinalBodyText"/>
      </w:pPr>
    </w:p>
    <w:p w:rsidR="00DF2CB8" w:rsidRPr="00DF2CB8" w:rsidRDefault="00DF2CB8" w:rsidP="00DF2CB8">
      <w:pPr>
        <w:pStyle w:val="SOFinalBullets"/>
        <w:numPr>
          <w:ilvl w:val="0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an outline of the problem and context</w:t>
      </w:r>
    </w:p>
    <w:p w:rsidR="00DF2CB8" w:rsidRPr="00DF2CB8" w:rsidRDefault="00DF2CB8" w:rsidP="00DF2CB8">
      <w:pPr>
        <w:pStyle w:val="SOFinalBullets"/>
        <w:numPr>
          <w:ilvl w:val="0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the method required to find a solution, in terms of the mathematical model or strategy used</w:t>
      </w:r>
    </w:p>
    <w:p w:rsidR="00DF2CB8" w:rsidRPr="00DF2CB8" w:rsidRDefault="00DF2CB8" w:rsidP="00DF2CB8">
      <w:pPr>
        <w:pStyle w:val="SOFinalBullets"/>
        <w:numPr>
          <w:ilvl w:val="0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the application of the mathematical model or strategy, including:</w:t>
      </w:r>
    </w:p>
    <w:p w:rsidR="00DF2CB8" w:rsidRPr="00DF2CB8" w:rsidRDefault="00DF2CB8" w:rsidP="00DF2CB8">
      <w:pPr>
        <w:pStyle w:val="SOFinalBullets"/>
        <w:numPr>
          <w:ilvl w:val="1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relevant data and/or information</w:t>
      </w:r>
    </w:p>
    <w:p w:rsidR="00DF2CB8" w:rsidRPr="00DF2CB8" w:rsidRDefault="00DF2CB8" w:rsidP="00DF2CB8">
      <w:pPr>
        <w:pStyle w:val="SOFinalBullets"/>
        <w:numPr>
          <w:ilvl w:val="1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mathematical calculations and results, using appropriate representations</w:t>
      </w:r>
    </w:p>
    <w:p w:rsidR="00DF2CB8" w:rsidRPr="00DF2CB8" w:rsidRDefault="00DF2CB8" w:rsidP="00DF2CB8">
      <w:pPr>
        <w:pStyle w:val="SOFinalBullets"/>
        <w:numPr>
          <w:ilvl w:val="1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the analysis and interpretation of results, including consideration of the reasonableness and limitations of the results</w:t>
      </w:r>
    </w:p>
    <w:p w:rsidR="00DF2CB8" w:rsidRPr="00DF2CB8" w:rsidRDefault="00DF2CB8" w:rsidP="00DF2CB8">
      <w:pPr>
        <w:pStyle w:val="SOFinalBullets"/>
        <w:numPr>
          <w:ilvl w:val="0"/>
          <w:numId w:val="17"/>
        </w:numPr>
        <w:spacing w:before="0"/>
        <w:rPr>
          <w:sz w:val="22"/>
          <w:szCs w:val="22"/>
        </w:rPr>
      </w:pPr>
      <w:r w:rsidRPr="00DF2CB8">
        <w:rPr>
          <w:sz w:val="22"/>
          <w:szCs w:val="22"/>
        </w:rPr>
        <w:t>the results and conclusions in the context of the problem</w:t>
      </w:r>
    </w:p>
    <w:p w:rsidR="00DF2CB8" w:rsidRPr="00DF2CB8" w:rsidRDefault="00DF2CB8" w:rsidP="00DF2CB8">
      <w:pPr>
        <w:pStyle w:val="SOFinalBullets"/>
        <w:numPr>
          <w:ilvl w:val="0"/>
          <w:numId w:val="17"/>
        </w:numPr>
        <w:spacing w:before="0"/>
        <w:rPr>
          <w:sz w:val="22"/>
          <w:szCs w:val="22"/>
        </w:rPr>
      </w:pPr>
      <w:proofErr w:type="gramStart"/>
      <w:r w:rsidRPr="00DF2CB8">
        <w:rPr>
          <w:sz w:val="22"/>
          <w:szCs w:val="22"/>
        </w:rPr>
        <w:t>a</w:t>
      </w:r>
      <w:proofErr w:type="gramEnd"/>
      <w:r w:rsidRPr="00DF2CB8">
        <w:rPr>
          <w:sz w:val="22"/>
          <w:szCs w:val="22"/>
        </w:rPr>
        <w:t xml:space="preserve"> bibliography and appendices, as appropriate.</w:t>
      </w:r>
    </w:p>
    <w:p w:rsidR="00851F0C" w:rsidRPr="00DF2CB8" w:rsidRDefault="00851F0C" w:rsidP="00851F0C">
      <w:pPr>
        <w:pStyle w:val="SOFinalBodyText"/>
        <w:rPr>
          <w:lang w:val="en-AU"/>
        </w:rPr>
      </w:pPr>
    </w:p>
    <w:p w:rsidR="00851F0C" w:rsidRPr="005454DB" w:rsidRDefault="00851F0C" w:rsidP="00851F0C">
      <w:pPr>
        <w:pStyle w:val="SOFinalBodyText"/>
      </w:pPr>
      <w:r w:rsidRPr="005454DB">
        <w:t>The format of an investigation report may be written or multimodal.</w:t>
      </w:r>
    </w:p>
    <w:p w:rsidR="00851F0C" w:rsidRPr="005454DB" w:rsidRDefault="00851F0C" w:rsidP="00851F0C">
      <w:pPr>
        <w:pStyle w:val="SOFinalBodyText"/>
      </w:pPr>
    </w:p>
    <w:p w:rsidR="00851F0C" w:rsidRPr="005454DB" w:rsidRDefault="00851F0C" w:rsidP="00851F0C">
      <w:pPr>
        <w:pStyle w:val="SOFinalBodyText"/>
      </w:pPr>
      <w:r w:rsidRPr="005454DB">
        <w:t xml:space="preserve">The investigation report should be a </w:t>
      </w:r>
      <w:r w:rsidRPr="005454DB">
        <w:rPr>
          <w:b/>
        </w:rPr>
        <w:t>maximum of 8 pages</w:t>
      </w:r>
      <w:r w:rsidRPr="005454DB">
        <w:t xml:space="preserve"> if written, or the equivalent in multimodal form.</w:t>
      </w:r>
    </w:p>
    <w:p w:rsidR="00724448" w:rsidRPr="005454DB" w:rsidRDefault="00724448" w:rsidP="009A58F1">
      <w:pPr>
        <w:pStyle w:val="i"/>
        <w:ind w:left="0" w:firstLine="0"/>
        <w:rPr>
          <w:rFonts w:eastAsiaTheme="minorEastAsia" w:cs="Arial"/>
          <w:sz w:val="21"/>
          <w:szCs w:val="21"/>
          <w:lang w:val="en-US"/>
        </w:rPr>
      </w:pPr>
    </w:p>
    <w:p w:rsidR="00724448" w:rsidRDefault="00724448">
      <w:pPr>
        <w:rPr>
          <w:rFonts w:ascii="Arial" w:hAnsi="Arial" w:cs="Arial"/>
          <w:b/>
          <w:sz w:val="28"/>
          <w:szCs w:val="28"/>
        </w:rPr>
      </w:pPr>
    </w:p>
    <w:p w:rsidR="00724448" w:rsidRDefault="00724448">
      <w:pPr>
        <w:rPr>
          <w:rFonts w:ascii="Arial" w:hAnsi="Arial" w:cs="Arial"/>
          <w:b/>
          <w:sz w:val="28"/>
          <w:szCs w:val="28"/>
        </w:rPr>
      </w:pPr>
    </w:p>
    <w:p w:rsidR="00724448" w:rsidRPr="00211AB4" w:rsidRDefault="00724448" w:rsidP="005454DB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Assessment Design Criteria</w:t>
      </w:r>
    </w:p>
    <w:p w:rsidR="00724448" w:rsidRDefault="00724448" w:rsidP="005454DB">
      <w:pPr>
        <w:pStyle w:val="Default"/>
        <w:spacing w:line="276" w:lineRule="auto"/>
        <w:rPr>
          <w:sz w:val="22"/>
          <w:szCs w:val="22"/>
        </w:rPr>
      </w:pP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186C92">
        <w:rPr>
          <w:rFonts w:asciiTheme="minorBidi" w:hAnsiTheme="minorBidi" w:cstheme="minorBidi"/>
          <w:b/>
          <w:bCs/>
          <w:sz w:val="22"/>
          <w:szCs w:val="22"/>
        </w:rPr>
        <w:t>Concepts and Techniques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>CT1 Knowledge and understanding of concepts and relationships</w:t>
      </w:r>
    </w:p>
    <w:p w:rsidR="00186C92" w:rsidRPr="00186C92" w:rsidRDefault="00186C92" w:rsidP="005454DB">
      <w:pPr>
        <w:pStyle w:val="Default"/>
        <w:spacing w:line="276" w:lineRule="auto"/>
        <w:ind w:left="567" w:hanging="567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>CT2 Selection and application of mathematical techniques and algorithms to find solutions to problems in a variety of contexts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>CT3 Application of mathematical models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186C92">
        <w:rPr>
          <w:rFonts w:asciiTheme="minorBidi" w:hAnsiTheme="minorBidi" w:cstheme="minorBidi"/>
          <w:color w:val="auto"/>
          <w:sz w:val="22"/>
          <w:szCs w:val="22"/>
        </w:rPr>
        <w:t>CT4 Use of electronic technology to find solutions to mathematical problems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b/>
          <w:bCs/>
          <w:sz w:val="22"/>
          <w:szCs w:val="22"/>
        </w:rPr>
        <w:t xml:space="preserve">Reasoning and Communication 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 xml:space="preserve">RC1 Interpretation of mathematical results </w:t>
      </w:r>
    </w:p>
    <w:p w:rsidR="00186C92" w:rsidRPr="00186C92" w:rsidRDefault="00186C92" w:rsidP="005454DB">
      <w:pPr>
        <w:pStyle w:val="Default"/>
        <w:spacing w:line="276" w:lineRule="auto"/>
        <w:ind w:left="567" w:hanging="567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>RC2 Drawing conclusions from mathematical results, with an understanding of their reasonableness and limitations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>RC3 Use of appropriate mathematical notation, representations, and terminology</w:t>
      </w:r>
    </w:p>
    <w:p w:rsidR="00186C92" w:rsidRPr="00186C92" w:rsidRDefault="00186C92" w:rsidP="005454DB">
      <w:pPr>
        <w:pStyle w:val="Default"/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186C92">
        <w:rPr>
          <w:rFonts w:asciiTheme="minorBidi" w:hAnsiTheme="minorBidi" w:cstheme="minorBidi"/>
          <w:sz w:val="22"/>
          <w:szCs w:val="22"/>
        </w:rPr>
        <w:t>RC4 Communication of mathematical ideas and reasoning to develop logical arguments</w:t>
      </w:r>
    </w:p>
    <w:p w:rsidR="00186C92" w:rsidRPr="0023707B" w:rsidRDefault="00186C92" w:rsidP="005454DB">
      <w:pPr>
        <w:pStyle w:val="Default"/>
        <w:spacing w:line="276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23707B">
        <w:rPr>
          <w:rFonts w:asciiTheme="minorBidi" w:hAnsiTheme="minorBidi" w:cstheme="minorBidi"/>
          <w:color w:val="auto"/>
          <w:sz w:val="22"/>
          <w:szCs w:val="22"/>
        </w:rPr>
        <w:t>RC5 Development and testing of valid conjectures</w:t>
      </w:r>
    </w:p>
    <w:p w:rsidR="00724448" w:rsidRDefault="00724448" w:rsidP="00724448">
      <w:pPr>
        <w:pStyle w:val="Default"/>
        <w:rPr>
          <w:sz w:val="20"/>
          <w:szCs w:val="22"/>
        </w:rPr>
      </w:pPr>
    </w:p>
    <w:p w:rsidR="00724448" w:rsidRDefault="0072444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724448" w:rsidRPr="00AB54E8" w:rsidRDefault="00724448" w:rsidP="00522055">
      <w:pPr>
        <w:pStyle w:val="SOFinalHead3AfterHead2"/>
        <w:spacing w:before="0" w:after="120"/>
        <w:ind w:left="426"/>
        <w:rPr>
          <w:rFonts w:eastAsiaTheme="minorEastAsia"/>
          <w:lang w:val="en-AU"/>
        </w:rPr>
      </w:pPr>
      <w:r w:rsidRPr="00571DBC">
        <w:lastRenderedPageBreak/>
        <w:t xml:space="preserve">Performance Standards for Stage 1 </w:t>
      </w:r>
      <w:r>
        <w:t>Mathematics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819"/>
        <w:gridCol w:w="5245"/>
      </w:tblGrid>
      <w:tr w:rsidR="0023707B" w:rsidRPr="0023707B" w:rsidTr="006C4AC1">
        <w:trPr>
          <w:trHeight w:val="353"/>
        </w:trPr>
        <w:tc>
          <w:tcPr>
            <w:tcW w:w="426" w:type="dxa"/>
            <w:shd w:val="clear" w:color="auto" w:fill="000000" w:themeFill="text1"/>
            <w:vAlign w:val="center"/>
          </w:tcPr>
          <w:p w:rsidR="00724448" w:rsidRPr="0023707B" w:rsidRDefault="00724448" w:rsidP="000E0606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819" w:type="dxa"/>
            <w:shd w:val="clear" w:color="auto" w:fill="000000" w:themeFill="text1"/>
            <w:vAlign w:val="center"/>
          </w:tcPr>
          <w:p w:rsidR="00724448" w:rsidRPr="0023707B" w:rsidRDefault="00724448" w:rsidP="000E060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ahoma" w:eastAsia="Times New Roman" w:hAnsi="Tahoma" w:cs="Arial"/>
                <w:i/>
                <w:sz w:val="18"/>
                <w:szCs w:val="18"/>
                <w:lang w:eastAsia="ja-JP"/>
              </w:rPr>
            </w:pPr>
            <w:r w:rsidRPr="0023707B"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  <w:t>Concepts and Techniques</w:t>
            </w:r>
          </w:p>
        </w:tc>
        <w:tc>
          <w:tcPr>
            <w:tcW w:w="5245" w:type="dxa"/>
            <w:shd w:val="clear" w:color="auto" w:fill="000000" w:themeFill="text1"/>
            <w:vAlign w:val="center"/>
          </w:tcPr>
          <w:p w:rsidR="00724448" w:rsidRPr="0023707B" w:rsidRDefault="00724448" w:rsidP="000E060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ahoma" w:eastAsia="Times New Roman" w:hAnsi="Tahoma" w:cs="Times New Roman"/>
                <w:sz w:val="18"/>
                <w:szCs w:val="18"/>
                <w:lang w:eastAsia="ja-JP"/>
              </w:rPr>
            </w:pPr>
            <w:r w:rsidRPr="0023707B"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  <w:t>Reasoning and Communication</w:t>
            </w:r>
          </w:p>
        </w:tc>
      </w:tr>
      <w:tr w:rsidR="0023707B" w:rsidRPr="0023707B" w:rsidTr="006C4AC1">
        <w:tc>
          <w:tcPr>
            <w:tcW w:w="426" w:type="dxa"/>
          </w:tcPr>
          <w:p w:rsidR="00724448" w:rsidRPr="0023707B" w:rsidRDefault="00724448" w:rsidP="006C4AC1">
            <w:pPr>
              <w:spacing w:before="240" w:after="0" w:line="240" w:lineRule="auto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23707B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A</w:t>
            </w:r>
          </w:p>
        </w:tc>
        <w:tc>
          <w:tcPr>
            <w:tcW w:w="4819" w:type="dxa"/>
          </w:tcPr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Comprehensive knowledge and understanding of concepts and relationships.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 xml:space="preserve">Highly effective selection and application of mathematical techniques and algorithms to find efficient and accurate solutions to routine and complex problems in a variety of contexts. 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Successful development and application of mathematical models to find concise and accurate solutions.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Appropriate and effective use of electronic technology to find accurate solutions to routine and complex problems.</w:t>
            </w:r>
          </w:p>
        </w:tc>
        <w:tc>
          <w:tcPr>
            <w:tcW w:w="5245" w:type="dxa"/>
          </w:tcPr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Comprehensive interpretation of mathematical results in the context of the problem.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Drawing logical conclusions from mathematical results, with a comprehensive understanding of their reasonableness and limitations.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Proficient and accurate use of appropriate mathematical notation, representations, and terminology.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Highly effective communication of mathematical ideas and reasoning to develop logical and concise arguments.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Effective development and testing of valid conjectures.</w:t>
            </w:r>
          </w:p>
        </w:tc>
      </w:tr>
      <w:tr w:rsidR="0023707B" w:rsidRPr="0023707B" w:rsidTr="006C4AC1">
        <w:tc>
          <w:tcPr>
            <w:tcW w:w="426" w:type="dxa"/>
          </w:tcPr>
          <w:p w:rsidR="00724448" w:rsidRPr="0023707B" w:rsidRDefault="00724448" w:rsidP="006C4AC1">
            <w:pPr>
              <w:spacing w:before="240" w:after="0" w:line="240" w:lineRule="auto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23707B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B</w:t>
            </w:r>
          </w:p>
        </w:tc>
        <w:tc>
          <w:tcPr>
            <w:tcW w:w="4819" w:type="dxa"/>
          </w:tcPr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Some depth of knowledge and understanding of concepts and relationships.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Some development and successful application of mathematical models to find mostly accurate solutions.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5245" w:type="dxa"/>
          </w:tcPr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Mostly appropriate interpretation of mathematical results in the context of the problem.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Drawing mostly logical conclusions from mathematical results, with some depth of understanding of their reasonableness and limitations.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 xml:space="preserve">Mostly accurate use of appropriate </w:t>
            </w: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mathematical </w:t>
            </w: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>notation, representations, and terminology.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Mostly effective communication of mathematical ideas and reasoning to develop mostly logical arguments. 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Mostly effective development and testing of valid conjectures. </w:t>
            </w:r>
          </w:p>
        </w:tc>
      </w:tr>
      <w:tr w:rsidR="0023707B" w:rsidRPr="0023707B" w:rsidTr="006C4AC1">
        <w:tc>
          <w:tcPr>
            <w:tcW w:w="426" w:type="dxa"/>
          </w:tcPr>
          <w:p w:rsidR="00724448" w:rsidRPr="0023707B" w:rsidRDefault="00724448" w:rsidP="006C4AC1">
            <w:pPr>
              <w:spacing w:before="240" w:after="0" w:line="240" w:lineRule="auto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23707B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C</w:t>
            </w:r>
          </w:p>
        </w:tc>
        <w:tc>
          <w:tcPr>
            <w:tcW w:w="4819" w:type="dxa"/>
          </w:tcPr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Generally competent knowledge and understanding of concepts and relationships.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Arial"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 xml:space="preserve">Generally effective selection and application of mathematical </w:t>
            </w: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 xml:space="preserve">techniques and algorithms </w:t>
            </w:r>
            <w:r w:rsidRPr="0023707B">
              <w:rPr>
                <w:rFonts w:ascii="Arial" w:eastAsia="SimSun" w:hAnsi="Arial" w:cs="Arial"/>
                <w:sz w:val="18"/>
                <w:szCs w:val="24"/>
              </w:rPr>
              <w:t>to find mostly accurate solutions to routine problems in a variety of contexts.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Successful application of mathematical models to find generally accurate solutions.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5245" w:type="dxa"/>
          </w:tcPr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Generally appropriate interpretation of mathematical results in the context of the problem. 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Drawing some logical conclusions from mathematical results, with some understanding of their reasonableness and limitations. 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 xml:space="preserve">Generally appropriate use of </w:t>
            </w: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mathematical </w:t>
            </w: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>notation, representations, and terminology, with reasonable accuracy.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 xml:space="preserve">Generally effective communication of mathematical ideas and reasoning to develop some logical arguments. 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Development and testing of generally valid conjectures.</w:t>
            </w:r>
          </w:p>
        </w:tc>
      </w:tr>
      <w:tr w:rsidR="0023707B" w:rsidRPr="0023707B" w:rsidTr="006C4AC1">
        <w:tc>
          <w:tcPr>
            <w:tcW w:w="426" w:type="dxa"/>
          </w:tcPr>
          <w:p w:rsidR="00724448" w:rsidRPr="0023707B" w:rsidRDefault="00724448" w:rsidP="006C4AC1">
            <w:pPr>
              <w:spacing w:before="240" w:after="0" w:line="240" w:lineRule="auto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23707B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D</w:t>
            </w:r>
          </w:p>
        </w:tc>
        <w:tc>
          <w:tcPr>
            <w:tcW w:w="4819" w:type="dxa"/>
          </w:tcPr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Basic knowledge and some understanding of concepts and relationships.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Arial"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 xml:space="preserve">Some selection and application of mathematical </w:t>
            </w: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 xml:space="preserve">techniques and algorithms </w:t>
            </w:r>
            <w:r w:rsidRPr="0023707B">
              <w:rPr>
                <w:rFonts w:ascii="Arial" w:eastAsia="SimSun" w:hAnsi="Arial" w:cs="Arial"/>
                <w:sz w:val="18"/>
                <w:szCs w:val="24"/>
              </w:rPr>
              <w:t>to find some accurate solutions to routine problems in some contexts.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Some application of mathematical models to find some accurate or partially accurate solutions.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Arial"/>
                <w:i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>Some appropriate use of electronic technology to find some accurate solutions to routine problems.</w:t>
            </w:r>
          </w:p>
        </w:tc>
        <w:tc>
          <w:tcPr>
            <w:tcW w:w="5245" w:type="dxa"/>
          </w:tcPr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Some interpretation of mathematical results.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Drawing some conclusions from mathematical results, with some awareness of their reasonableness or limitations.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 xml:space="preserve">Some appropriate use of </w:t>
            </w: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mathematical </w:t>
            </w: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>notation, representations, and terminology, with some accuracy.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>Some communication of mathematical ideas, with attempted reasoning and/or arguments.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Attempted development or testing of a reasonable conjecture.</w:t>
            </w:r>
          </w:p>
        </w:tc>
      </w:tr>
      <w:tr w:rsidR="0023707B" w:rsidRPr="0023707B" w:rsidTr="006C4AC1">
        <w:tc>
          <w:tcPr>
            <w:tcW w:w="426" w:type="dxa"/>
          </w:tcPr>
          <w:p w:rsidR="00724448" w:rsidRPr="0023707B" w:rsidRDefault="00724448" w:rsidP="006C4AC1">
            <w:pPr>
              <w:spacing w:before="240" w:after="0" w:line="240" w:lineRule="auto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23707B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E</w:t>
            </w:r>
          </w:p>
        </w:tc>
        <w:tc>
          <w:tcPr>
            <w:tcW w:w="4819" w:type="dxa"/>
          </w:tcPr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Limited knowledge or understanding of concepts and relationships.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Arial"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 xml:space="preserve">Attempted selection and limited application of mathematical </w:t>
            </w: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techniques or algorithms,</w:t>
            </w:r>
            <w:r w:rsidRPr="0023707B">
              <w:rPr>
                <w:rFonts w:ascii="Arial" w:eastAsia="SimSun" w:hAnsi="Arial" w:cs="Arial"/>
                <w:sz w:val="18"/>
                <w:szCs w:val="24"/>
              </w:rPr>
              <w:t xml:space="preserve"> with limited accuracy in solving routine problems.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Times New Roman"/>
                <w:sz w:val="18"/>
                <w:szCs w:val="24"/>
              </w:rPr>
            </w:pPr>
            <w:r w:rsidRPr="0023707B">
              <w:rPr>
                <w:rFonts w:ascii="Arial" w:eastAsia="SimSun" w:hAnsi="Arial" w:cs="Times New Roman"/>
                <w:sz w:val="18"/>
                <w:szCs w:val="24"/>
              </w:rPr>
              <w:t>Attempted application of mathematical models, with limited accuracy.</w:t>
            </w:r>
          </w:p>
          <w:p w:rsidR="00724448" w:rsidRPr="0023707B" w:rsidRDefault="00724448" w:rsidP="000E0606">
            <w:pPr>
              <w:spacing w:before="120" w:after="0" w:line="240" w:lineRule="auto"/>
              <w:rPr>
                <w:rFonts w:ascii="Arial" w:eastAsia="SimSun" w:hAnsi="Arial" w:cs="Arial"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sz w:val="18"/>
                <w:szCs w:val="24"/>
              </w:rPr>
              <w:t>Attempted use of electronic technology, with limited accuracy in solving routine problems.</w:t>
            </w:r>
          </w:p>
        </w:tc>
        <w:tc>
          <w:tcPr>
            <w:tcW w:w="5245" w:type="dxa"/>
          </w:tcPr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Limited interpretation of mathematical results.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Limited understanding of the meaning of mathematical results, their reasonableness or limitations.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 xml:space="preserve">Limited use of appropriate </w:t>
            </w: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 xml:space="preserve">mathematical </w:t>
            </w: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>notation, representations, or terminology, with limited accuracy.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hAnsi="Arial" w:cs="Arial"/>
                <w:bCs/>
                <w:sz w:val="18"/>
                <w:szCs w:val="24"/>
                <w:lang w:eastAsia="en-US"/>
              </w:rPr>
            </w:pPr>
            <w:r w:rsidRPr="0023707B">
              <w:rPr>
                <w:rFonts w:ascii="Arial" w:hAnsi="Arial" w:cs="Arial"/>
                <w:bCs/>
                <w:sz w:val="18"/>
                <w:szCs w:val="24"/>
                <w:lang w:eastAsia="en-US"/>
              </w:rPr>
              <w:t>Attempted communication of mathematical ideas, with limited reasoning.</w:t>
            </w:r>
          </w:p>
          <w:p w:rsidR="00724448" w:rsidRPr="0023707B" w:rsidRDefault="00724448" w:rsidP="000E0606">
            <w:pPr>
              <w:spacing w:before="100" w:after="0" w:line="240" w:lineRule="auto"/>
              <w:rPr>
                <w:rFonts w:ascii="Arial" w:eastAsia="SimSun" w:hAnsi="Arial" w:cs="Arial"/>
                <w:bCs/>
                <w:sz w:val="18"/>
                <w:szCs w:val="24"/>
              </w:rPr>
            </w:pPr>
            <w:r w:rsidRPr="0023707B">
              <w:rPr>
                <w:rFonts w:ascii="Arial" w:eastAsia="SimSun" w:hAnsi="Arial" w:cs="Arial"/>
                <w:bCs/>
                <w:sz w:val="18"/>
                <w:szCs w:val="24"/>
              </w:rPr>
              <w:t>Limited attempt to develop or test a conjecture.</w:t>
            </w:r>
          </w:p>
        </w:tc>
      </w:tr>
    </w:tbl>
    <w:p w:rsidR="001074BB" w:rsidRPr="00724448" w:rsidRDefault="001074BB" w:rsidP="00724448">
      <w:pPr>
        <w:rPr>
          <w:rFonts w:ascii="Arial" w:hAnsi="Arial" w:cs="Arial"/>
          <w:b/>
          <w:sz w:val="12"/>
          <w:szCs w:val="12"/>
        </w:rPr>
      </w:pPr>
    </w:p>
    <w:sectPr w:rsidR="001074BB" w:rsidRPr="00724448" w:rsidSect="00C80252">
      <w:footerReference w:type="default" r:id="rId16"/>
      <w:pgSz w:w="12240" w:h="15840"/>
      <w:pgMar w:top="720" w:right="720" w:bottom="720" w:left="720" w:header="708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792" w:rsidRDefault="00C57792" w:rsidP="00C80252">
      <w:pPr>
        <w:spacing w:after="0" w:line="240" w:lineRule="auto"/>
      </w:pPr>
      <w:r>
        <w:separator/>
      </w:r>
    </w:p>
  </w:endnote>
  <w:endnote w:type="continuationSeparator" w:id="0">
    <w:p w:rsidR="00C57792" w:rsidRDefault="00C57792" w:rsidP="00C8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52" w:rsidRDefault="00C80252" w:rsidP="00C80252">
    <w:pPr>
      <w:tabs>
        <w:tab w:val="right" w:pos="10204"/>
      </w:tabs>
      <w:spacing w:after="0"/>
      <w:rPr>
        <w:sz w:val="18"/>
        <w:szCs w:val="18"/>
      </w:rPr>
    </w:pPr>
  </w:p>
  <w:p w:rsidR="00C80252" w:rsidRDefault="00C80252" w:rsidP="00C80252">
    <w:pPr>
      <w:tabs>
        <w:tab w:val="right" w:pos="9923"/>
      </w:tabs>
      <w:spacing w:after="0"/>
      <w:rPr>
        <w:rFonts w:cs="Arial"/>
        <w:sz w:val="18"/>
        <w:szCs w:val="18"/>
      </w:rPr>
    </w:pPr>
    <w:r w:rsidRPr="009A620B">
      <w:rPr>
        <w:rFonts w:ascii="Arial" w:hAnsi="Arial" w:cs="Arial"/>
        <w:sz w:val="16"/>
        <w:szCs w:val="16"/>
      </w:rPr>
      <w:t xml:space="preserve">Page </w:t>
    </w:r>
    <w:r w:rsidRPr="009A620B">
      <w:rPr>
        <w:rFonts w:ascii="Arial" w:hAnsi="Arial" w:cs="Arial"/>
        <w:sz w:val="16"/>
        <w:szCs w:val="16"/>
      </w:rPr>
      <w:fldChar w:fldCharType="begin"/>
    </w:r>
    <w:r w:rsidRPr="009A620B">
      <w:rPr>
        <w:rFonts w:ascii="Arial" w:hAnsi="Arial" w:cs="Arial"/>
        <w:sz w:val="16"/>
        <w:szCs w:val="16"/>
      </w:rPr>
      <w:instrText xml:space="preserve"> PAGE </w:instrText>
    </w:r>
    <w:r w:rsidRPr="009A620B">
      <w:rPr>
        <w:rFonts w:ascii="Arial" w:hAnsi="Arial" w:cs="Arial"/>
        <w:sz w:val="16"/>
        <w:szCs w:val="16"/>
      </w:rPr>
      <w:fldChar w:fldCharType="separate"/>
    </w:r>
    <w:r w:rsidR="009A620B">
      <w:rPr>
        <w:rFonts w:ascii="Arial" w:hAnsi="Arial" w:cs="Arial"/>
        <w:noProof/>
        <w:sz w:val="16"/>
        <w:szCs w:val="16"/>
      </w:rPr>
      <w:t>2</w:t>
    </w:r>
    <w:r w:rsidRPr="009A620B">
      <w:rPr>
        <w:rFonts w:ascii="Arial" w:hAnsi="Arial" w:cs="Arial"/>
        <w:sz w:val="16"/>
        <w:szCs w:val="16"/>
      </w:rPr>
      <w:fldChar w:fldCharType="end"/>
    </w:r>
    <w:r w:rsidRPr="009A620B">
      <w:rPr>
        <w:rFonts w:ascii="Arial" w:hAnsi="Arial" w:cs="Arial"/>
        <w:sz w:val="16"/>
        <w:szCs w:val="16"/>
      </w:rPr>
      <w:t xml:space="preserve"> of </w:t>
    </w:r>
    <w:r w:rsidRPr="009A620B">
      <w:rPr>
        <w:rFonts w:ascii="Arial" w:eastAsia="SimSun" w:hAnsi="Arial" w:cs="Arial"/>
        <w:sz w:val="16"/>
        <w:szCs w:val="16"/>
        <w:lang w:val="en-US"/>
      </w:rPr>
      <w:fldChar w:fldCharType="begin"/>
    </w:r>
    <w:r w:rsidRPr="009A620B">
      <w:rPr>
        <w:rFonts w:ascii="Arial" w:eastAsia="SimSun" w:hAnsi="Arial" w:cs="Arial"/>
        <w:sz w:val="16"/>
        <w:szCs w:val="16"/>
        <w:lang w:val="en-US"/>
      </w:rPr>
      <w:instrText xml:space="preserve"> NUMPAGES </w:instrText>
    </w:r>
    <w:r w:rsidRPr="009A620B">
      <w:rPr>
        <w:rFonts w:ascii="Arial" w:eastAsia="SimSun" w:hAnsi="Arial" w:cs="Arial"/>
        <w:sz w:val="16"/>
        <w:szCs w:val="16"/>
        <w:lang w:val="en-US"/>
      </w:rPr>
      <w:fldChar w:fldCharType="separate"/>
    </w:r>
    <w:r w:rsidR="009A620B">
      <w:rPr>
        <w:rFonts w:ascii="Arial" w:eastAsia="SimSun" w:hAnsi="Arial" w:cs="Arial"/>
        <w:noProof/>
        <w:sz w:val="16"/>
        <w:szCs w:val="16"/>
        <w:lang w:val="en-US"/>
      </w:rPr>
      <w:t>4</w:t>
    </w:r>
    <w:r w:rsidRPr="009A620B">
      <w:rPr>
        <w:rFonts w:ascii="Arial" w:eastAsia="SimSun" w:hAnsi="Arial" w:cs="Arial"/>
        <w:sz w:val="16"/>
        <w:szCs w:val="16"/>
        <w:lang w:val="en-US"/>
      </w:rPr>
      <w:fldChar w:fldCharType="end"/>
    </w:r>
    <w:r w:rsidRPr="00C80252">
      <w:rPr>
        <w:rFonts w:ascii="Arial" w:eastAsia="SimSun" w:hAnsi="Arial" w:cs="Arial"/>
        <w:sz w:val="16"/>
        <w:szCs w:val="16"/>
        <w:lang w:val="en-US"/>
      </w:rPr>
      <w:tab/>
      <w:t xml:space="preserve">Stage 1 Mathematics - AT2 - </w:t>
    </w:r>
    <w:r>
      <w:rPr>
        <w:rFonts w:ascii="Arial" w:eastAsia="SimSun" w:hAnsi="Arial" w:cs="Arial"/>
        <w:sz w:val="16"/>
        <w:szCs w:val="16"/>
        <w:lang w:val="en-US"/>
      </w:rPr>
      <w:t>Topic 3 – Trigonometry</w:t>
    </w:r>
    <w:r w:rsidR="00184BF7">
      <w:rPr>
        <w:rFonts w:ascii="Arial" w:eastAsia="SimSun" w:hAnsi="Arial" w:cs="Arial"/>
        <w:sz w:val="16"/>
        <w:szCs w:val="16"/>
        <w:lang w:val="en-US"/>
      </w:rPr>
      <w:t xml:space="preserve"> – Christmas Balls</w:t>
    </w:r>
  </w:p>
  <w:p w:rsidR="00C80252" w:rsidRDefault="00C80252" w:rsidP="00C80252">
    <w:pPr>
      <w:pStyle w:val="LAPFooter"/>
      <w:tabs>
        <w:tab w:val="clear" w:pos="9639"/>
        <w:tab w:val="right" w:pos="9923"/>
      </w:tabs>
    </w:pPr>
    <w:r>
      <w:tab/>
      <w:t>Ref: A458478 (created August 2015)</w:t>
    </w:r>
  </w:p>
  <w:p w:rsidR="00C80252" w:rsidRDefault="00C80252" w:rsidP="00C80252">
    <w:pPr>
      <w:pStyle w:val="LAPFooter"/>
      <w:tabs>
        <w:tab w:val="clear" w:pos="9639"/>
        <w:tab w:val="right" w:pos="9923"/>
      </w:tabs>
    </w:pPr>
    <w:r>
      <w:tab/>
      <w:t>© SACE Board of South Australia 2015</w:t>
    </w:r>
  </w:p>
  <w:p w:rsidR="00C80252" w:rsidRDefault="00C802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792" w:rsidRDefault="00C57792" w:rsidP="00C80252">
      <w:pPr>
        <w:spacing w:after="0" w:line="240" w:lineRule="auto"/>
      </w:pPr>
      <w:r>
        <w:separator/>
      </w:r>
    </w:p>
  </w:footnote>
  <w:footnote w:type="continuationSeparator" w:id="0">
    <w:p w:rsidR="00C57792" w:rsidRDefault="00C57792" w:rsidP="00C80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012"/>
    <w:multiLevelType w:val="hybridMultilevel"/>
    <w:tmpl w:val="389AF458"/>
    <w:lvl w:ilvl="0" w:tplc="AADE7A6E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63832"/>
    <w:multiLevelType w:val="hybridMultilevel"/>
    <w:tmpl w:val="B2C2452E"/>
    <w:lvl w:ilvl="0" w:tplc="D132EE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54FE0"/>
    <w:multiLevelType w:val="hybridMultilevel"/>
    <w:tmpl w:val="3F1A25EC"/>
    <w:lvl w:ilvl="0" w:tplc="5DBC4C94">
      <w:start w:val="1"/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47A1B40"/>
    <w:multiLevelType w:val="hybridMultilevel"/>
    <w:tmpl w:val="8312ABC0"/>
    <w:lvl w:ilvl="0" w:tplc="76840CEE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B6BEA"/>
    <w:multiLevelType w:val="hybridMultilevel"/>
    <w:tmpl w:val="C818CE62"/>
    <w:lvl w:ilvl="0" w:tplc="4FACF7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31B35"/>
    <w:multiLevelType w:val="hybridMultilevel"/>
    <w:tmpl w:val="D45A23C8"/>
    <w:lvl w:ilvl="0" w:tplc="702A7AFC">
      <w:start w:val="3"/>
      <w:numFmt w:val="bullet"/>
      <w:pStyle w:val="SOFinalBullet2"/>
      <w:lvlText w:val="-"/>
      <w:lvlJc w:val="left"/>
      <w:pPr>
        <w:ind w:left="1797" w:hanging="360"/>
      </w:pPr>
      <w:rPr>
        <w:rFonts w:ascii="Arial" w:eastAsia="SimSun" w:hAnsi="Arial" w:hint="default"/>
      </w:rPr>
    </w:lvl>
    <w:lvl w:ilvl="1" w:tplc="0C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>
    <w:nsid w:val="43B41C90"/>
    <w:multiLevelType w:val="hybridMultilevel"/>
    <w:tmpl w:val="B6848F78"/>
    <w:lvl w:ilvl="0" w:tplc="4D20135A">
      <w:start w:val="1"/>
      <w:numFmt w:val="bullet"/>
      <w:pStyle w:val="SOFinal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2666B"/>
    <w:multiLevelType w:val="hybridMultilevel"/>
    <w:tmpl w:val="50F2BEE2"/>
    <w:lvl w:ilvl="0" w:tplc="89F27B86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DE48A8"/>
    <w:multiLevelType w:val="hybridMultilevel"/>
    <w:tmpl w:val="DF545A88"/>
    <w:lvl w:ilvl="0" w:tplc="BB4E3D60">
      <w:start w:val="3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DA661E"/>
    <w:multiLevelType w:val="hybridMultilevel"/>
    <w:tmpl w:val="3D9E5C8C"/>
    <w:lvl w:ilvl="0" w:tplc="AE4C4CD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EFD4FA8"/>
    <w:multiLevelType w:val="hybridMultilevel"/>
    <w:tmpl w:val="650C12DA"/>
    <w:lvl w:ilvl="0" w:tplc="DC1A6B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E36D4"/>
    <w:multiLevelType w:val="hybridMultilevel"/>
    <w:tmpl w:val="926CD3DC"/>
    <w:lvl w:ilvl="0" w:tplc="B5CA8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96517"/>
    <w:multiLevelType w:val="hybridMultilevel"/>
    <w:tmpl w:val="6F86EA78"/>
    <w:lvl w:ilvl="0" w:tplc="B832F6A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10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6"/>
  </w:num>
  <w:num w:numId="14">
    <w:abstractNumId w:val="5"/>
  </w:num>
  <w:num w:numId="15">
    <w:abstractNumId w:val="4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BB"/>
    <w:rsid w:val="000656ED"/>
    <w:rsid w:val="000721D2"/>
    <w:rsid w:val="000B1254"/>
    <w:rsid w:val="000C5187"/>
    <w:rsid w:val="00104C76"/>
    <w:rsid w:val="001074BB"/>
    <w:rsid w:val="0015513B"/>
    <w:rsid w:val="001610F4"/>
    <w:rsid w:val="00184BF7"/>
    <w:rsid w:val="00186C92"/>
    <w:rsid w:val="001A43C1"/>
    <w:rsid w:val="001B71A7"/>
    <w:rsid w:val="001C00EC"/>
    <w:rsid w:val="001D3C4B"/>
    <w:rsid w:val="001D6399"/>
    <w:rsid w:val="001E0DAC"/>
    <w:rsid w:val="001F1E10"/>
    <w:rsid w:val="00201CF2"/>
    <w:rsid w:val="0023707B"/>
    <w:rsid w:val="002874EA"/>
    <w:rsid w:val="00291B56"/>
    <w:rsid w:val="002D45A2"/>
    <w:rsid w:val="002F36AF"/>
    <w:rsid w:val="002F5416"/>
    <w:rsid w:val="00334139"/>
    <w:rsid w:val="00340D14"/>
    <w:rsid w:val="0038560F"/>
    <w:rsid w:val="003B2841"/>
    <w:rsid w:val="003B4461"/>
    <w:rsid w:val="003C2B10"/>
    <w:rsid w:val="003E5FFD"/>
    <w:rsid w:val="004017F8"/>
    <w:rsid w:val="0043368C"/>
    <w:rsid w:val="0043437B"/>
    <w:rsid w:val="00497F82"/>
    <w:rsid w:val="004A3340"/>
    <w:rsid w:val="004A40EF"/>
    <w:rsid w:val="004F5E32"/>
    <w:rsid w:val="00522055"/>
    <w:rsid w:val="00535660"/>
    <w:rsid w:val="005454DB"/>
    <w:rsid w:val="005C3628"/>
    <w:rsid w:val="005F2A27"/>
    <w:rsid w:val="005F7103"/>
    <w:rsid w:val="0065210B"/>
    <w:rsid w:val="00683C76"/>
    <w:rsid w:val="006C4AC1"/>
    <w:rsid w:val="0070530A"/>
    <w:rsid w:val="00724448"/>
    <w:rsid w:val="00725EA9"/>
    <w:rsid w:val="0075498B"/>
    <w:rsid w:val="00771D43"/>
    <w:rsid w:val="00776950"/>
    <w:rsid w:val="00777629"/>
    <w:rsid w:val="007A18AA"/>
    <w:rsid w:val="007C1696"/>
    <w:rsid w:val="00837E62"/>
    <w:rsid w:val="00851F0C"/>
    <w:rsid w:val="008863D3"/>
    <w:rsid w:val="008A1155"/>
    <w:rsid w:val="008E69F8"/>
    <w:rsid w:val="0096571C"/>
    <w:rsid w:val="009954DA"/>
    <w:rsid w:val="009A58F1"/>
    <w:rsid w:val="009A620B"/>
    <w:rsid w:val="009B2ABB"/>
    <w:rsid w:val="009C2D05"/>
    <w:rsid w:val="009C688C"/>
    <w:rsid w:val="009D5A92"/>
    <w:rsid w:val="00A165F1"/>
    <w:rsid w:val="00A50998"/>
    <w:rsid w:val="00A64B57"/>
    <w:rsid w:val="00A71D4E"/>
    <w:rsid w:val="00A9233E"/>
    <w:rsid w:val="00B15122"/>
    <w:rsid w:val="00B26131"/>
    <w:rsid w:val="00B7246A"/>
    <w:rsid w:val="00BA7743"/>
    <w:rsid w:val="00BC0658"/>
    <w:rsid w:val="00BC17B0"/>
    <w:rsid w:val="00BD1B51"/>
    <w:rsid w:val="00BD4D4F"/>
    <w:rsid w:val="00C00F04"/>
    <w:rsid w:val="00C57792"/>
    <w:rsid w:val="00C80252"/>
    <w:rsid w:val="00C813D5"/>
    <w:rsid w:val="00C86522"/>
    <w:rsid w:val="00CC2D90"/>
    <w:rsid w:val="00D03593"/>
    <w:rsid w:val="00D41916"/>
    <w:rsid w:val="00D532F1"/>
    <w:rsid w:val="00D649FC"/>
    <w:rsid w:val="00D70D01"/>
    <w:rsid w:val="00DA692A"/>
    <w:rsid w:val="00DB3203"/>
    <w:rsid w:val="00DE75B8"/>
    <w:rsid w:val="00DF0ECC"/>
    <w:rsid w:val="00DF2CB8"/>
    <w:rsid w:val="00E03169"/>
    <w:rsid w:val="00E22F3F"/>
    <w:rsid w:val="00E231BA"/>
    <w:rsid w:val="00E315AD"/>
    <w:rsid w:val="00E933A2"/>
    <w:rsid w:val="00EA04C3"/>
    <w:rsid w:val="00EA2447"/>
    <w:rsid w:val="00F44079"/>
    <w:rsid w:val="00F6044E"/>
    <w:rsid w:val="00F669C9"/>
    <w:rsid w:val="00F86088"/>
    <w:rsid w:val="00FA6D71"/>
    <w:rsid w:val="00FB43E8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1074BB"/>
    <w:pPr>
      <w:keepNext/>
      <w:spacing w:after="60" w:line="240" w:lineRule="auto"/>
      <w:outlineLvl w:val="0"/>
    </w:pPr>
    <w:rPr>
      <w:rFonts w:ascii="Arial" w:eastAsia="Times New Roman" w:hAnsi="Arial" w:cs="Times New Roman"/>
      <w:b/>
      <w:kern w:val="28"/>
      <w:sz w:val="32"/>
      <w:szCs w:val="24"/>
    </w:rPr>
  </w:style>
  <w:style w:type="paragraph" w:styleId="Heading2">
    <w:name w:val="heading 2"/>
    <w:basedOn w:val="Normal"/>
    <w:next w:val="Normal"/>
    <w:link w:val="Heading2Char"/>
    <w:rsid w:val="001074B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74BB"/>
    <w:rPr>
      <w:rFonts w:ascii="Arial" w:eastAsia="Times New Roman" w:hAnsi="Arial" w:cs="Times New Roman"/>
      <w:b/>
      <w:kern w:val="28"/>
      <w:sz w:val="32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1074BB"/>
    <w:rPr>
      <w:rFonts w:ascii="Arial" w:eastAsia="Times New Roman" w:hAnsi="Arial" w:cs="Arial"/>
      <w:b/>
      <w:bCs/>
      <w:i/>
      <w:iCs/>
      <w:sz w:val="28"/>
      <w:szCs w:val="28"/>
      <w:lang w:val="en-AU" w:eastAsia="en-AU"/>
    </w:rPr>
  </w:style>
  <w:style w:type="paragraph" w:styleId="ListParagraph">
    <w:name w:val="List Paragraph"/>
    <w:basedOn w:val="Normal"/>
    <w:uiPriority w:val="34"/>
    <w:qFormat/>
    <w:rsid w:val="001074BB"/>
    <w:pPr>
      <w:ind w:left="720"/>
      <w:contextualSpacing/>
    </w:pPr>
  </w:style>
  <w:style w:type="paragraph" w:customStyle="1" w:styleId="SOFinalPerformanceTableHead1">
    <w:name w:val="SO Final Performance Table Head 1"/>
    <w:rsid w:val="001074B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074B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074B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10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link w:val="1Char"/>
    <w:qFormat/>
    <w:rsid w:val="001074BB"/>
    <w:pPr>
      <w:spacing w:after="0" w:line="240" w:lineRule="auto"/>
      <w:ind w:left="329" w:hanging="329"/>
    </w:pPr>
    <w:rPr>
      <w:rFonts w:ascii="Arial" w:eastAsia="Times New Roman" w:hAnsi="Arial" w:cs="Times New Roman"/>
      <w:szCs w:val="24"/>
    </w:rPr>
  </w:style>
  <w:style w:type="character" w:customStyle="1" w:styleId="1Char">
    <w:name w:val="1 Char"/>
    <w:basedOn w:val="DefaultParagraphFont"/>
    <w:link w:val="1"/>
    <w:rsid w:val="001074BB"/>
    <w:rPr>
      <w:rFonts w:ascii="Arial" w:eastAsia="Times New Roman" w:hAnsi="Arial" w:cs="Times New Roman"/>
      <w:szCs w:val="24"/>
      <w:lang w:val="en-AU" w:eastAsia="en-AU"/>
    </w:rPr>
  </w:style>
  <w:style w:type="paragraph" w:customStyle="1" w:styleId="SOFinalBullets">
    <w:name w:val="SO Final Bullets"/>
    <w:link w:val="SOFinalBulletsCharChar"/>
    <w:rsid w:val="001074BB"/>
    <w:pPr>
      <w:numPr>
        <w:numId w:val="2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</w:rPr>
  </w:style>
  <w:style w:type="character" w:customStyle="1" w:styleId="SOFinalBulletsCharChar">
    <w:name w:val="SO Final Bullets Char Char"/>
    <w:link w:val="SOFinalBullets"/>
    <w:rsid w:val="001074BB"/>
    <w:rPr>
      <w:rFonts w:ascii="Arial" w:eastAsia="MS Mincho" w:hAnsi="Arial" w:cs="Arial"/>
      <w:color w:val="000000"/>
      <w:sz w:val="20"/>
      <w:szCs w:val="24"/>
    </w:rPr>
  </w:style>
  <w:style w:type="paragraph" w:customStyle="1" w:styleId="SOFinalBulletsIndented">
    <w:name w:val="SO Final Bullets Indented"/>
    <w:rsid w:val="001074BB"/>
    <w:pPr>
      <w:numPr>
        <w:numId w:val="3"/>
      </w:numPr>
      <w:spacing w:before="60" w:after="0" w:line="240" w:lineRule="auto"/>
      <w:ind w:left="454" w:hanging="227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4BB"/>
    <w:rPr>
      <w:rFonts w:ascii="Tahoma" w:hAnsi="Tahoma" w:cs="Tahoma"/>
      <w:sz w:val="16"/>
      <w:szCs w:val="16"/>
      <w:lang w:val="en-AU"/>
    </w:rPr>
  </w:style>
  <w:style w:type="paragraph" w:customStyle="1" w:styleId="i">
    <w:name w:val="(i)"/>
    <w:basedOn w:val="Normal"/>
    <w:qFormat/>
    <w:rsid w:val="009B2ABB"/>
    <w:pPr>
      <w:spacing w:after="0" w:line="240" w:lineRule="auto"/>
      <w:ind w:left="726" w:hanging="369"/>
    </w:pPr>
    <w:rPr>
      <w:rFonts w:ascii="Arial" w:eastAsia="Times New Roman" w:hAnsi="Arial" w:cs="Times New Roman"/>
      <w:szCs w:val="24"/>
    </w:rPr>
  </w:style>
  <w:style w:type="paragraph" w:customStyle="1" w:styleId="SOFinalHead3AfterHead2">
    <w:name w:val="SO Final Head 3 After Head 2"/>
    <w:rsid w:val="00201CF2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1D3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C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C4B"/>
    <w:rPr>
      <w:b/>
      <w:bCs/>
      <w:sz w:val="20"/>
      <w:szCs w:val="20"/>
    </w:rPr>
  </w:style>
  <w:style w:type="paragraph" w:customStyle="1" w:styleId="SOFinalBodyText">
    <w:name w:val="SO Final Body Text"/>
    <w:link w:val="SOFinalBodyTextCharChar"/>
    <w:uiPriority w:val="99"/>
    <w:rsid w:val="0065210B"/>
    <w:pPr>
      <w:spacing w:after="0" w:line="240" w:lineRule="auto"/>
    </w:pPr>
    <w:rPr>
      <w:rFonts w:ascii="Arial" w:eastAsia="MS ??" w:hAnsi="Arial" w:cs="Times New Roman"/>
      <w:color w:val="000000"/>
      <w:lang w:val="en-US" w:eastAsia="en-US"/>
    </w:rPr>
  </w:style>
  <w:style w:type="character" w:customStyle="1" w:styleId="SOFinalBodyTextCharChar">
    <w:name w:val="SO Final Body Text Char Char"/>
    <w:link w:val="SOFinalBodyText"/>
    <w:uiPriority w:val="99"/>
    <w:locked/>
    <w:rsid w:val="0065210B"/>
    <w:rPr>
      <w:rFonts w:ascii="Arial" w:eastAsia="MS ??" w:hAnsi="Arial" w:cs="Times New Roman"/>
      <w:color w:val="000000"/>
      <w:lang w:val="en-US" w:eastAsia="en-US"/>
    </w:rPr>
  </w:style>
  <w:style w:type="paragraph" w:customStyle="1" w:styleId="SOFinalBullet">
    <w:name w:val="SO Final Bullet"/>
    <w:uiPriority w:val="99"/>
    <w:rsid w:val="0065210B"/>
    <w:pPr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lang w:eastAsia="en-US"/>
    </w:rPr>
  </w:style>
  <w:style w:type="paragraph" w:customStyle="1" w:styleId="SOFinalBullet2">
    <w:name w:val="SO Final Bullet 2"/>
    <w:uiPriority w:val="99"/>
    <w:rsid w:val="0065210B"/>
    <w:pPr>
      <w:numPr>
        <w:numId w:val="14"/>
      </w:numPr>
      <w:spacing w:after="0" w:line="240" w:lineRule="auto"/>
      <w:ind w:left="907" w:hanging="170"/>
    </w:pPr>
    <w:rPr>
      <w:rFonts w:ascii="Arial" w:eastAsia="MS ??" w:hAnsi="Arial" w:cs="Times New Roman"/>
      <w:szCs w:val="24"/>
      <w:lang w:eastAsia="en-US"/>
    </w:rPr>
  </w:style>
  <w:style w:type="paragraph" w:customStyle="1" w:styleId="Default">
    <w:name w:val="Default"/>
    <w:rsid w:val="0065210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SOFinalBulletsChar">
    <w:name w:val="SO Final Bullets Char"/>
    <w:rsid w:val="00DF2CB8"/>
    <w:rPr>
      <w:rFonts w:ascii="Arial" w:eastAsia="MS Mincho" w:hAnsi="Arial" w:cs="Arial"/>
      <w:color w:val="00000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0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252"/>
  </w:style>
  <w:style w:type="paragraph" w:styleId="Footer">
    <w:name w:val="footer"/>
    <w:basedOn w:val="Normal"/>
    <w:link w:val="FooterChar"/>
    <w:uiPriority w:val="99"/>
    <w:unhideWhenUsed/>
    <w:rsid w:val="00C80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252"/>
  </w:style>
  <w:style w:type="paragraph" w:customStyle="1" w:styleId="LAPFooter">
    <w:name w:val="LAP Footer"/>
    <w:next w:val="Normal"/>
    <w:qFormat/>
    <w:rsid w:val="00C8025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9A620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1074BB"/>
    <w:pPr>
      <w:keepNext/>
      <w:spacing w:after="60" w:line="240" w:lineRule="auto"/>
      <w:outlineLvl w:val="0"/>
    </w:pPr>
    <w:rPr>
      <w:rFonts w:ascii="Arial" w:eastAsia="Times New Roman" w:hAnsi="Arial" w:cs="Times New Roman"/>
      <w:b/>
      <w:kern w:val="28"/>
      <w:sz w:val="32"/>
      <w:szCs w:val="24"/>
    </w:rPr>
  </w:style>
  <w:style w:type="paragraph" w:styleId="Heading2">
    <w:name w:val="heading 2"/>
    <w:basedOn w:val="Normal"/>
    <w:next w:val="Normal"/>
    <w:link w:val="Heading2Char"/>
    <w:rsid w:val="001074B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74BB"/>
    <w:rPr>
      <w:rFonts w:ascii="Arial" w:eastAsia="Times New Roman" w:hAnsi="Arial" w:cs="Times New Roman"/>
      <w:b/>
      <w:kern w:val="28"/>
      <w:sz w:val="32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1074BB"/>
    <w:rPr>
      <w:rFonts w:ascii="Arial" w:eastAsia="Times New Roman" w:hAnsi="Arial" w:cs="Arial"/>
      <w:b/>
      <w:bCs/>
      <w:i/>
      <w:iCs/>
      <w:sz w:val="28"/>
      <w:szCs w:val="28"/>
      <w:lang w:val="en-AU" w:eastAsia="en-AU"/>
    </w:rPr>
  </w:style>
  <w:style w:type="paragraph" w:styleId="ListParagraph">
    <w:name w:val="List Paragraph"/>
    <w:basedOn w:val="Normal"/>
    <w:uiPriority w:val="34"/>
    <w:qFormat/>
    <w:rsid w:val="001074BB"/>
    <w:pPr>
      <w:ind w:left="720"/>
      <w:contextualSpacing/>
    </w:pPr>
  </w:style>
  <w:style w:type="paragraph" w:customStyle="1" w:styleId="SOFinalPerformanceTableHead1">
    <w:name w:val="SO Final Performance Table Head 1"/>
    <w:rsid w:val="001074B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1074B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1074BB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10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link w:val="1Char"/>
    <w:qFormat/>
    <w:rsid w:val="001074BB"/>
    <w:pPr>
      <w:spacing w:after="0" w:line="240" w:lineRule="auto"/>
      <w:ind w:left="329" w:hanging="329"/>
    </w:pPr>
    <w:rPr>
      <w:rFonts w:ascii="Arial" w:eastAsia="Times New Roman" w:hAnsi="Arial" w:cs="Times New Roman"/>
      <w:szCs w:val="24"/>
    </w:rPr>
  </w:style>
  <w:style w:type="character" w:customStyle="1" w:styleId="1Char">
    <w:name w:val="1 Char"/>
    <w:basedOn w:val="DefaultParagraphFont"/>
    <w:link w:val="1"/>
    <w:rsid w:val="001074BB"/>
    <w:rPr>
      <w:rFonts w:ascii="Arial" w:eastAsia="Times New Roman" w:hAnsi="Arial" w:cs="Times New Roman"/>
      <w:szCs w:val="24"/>
      <w:lang w:val="en-AU" w:eastAsia="en-AU"/>
    </w:rPr>
  </w:style>
  <w:style w:type="paragraph" w:customStyle="1" w:styleId="SOFinalBullets">
    <w:name w:val="SO Final Bullets"/>
    <w:link w:val="SOFinalBulletsCharChar"/>
    <w:rsid w:val="001074BB"/>
    <w:pPr>
      <w:numPr>
        <w:numId w:val="2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</w:rPr>
  </w:style>
  <w:style w:type="character" w:customStyle="1" w:styleId="SOFinalBulletsCharChar">
    <w:name w:val="SO Final Bullets Char Char"/>
    <w:link w:val="SOFinalBullets"/>
    <w:rsid w:val="001074BB"/>
    <w:rPr>
      <w:rFonts w:ascii="Arial" w:eastAsia="MS Mincho" w:hAnsi="Arial" w:cs="Arial"/>
      <w:color w:val="000000"/>
      <w:sz w:val="20"/>
      <w:szCs w:val="24"/>
    </w:rPr>
  </w:style>
  <w:style w:type="paragraph" w:customStyle="1" w:styleId="SOFinalBulletsIndented">
    <w:name w:val="SO Final Bullets Indented"/>
    <w:rsid w:val="001074BB"/>
    <w:pPr>
      <w:numPr>
        <w:numId w:val="3"/>
      </w:numPr>
      <w:spacing w:before="60" w:after="0" w:line="240" w:lineRule="auto"/>
      <w:ind w:left="454" w:hanging="227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4BB"/>
    <w:rPr>
      <w:rFonts w:ascii="Tahoma" w:hAnsi="Tahoma" w:cs="Tahoma"/>
      <w:sz w:val="16"/>
      <w:szCs w:val="16"/>
      <w:lang w:val="en-AU"/>
    </w:rPr>
  </w:style>
  <w:style w:type="paragraph" w:customStyle="1" w:styleId="i">
    <w:name w:val="(i)"/>
    <w:basedOn w:val="Normal"/>
    <w:qFormat/>
    <w:rsid w:val="009B2ABB"/>
    <w:pPr>
      <w:spacing w:after="0" w:line="240" w:lineRule="auto"/>
      <w:ind w:left="726" w:hanging="369"/>
    </w:pPr>
    <w:rPr>
      <w:rFonts w:ascii="Arial" w:eastAsia="Times New Roman" w:hAnsi="Arial" w:cs="Times New Roman"/>
      <w:szCs w:val="24"/>
    </w:rPr>
  </w:style>
  <w:style w:type="paragraph" w:customStyle="1" w:styleId="SOFinalHead3AfterHead2">
    <w:name w:val="SO Final Head 3 After Head 2"/>
    <w:rsid w:val="00201CF2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1D3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C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C4B"/>
    <w:rPr>
      <w:b/>
      <w:bCs/>
      <w:sz w:val="20"/>
      <w:szCs w:val="20"/>
    </w:rPr>
  </w:style>
  <w:style w:type="paragraph" w:customStyle="1" w:styleId="SOFinalBodyText">
    <w:name w:val="SO Final Body Text"/>
    <w:link w:val="SOFinalBodyTextCharChar"/>
    <w:uiPriority w:val="99"/>
    <w:rsid w:val="0065210B"/>
    <w:pPr>
      <w:spacing w:after="0" w:line="240" w:lineRule="auto"/>
    </w:pPr>
    <w:rPr>
      <w:rFonts w:ascii="Arial" w:eastAsia="MS ??" w:hAnsi="Arial" w:cs="Times New Roman"/>
      <w:color w:val="000000"/>
      <w:lang w:val="en-US" w:eastAsia="en-US"/>
    </w:rPr>
  </w:style>
  <w:style w:type="character" w:customStyle="1" w:styleId="SOFinalBodyTextCharChar">
    <w:name w:val="SO Final Body Text Char Char"/>
    <w:link w:val="SOFinalBodyText"/>
    <w:uiPriority w:val="99"/>
    <w:locked/>
    <w:rsid w:val="0065210B"/>
    <w:rPr>
      <w:rFonts w:ascii="Arial" w:eastAsia="MS ??" w:hAnsi="Arial" w:cs="Times New Roman"/>
      <w:color w:val="000000"/>
      <w:lang w:val="en-US" w:eastAsia="en-US"/>
    </w:rPr>
  </w:style>
  <w:style w:type="paragraph" w:customStyle="1" w:styleId="SOFinalBullet">
    <w:name w:val="SO Final Bullet"/>
    <w:uiPriority w:val="99"/>
    <w:rsid w:val="0065210B"/>
    <w:pPr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lang w:eastAsia="en-US"/>
    </w:rPr>
  </w:style>
  <w:style w:type="paragraph" w:customStyle="1" w:styleId="SOFinalBullet2">
    <w:name w:val="SO Final Bullet 2"/>
    <w:uiPriority w:val="99"/>
    <w:rsid w:val="0065210B"/>
    <w:pPr>
      <w:numPr>
        <w:numId w:val="14"/>
      </w:numPr>
      <w:spacing w:after="0" w:line="240" w:lineRule="auto"/>
      <w:ind w:left="907" w:hanging="170"/>
    </w:pPr>
    <w:rPr>
      <w:rFonts w:ascii="Arial" w:eastAsia="MS ??" w:hAnsi="Arial" w:cs="Times New Roman"/>
      <w:szCs w:val="24"/>
      <w:lang w:eastAsia="en-US"/>
    </w:rPr>
  </w:style>
  <w:style w:type="paragraph" w:customStyle="1" w:styleId="Default">
    <w:name w:val="Default"/>
    <w:rsid w:val="0065210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SOFinalBulletsChar">
    <w:name w:val="SO Final Bullets Char"/>
    <w:rsid w:val="00DF2CB8"/>
    <w:rPr>
      <w:rFonts w:ascii="Arial" w:eastAsia="MS Mincho" w:hAnsi="Arial" w:cs="Arial"/>
      <w:color w:val="00000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0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252"/>
  </w:style>
  <w:style w:type="paragraph" w:styleId="Footer">
    <w:name w:val="footer"/>
    <w:basedOn w:val="Normal"/>
    <w:link w:val="FooterChar"/>
    <w:uiPriority w:val="99"/>
    <w:unhideWhenUsed/>
    <w:rsid w:val="00C80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252"/>
  </w:style>
  <w:style w:type="paragraph" w:customStyle="1" w:styleId="LAPFooter">
    <w:name w:val="LAP Footer"/>
    <w:next w:val="Normal"/>
    <w:qFormat/>
    <w:rsid w:val="00C8025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9A62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Matt Costin</cp:lastModifiedBy>
  <cp:revision>17</cp:revision>
  <dcterms:created xsi:type="dcterms:W3CDTF">2015-06-03T01:42:00Z</dcterms:created>
  <dcterms:modified xsi:type="dcterms:W3CDTF">2015-10-06T04:26:00Z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A458478</vt:lpwstr>
  </property>
  <property fmtid="{D5CDD505-2E9C-101B-9397-08002B2CF9AE}" pid="4" name="Objective-Title">
    <vt:lpwstr>Topic 3 Packaging Christmas Balls Investigation (LL)</vt:lpwstr>
  </property>
  <property fmtid="{D5CDD505-2E9C-101B-9397-08002B2CF9AE}" pid="5" name="Objective-Comment">
    <vt:lpwstr/>
  </property>
  <property fmtid="{D5CDD505-2E9C-101B-9397-08002B2CF9AE}" pid="6" name="Objective-CreationStamp">
    <vt:filetime>2015-06-18T02:24:45Z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2015-10-06T04:21:59Z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4.1</vt:lpwstr>
  </property>
  <property fmtid="{D5CDD505-2E9C-101B-9397-08002B2CF9AE}" pid="16" name="Objective-VersionNumber">
    <vt:r8>12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