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976DD6" w:rsidP="00111A42">
      <w:pPr>
        <w:pStyle w:val="Subtitle"/>
        <w:spacing w:before="240"/>
        <w:rPr>
          <w:color w:val="FF0000"/>
        </w:rPr>
      </w:pPr>
      <w:r>
        <w:t>Stage 2 Arabic</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976DD6" w:rsidRDefault="00976DD6" w:rsidP="00A44DC9">
            <w:pPr>
              <w:pStyle w:val="LAPTableText"/>
              <w:jc w:val="center"/>
              <w:rPr>
                <w:rFonts w:ascii="Roboto" w:hAnsi="Roboto"/>
                <w:b/>
                <w:sz w:val="20"/>
              </w:rPr>
            </w:pPr>
            <w:r w:rsidRPr="00976DD6">
              <w:rPr>
                <w:rFonts w:ascii="Roboto" w:hAnsi="Roboto"/>
                <w:b/>
                <w:sz w:val="20"/>
              </w:rPr>
              <w:t>A</w:t>
            </w:r>
          </w:p>
        </w:tc>
        <w:tc>
          <w:tcPr>
            <w:tcW w:w="662" w:type="dxa"/>
            <w:shd w:val="clear" w:color="auto" w:fill="auto"/>
            <w:vAlign w:val="center"/>
          </w:tcPr>
          <w:p w:rsidR="00153C12" w:rsidRPr="00976DD6" w:rsidRDefault="00976DD6" w:rsidP="00A44DC9">
            <w:pPr>
              <w:pStyle w:val="LAPTableText"/>
              <w:jc w:val="center"/>
              <w:rPr>
                <w:rFonts w:ascii="Roboto" w:hAnsi="Roboto"/>
                <w:b/>
                <w:sz w:val="20"/>
              </w:rPr>
            </w:pPr>
            <w:r w:rsidRPr="00976DD6">
              <w:rPr>
                <w:rFonts w:ascii="Roboto" w:hAnsi="Roboto"/>
                <w:b/>
                <w:sz w:val="20"/>
              </w:rPr>
              <w:t>R</w:t>
            </w:r>
          </w:p>
        </w:tc>
        <w:tc>
          <w:tcPr>
            <w:tcW w:w="662" w:type="dxa"/>
            <w:shd w:val="clear" w:color="auto" w:fill="auto"/>
            <w:vAlign w:val="center"/>
          </w:tcPr>
          <w:p w:rsidR="00153C12" w:rsidRPr="00976DD6" w:rsidRDefault="00976DD6" w:rsidP="00A44DC9">
            <w:pPr>
              <w:pStyle w:val="LAPTableText"/>
              <w:jc w:val="center"/>
              <w:rPr>
                <w:rFonts w:ascii="Roboto" w:hAnsi="Roboto"/>
                <w:b/>
                <w:sz w:val="20"/>
              </w:rPr>
            </w:pPr>
            <w:r w:rsidRPr="00976DD6">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976DD6">
        <w:rPr>
          <w:rFonts w:eastAsia="SimSun"/>
        </w:rPr>
        <w:t xml:space="preserve"> Arabic</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14"/>
        <w:gridCol w:w="614"/>
        <w:gridCol w:w="615"/>
        <w:gridCol w:w="2716"/>
      </w:tblGrid>
      <w:tr w:rsidR="00111A42" w:rsidRPr="00153C12" w:rsidTr="001D3611">
        <w:trPr>
          <w:trHeight w:val="397"/>
        </w:trPr>
        <w:tc>
          <w:tcPr>
            <w:tcW w:w="564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716"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1D3611">
        <w:trPr>
          <w:trHeight w:val="397"/>
        </w:trPr>
        <w:tc>
          <w:tcPr>
            <w:tcW w:w="5647"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IR</w:t>
            </w:r>
          </w:p>
        </w:tc>
        <w:tc>
          <w:tcPr>
            <w:tcW w:w="2716" w:type="dxa"/>
            <w:vMerge/>
            <w:shd w:val="clear" w:color="auto" w:fill="auto"/>
            <w:vAlign w:val="center"/>
          </w:tcPr>
          <w:p w:rsidR="00977665" w:rsidRPr="00153C12" w:rsidRDefault="00977665" w:rsidP="00103D79">
            <w:pPr>
              <w:pStyle w:val="SOTableText"/>
            </w:pPr>
          </w:p>
        </w:tc>
      </w:tr>
      <w:tr w:rsidR="00976DD6" w:rsidRPr="00153C12" w:rsidTr="001E1383">
        <w:trPr>
          <w:trHeight w:val="1684"/>
        </w:trPr>
        <w:tc>
          <w:tcPr>
            <w:tcW w:w="5647" w:type="dxa"/>
            <w:shd w:val="clear" w:color="auto" w:fill="auto"/>
            <w:vAlign w:val="center"/>
          </w:tcPr>
          <w:p w:rsidR="00976DD6" w:rsidRPr="00976DD6" w:rsidRDefault="00976DD6" w:rsidP="001E1383">
            <w:pPr>
              <w:pStyle w:val="ACLAPTableText"/>
              <w:rPr>
                <w:rFonts w:ascii="Roboto Medium" w:eastAsiaTheme="minorHAnsi" w:hAnsi="Roboto Medium" w:cstheme="minorBidi"/>
                <w:sz w:val="18"/>
                <w:szCs w:val="18"/>
              </w:rPr>
            </w:pPr>
            <w:r w:rsidRPr="00976DD6">
              <w:rPr>
                <w:rFonts w:ascii="Roboto Medium" w:eastAsiaTheme="minorHAnsi" w:hAnsi="Roboto Medium" w:cstheme="minorBidi"/>
                <w:sz w:val="18"/>
                <w:szCs w:val="18"/>
              </w:rPr>
              <w:t>Interaction</w:t>
            </w:r>
          </w:p>
          <w:p w:rsidR="00976DD6" w:rsidRPr="00976DD6" w:rsidRDefault="00976DD6" w:rsidP="001E1383">
            <w:pPr>
              <w:pStyle w:val="ACLAPTableText"/>
              <w:rPr>
                <w:rFonts w:ascii="Roboto Light" w:eastAsiaTheme="minorHAnsi" w:hAnsi="Roboto Light" w:cstheme="minorBidi"/>
                <w:sz w:val="18"/>
                <w:szCs w:val="18"/>
              </w:rPr>
            </w:pPr>
            <w:r w:rsidRPr="00976DD6">
              <w:rPr>
                <w:rFonts w:ascii="Roboto Light" w:eastAsiaTheme="minorHAnsi" w:hAnsi="Roboto Light" w:cstheme="minorBidi"/>
                <w:sz w:val="18"/>
                <w:szCs w:val="18"/>
              </w:rPr>
              <w:t>Students have a conversation with the teacher in which they discuss their thoughts, ideas and opinions for ‘A thriving Multicultural Community’. They use a range of language to express their thoughts and ideas in detail and justify their opinions with evidence from a range of sources. Students maintain the interaction through using a variety of communication strategies.</w:t>
            </w:r>
          </w:p>
        </w:tc>
        <w:tc>
          <w:tcPr>
            <w:tcW w:w="614" w:type="dxa"/>
            <w:shd w:val="clear" w:color="auto" w:fill="auto"/>
            <w:vAlign w:val="center"/>
          </w:tcPr>
          <w:p w:rsidR="00976DD6" w:rsidRPr="00E74697" w:rsidRDefault="001D3611" w:rsidP="00103D79">
            <w:pPr>
              <w:pStyle w:val="SOTableText"/>
              <w:jc w:val="center"/>
              <w:rPr>
                <w:color w:val="FF0000"/>
              </w:rPr>
            </w:pPr>
            <w:r>
              <w:t>1,</w:t>
            </w:r>
            <w:r w:rsidR="00976DD6" w:rsidRPr="00976DD6">
              <w:t>2</w:t>
            </w:r>
          </w:p>
        </w:tc>
        <w:tc>
          <w:tcPr>
            <w:tcW w:w="614" w:type="dxa"/>
            <w:shd w:val="clear" w:color="auto" w:fill="auto"/>
            <w:vAlign w:val="center"/>
          </w:tcPr>
          <w:p w:rsidR="00976DD6" w:rsidRPr="00E74697" w:rsidRDefault="00976DD6" w:rsidP="001D3611">
            <w:pPr>
              <w:pStyle w:val="SOTableText"/>
              <w:jc w:val="center"/>
              <w:rPr>
                <w:color w:val="FF0000"/>
              </w:rPr>
            </w:pPr>
            <w:r w:rsidRPr="00976DD6">
              <w:t>1,2</w:t>
            </w:r>
            <w:r w:rsidR="001D3611">
              <w:t>,</w:t>
            </w:r>
            <w:r>
              <w:t>3</w:t>
            </w:r>
          </w:p>
        </w:tc>
        <w:tc>
          <w:tcPr>
            <w:tcW w:w="615" w:type="dxa"/>
            <w:shd w:val="clear" w:color="auto" w:fill="auto"/>
            <w:vAlign w:val="center"/>
          </w:tcPr>
          <w:p w:rsidR="00976DD6" w:rsidRPr="00E74697" w:rsidRDefault="00976DD6" w:rsidP="00103D79">
            <w:pPr>
              <w:pStyle w:val="SOTableText"/>
              <w:jc w:val="center"/>
              <w:rPr>
                <w:color w:val="FF0000"/>
              </w:rPr>
            </w:pPr>
          </w:p>
        </w:tc>
        <w:tc>
          <w:tcPr>
            <w:tcW w:w="2716" w:type="dxa"/>
            <w:shd w:val="clear" w:color="auto" w:fill="auto"/>
            <w:vAlign w:val="center"/>
          </w:tcPr>
          <w:p w:rsidR="00976DD6" w:rsidRPr="00976DD6" w:rsidRDefault="00976DD6" w:rsidP="00976DD6">
            <w:pPr>
              <w:rPr>
                <w:sz w:val="18"/>
                <w:szCs w:val="18"/>
              </w:rPr>
            </w:pPr>
            <w:r w:rsidRPr="00976DD6">
              <w:rPr>
                <w:sz w:val="18"/>
                <w:szCs w:val="18"/>
              </w:rPr>
              <w:t>5-7 minute conversation with teacher</w:t>
            </w:r>
            <w:r w:rsidR="001E1383">
              <w:rPr>
                <w:sz w:val="18"/>
                <w:szCs w:val="18"/>
              </w:rPr>
              <w:t>.</w:t>
            </w:r>
          </w:p>
          <w:p w:rsidR="00976DD6" w:rsidRPr="00976DD6" w:rsidRDefault="00976DD6" w:rsidP="00976DD6">
            <w:pPr>
              <w:pStyle w:val="SOTableText"/>
              <w:rPr>
                <w:rFonts w:eastAsiaTheme="minorHAnsi" w:cstheme="minorBidi"/>
                <w:szCs w:val="18"/>
                <w:lang w:val="en-AU"/>
              </w:rPr>
            </w:pPr>
            <w:r w:rsidRPr="00976DD6">
              <w:rPr>
                <w:rFonts w:eastAsiaTheme="minorHAnsi" w:cstheme="minorBidi"/>
                <w:szCs w:val="18"/>
                <w:lang w:val="en-AU"/>
              </w:rPr>
              <w:t>No notes or cue cards permitted, but students may refer to pictures or other support materials</w:t>
            </w:r>
            <w:r w:rsidR="001E1383">
              <w:rPr>
                <w:rFonts w:eastAsiaTheme="minorHAnsi" w:cstheme="minorBidi"/>
                <w:szCs w:val="18"/>
                <w:lang w:val="en-AU"/>
              </w:rPr>
              <w:t>.</w:t>
            </w:r>
          </w:p>
        </w:tc>
      </w:tr>
      <w:tr w:rsidR="00976DD6" w:rsidRPr="00153C12" w:rsidTr="001E1383">
        <w:trPr>
          <w:trHeight w:val="702"/>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976DD6" w:rsidRDefault="00976DD6" w:rsidP="001E1383">
            <w:pPr>
              <w:pStyle w:val="ACLAPTableText"/>
              <w:rPr>
                <w:rFonts w:ascii="Roboto Medium" w:eastAsiaTheme="minorHAnsi" w:hAnsi="Roboto Medium" w:cstheme="minorBidi"/>
                <w:sz w:val="18"/>
                <w:szCs w:val="18"/>
              </w:rPr>
            </w:pPr>
            <w:r w:rsidRPr="00976DD6">
              <w:rPr>
                <w:rFonts w:ascii="Roboto Medium" w:eastAsiaTheme="minorHAnsi" w:hAnsi="Roboto Medium" w:cstheme="minorBidi"/>
                <w:sz w:val="18"/>
                <w:szCs w:val="18"/>
              </w:rPr>
              <w:t>Text Production</w:t>
            </w:r>
          </w:p>
          <w:p w:rsidR="00976DD6" w:rsidRPr="00976DD6" w:rsidRDefault="00976DD6" w:rsidP="001E1383">
            <w:pPr>
              <w:pStyle w:val="ACLAPTableText"/>
              <w:rPr>
                <w:rFonts w:ascii="Roboto Light" w:eastAsiaTheme="minorHAnsi" w:hAnsi="Roboto Light" w:cstheme="minorBidi"/>
                <w:sz w:val="18"/>
                <w:szCs w:val="18"/>
              </w:rPr>
            </w:pPr>
            <w:r w:rsidRPr="00976DD6">
              <w:rPr>
                <w:rFonts w:ascii="Roboto Light" w:eastAsiaTheme="minorHAnsi" w:hAnsi="Roboto Light" w:cstheme="minorBidi"/>
                <w:sz w:val="18"/>
                <w:szCs w:val="18"/>
              </w:rPr>
              <w:t>Students critically review a number of texts in Arabic and English on the impact of industrial and technological progress on the environment, both in the Arab world and more generally, internationally. Students imagine that they are an avid vlogger (video blogger) and write the script of their upcoming video in which they share specific details, ideas, information and opinions on the influence of this on the environment, together with some possible solutions and ways forward into the future. Students demonstrate their ability to use correct text type conventions and appropriate register for the purpose and audience, while structuring and sequencing their ideas logically. Students use a range of language and familiar idiomatic expressions and demonstrate their ability to use familiar and unfamiliar vocabulary and sentence structures accurately.</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E74697" w:rsidRDefault="001D3611" w:rsidP="006B32DC">
            <w:pPr>
              <w:pStyle w:val="SOTableText"/>
              <w:jc w:val="center"/>
              <w:rPr>
                <w:color w:val="FF0000"/>
              </w:rPr>
            </w:pPr>
            <w:r>
              <w:t>1,</w:t>
            </w:r>
            <w:r w:rsidR="00976DD6" w:rsidRPr="00976DD6">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E74697" w:rsidRDefault="001D3611" w:rsidP="006B32DC">
            <w:pPr>
              <w:pStyle w:val="SOTableText"/>
              <w:jc w:val="center"/>
              <w:rPr>
                <w:color w:val="FF0000"/>
              </w:rPr>
            </w:pPr>
            <w:r>
              <w:t>1,</w:t>
            </w:r>
            <w:r w:rsidR="00976DD6" w:rsidRPr="00976DD6">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E74697" w:rsidRDefault="00976DD6" w:rsidP="006B32DC">
            <w:pPr>
              <w:pStyle w:val="SOTableText"/>
              <w:jc w:val="center"/>
              <w:rPr>
                <w:color w:val="FF0000"/>
              </w:rP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976DD6" w:rsidRDefault="00976DD6" w:rsidP="00976DD6">
            <w:pPr>
              <w:rPr>
                <w:sz w:val="18"/>
                <w:szCs w:val="18"/>
              </w:rPr>
            </w:pPr>
            <w:r w:rsidRPr="00976DD6">
              <w:rPr>
                <w:sz w:val="18"/>
                <w:szCs w:val="18"/>
              </w:rPr>
              <w:t>Written: script of a speech</w:t>
            </w:r>
            <w:r w:rsidR="001E1383">
              <w:rPr>
                <w:sz w:val="18"/>
                <w:szCs w:val="18"/>
              </w:rPr>
              <w:t>.</w:t>
            </w:r>
          </w:p>
          <w:p w:rsidR="00976DD6" w:rsidRPr="00976DD6" w:rsidRDefault="00976DD6" w:rsidP="00976DD6">
            <w:pPr>
              <w:rPr>
                <w:sz w:val="18"/>
                <w:szCs w:val="18"/>
              </w:rPr>
            </w:pPr>
            <w:r w:rsidRPr="00976DD6">
              <w:rPr>
                <w:sz w:val="18"/>
                <w:szCs w:val="18"/>
              </w:rPr>
              <w:t>Minimum word length: 300 words</w:t>
            </w:r>
            <w:r w:rsidR="001E1383">
              <w:rPr>
                <w:sz w:val="18"/>
                <w:szCs w:val="18"/>
              </w:rPr>
              <w:t>.</w:t>
            </w:r>
          </w:p>
          <w:p w:rsidR="00976DD6" w:rsidRPr="00976DD6" w:rsidRDefault="00976DD6" w:rsidP="00976DD6">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Completed over two weeks</w:t>
            </w:r>
            <w:r w:rsidR="00C33E96">
              <w:rPr>
                <w:rFonts w:ascii="Roboto Light" w:eastAsiaTheme="minorHAnsi" w:hAnsi="Roboto Light" w:cstheme="minorBidi"/>
                <w:sz w:val="18"/>
                <w:szCs w:val="18"/>
              </w:rPr>
              <w:t>.</w:t>
            </w:r>
          </w:p>
          <w:p w:rsidR="00976DD6" w:rsidRPr="00976DD6" w:rsidRDefault="00976DD6" w:rsidP="00976DD6">
            <w:pPr>
              <w:pStyle w:val="SOTableText"/>
              <w:rPr>
                <w:rFonts w:eastAsiaTheme="minorHAnsi" w:cstheme="minorBidi"/>
                <w:szCs w:val="18"/>
                <w:lang w:val="en-AU"/>
              </w:rPr>
            </w:pPr>
            <w:r w:rsidRPr="00976DD6">
              <w:rPr>
                <w:rFonts w:eastAsiaTheme="minorHAnsi" w:cstheme="minorBidi"/>
                <w:szCs w:val="18"/>
                <w:lang w:val="en-AU"/>
              </w:rPr>
              <w:t>One draft permitted</w:t>
            </w:r>
            <w:r w:rsidR="001E1383">
              <w:rPr>
                <w:rFonts w:eastAsiaTheme="minorHAnsi" w:cstheme="minorBidi"/>
                <w:szCs w:val="18"/>
                <w:lang w:val="en-AU"/>
              </w:rPr>
              <w:t>.</w:t>
            </w:r>
          </w:p>
        </w:tc>
      </w:tr>
      <w:tr w:rsidR="00976DD6" w:rsidRPr="00153C12" w:rsidTr="001E1383">
        <w:trPr>
          <w:trHeight w:val="698"/>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976DD6" w:rsidRDefault="00976DD6" w:rsidP="001E1383">
            <w:pPr>
              <w:pStyle w:val="ACLAPTableText"/>
              <w:rPr>
                <w:rFonts w:ascii="Roboto Medium" w:eastAsiaTheme="minorHAnsi" w:hAnsi="Roboto Medium" w:cstheme="minorBidi"/>
                <w:sz w:val="18"/>
                <w:szCs w:val="18"/>
              </w:rPr>
            </w:pPr>
            <w:r w:rsidRPr="00976DD6">
              <w:rPr>
                <w:rFonts w:ascii="Roboto Medium" w:eastAsiaTheme="minorHAnsi" w:hAnsi="Roboto Medium" w:cstheme="minorBidi"/>
                <w:sz w:val="18"/>
                <w:szCs w:val="18"/>
              </w:rPr>
              <w:t>Text Analysis</w:t>
            </w:r>
          </w:p>
          <w:p w:rsidR="00976DD6" w:rsidRPr="00976DD6" w:rsidRDefault="00976DD6" w:rsidP="001E1383">
            <w:pPr>
              <w:pStyle w:val="ACLAPTableText"/>
              <w:rPr>
                <w:rFonts w:ascii="Roboto Light" w:eastAsiaTheme="minorHAnsi" w:hAnsi="Roboto Light" w:cstheme="minorBidi"/>
                <w:sz w:val="18"/>
                <w:szCs w:val="18"/>
              </w:rPr>
            </w:pPr>
            <w:r w:rsidRPr="00976DD6">
              <w:rPr>
                <w:rFonts w:ascii="Roboto Light" w:eastAsiaTheme="minorHAnsi" w:hAnsi="Roboto Light" w:cstheme="minorBidi"/>
                <w:sz w:val="18"/>
                <w:szCs w:val="18"/>
              </w:rPr>
              <w:t>Students read and/or listen to a range of texts in Arabic centred on the lifestyle choices of youth in the Arab world and their hopes and aspirations for the future. Texts may focus on the use of social media and/or personal hopes and dreams for the future. Students respond to texts in English and/or Arabic, demonstrating their ability to interpret and reflect on the themes and ideas contained within the texts, including their ability to interpret meaning of language and style within a given context.</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E74697" w:rsidRDefault="00976DD6" w:rsidP="006B32DC">
            <w:pPr>
              <w:pStyle w:val="SOTableText"/>
              <w:jc w:val="center"/>
              <w:rPr>
                <w:color w:val="FF0000"/>
              </w:rP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E74697" w:rsidRDefault="00976DD6" w:rsidP="006B32DC">
            <w:pPr>
              <w:pStyle w:val="SOTableText"/>
              <w:jc w:val="center"/>
              <w:rPr>
                <w:color w:val="FF0000"/>
              </w:rPr>
            </w:pPr>
            <w:r w:rsidRPr="00976DD6">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E74697" w:rsidRDefault="001D3611" w:rsidP="006B32DC">
            <w:pPr>
              <w:pStyle w:val="SOTableText"/>
              <w:jc w:val="center"/>
              <w:rPr>
                <w:color w:val="FF0000"/>
              </w:rPr>
            </w:pPr>
            <w:r>
              <w:t>1,</w:t>
            </w:r>
            <w:r w:rsidR="00976DD6" w:rsidRPr="00976DD6">
              <w:t>2</w:t>
            </w:r>
            <w:r>
              <w:t>,</w:t>
            </w:r>
            <w:r w:rsidR="00976DD6">
              <w:t>3</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976DD6" w:rsidRDefault="00976DD6" w:rsidP="006B32DC">
            <w:pPr>
              <w:pStyle w:val="SOTableText"/>
              <w:rPr>
                <w:rFonts w:eastAsiaTheme="minorHAnsi" w:cstheme="minorBidi"/>
                <w:szCs w:val="18"/>
                <w:lang w:val="en-AU"/>
              </w:rPr>
            </w:pPr>
            <w:r w:rsidRPr="00976DD6">
              <w:rPr>
                <w:rFonts w:eastAsiaTheme="minorHAnsi" w:cstheme="minorBidi"/>
                <w:szCs w:val="18"/>
                <w:lang w:val="en-AU"/>
              </w:rPr>
              <w:t>Completed over one week under test conditions with the use of printed bilingual dictionary</w:t>
            </w:r>
            <w:r w:rsidR="001E1383">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14"/>
        <w:gridCol w:w="614"/>
        <w:gridCol w:w="615"/>
        <w:gridCol w:w="2716"/>
      </w:tblGrid>
      <w:tr w:rsidR="00111A42" w:rsidRPr="00153C12" w:rsidTr="001D3611">
        <w:trPr>
          <w:trHeight w:val="222"/>
          <w:tblHeader/>
        </w:trPr>
        <w:tc>
          <w:tcPr>
            <w:tcW w:w="564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1D3611">
        <w:trPr>
          <w:trHeight w:val="102"/>
          <w:tblHeader/>
        </w:trPr>
        <w:tc>
          <w:tcPr>
            <w:tcW w:w="5647"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716" w:type="dxa"/>
            <w:vMerge/>
            <w:shd w:val="clear" w:color="auto" w:fill="auto"/>
            <w:vAlign w:val="center"/>
          </w:tcPr>
          <w:p w:rsidR="00977665" w:rsidRPr="00153C12" w:rsidRDefault="00977665" w:rsidP="008969E4">
            <w:pPr>
              <w:pStyle w:val="SOTableText"/>
            </w:pPr>
          </w:p>
        </w:tc>
      </w:tr>
      <w:tr w:rsidR="00976DD6" w:rsidRPr="00153C12" w:rsidTr="001E1383">
        <w:trPr>
          <w:trHeight w:val="2814"/>
        </w:trPr>
        <w:tc>
          <w:tcPr>
            <w:tcW w:w="5647" w:type="dxa"/>
            <w:shd w:val="clear" w:color="auto" w:fill="auto"/>
            <w:vAlign w:val="center"/>
          </w:tcPr>
          <w:p w:rsidR="00976DD6" w:rsidRPr="00976DD6" w:rsidRDefault="00976DD6" w:rsidP="001E1383">
            <w:pPr>
              <w:pStyle w:val="ACLAPTableText"/>
              <w:rPr>
                <w:rFonts w:ascii="Roboto Medium" w:eastAsiaTheme="minorHAnsi" w:hAnsi="Roboto Medium" w:cstheme="minorBidi"/>
                <w:sz w:val="18"/>
                <w:szCs w:val="18"/>
              </w:rPr>
            </w:pPr>
            <w:r w:rsidRPr="00976DD6">
              <w:rPr>
                <w:rFonts w:ascii="Roboto Medium" w:eastAsiaTheme="minorHAnsi" w:hAnsi="Roboto Medium" w:cstheme="minorBidi"/>
                <w:sz w:val="18"/>
                <w:szCs w:val="18"/>
              </w:rPr>
              <w:t>Oral Presentation</w:t>
            </w:r>
          </w:p>
          <w:p w:rsidR="00976DD6" w:rsidRPr="00204243" w:rsidRDefault="00976DD6" w:rsidP="001E1383">
            <w:pPr>
              <w:spacing w:before="40" w:after="40"/>
              <w:ind w:right="-28"/>
              <w:rPr>
                <w:sz w:val="18"/>
                <w:szCs w:val="18"/>
              </w:rPr>
            </w:pPr>
            <w:r w:rsidRPr="00976DD6">
              <w:rPr>
                <w:sz w:val="18"/>
                <w:szCs w:val="18"/>
              </w:rPr>
              <w:t>Students use both Arabic and English resources to research an aspect of a topic/issue associated with either the Arabic-Speaking Communities or The Changing World. Students give an oral presentation in Arabic to the class on the topic/issue studied to present information, ideas and opinions. Students use engaging language appropriate for the purpose and audience to provide relevant information in a logically sequenced manner. The information presented demonstrates depth of research and clear evidence of planning, research, preparation and reflection. The tasks are individually negotiated and differ in context, purpose, and audience from the other two in-depth study tasks.</w:t>
            </w:r>
          </w:p>
        </w:tc>
        <w:tc>
          <w:tcPr>
            <w:tcW w:w="614" w:type="dxa"/>
            <w:shd w:val="clear" w:color="auto" w:fill="auto"/>
            <w:vAlign w:val="center"/>
          </w:tcPr>
          <w:p w:rsidR="00976DD6" w:rsidRPr="00E74697" w:rsidRDefault="001D3611" w:rsidP="008969E4">
            <w:pPr>
              <w:pStyle w:val="SOTableText"/>
              <w:jc w:val="center"/>
              <w:rPr>
                <w:color w:val="FF0000"/>
              </w:rPr>
            </w:pPr>
            <w:r>
              <w:t>1,</w:t>
            </w:r>
            <w:r w:rsidR="00976DD6" w:rsidRPr="00976DD6">
              <w:t>2</w:t>
            </w:r>
          </w:p>
        </w:tc>
        <w:tc>
          <w:tcPr>
            <w:tcW w:w="614" w:type="dxa"/>
            <w:shd w:val="clear" w:color="auto" w:fill="auto"/>
            <w:vAlign w:val="center"/>
          </w:tcPr>
          <w:p w:rsidR="00976DD6" w:rsidRPr="00E74697" w:rsidRDefault="001D3611" w:rsidP="008969E4">
            <w:pPr>
              <w:pStyle w:val="SOTableText"/>
              <w:jc w:val="center"/>
              <w:rPr>
                <w:color w:val="FF0000"/>
              </w:rPr>
            </w:pPr>
            <w:r>
              <w:t>1,</w:t>
            </w:r>
            <w:r w:rsidR="00976DD6" w:rsidRPr="00976DD6">
              <w:t>2</w:t>
            </w:r>
          </w:p>
        </w:tc>
        <w:tc>
          <w:tcPr>
            <w:tcW w:w="615" w:type="dxa"/>
            <w:shd w:val="clear" w:color="auto" w:fill="auto"/>
            <w:vAlign w:val="center"/>
          </w:tcPr>
          <w:p w:rsidR="00976DD6" w:rsidRPr="00E74697" w:rsidRDefault="00976DD6" w:rsidP="008969E4">
            <w:pPr>
              <w:pStyle w:val="SOTableText"/>
              <w:jc w:val="center"/>
              <w:rPr>
                <w:color w:val="FF0000"/>
              </w:rPr>
            </w:pPr>
            <w:r w:rsidRPr="00976DD6">
              <w:t>1</w:t>
            </w:r>
          </w:p>
        </w:tc>
        <w:tc>
          <w:tcPr>
            <w:tcW w:w="2716" w:type="dxa"/>
            <w:shd w:val="clear" w:color="auto" w:fill="auto"/>
            <w:vAlign w:val="center"/>
          </w:tcPr>
          <w:p w:rsidR="00976DD6" w:rsidRPr="00976DD6" w:rsidRDefault="00976DD6" w:rsidP="00976DD6">
            <w:pPr>
              <w:pStyle w:val="ACLAPTableText"/>
              <w:rPr>
                <w:rFonts w:ascii="Roboto Light" w:eastAsiaTheme="minorHAnsi" w:hAnsi="Roboto Light" w:cstheme="minorBidi"/>
                <w:sz w:val="18"/>
                <w:szCs w:val="18"/>
              </w:rPr>
            </w:pPr>
            <w:r w:rsidRPr="00976DD6">
              <w:rPr>
                <w:rFonts w:ascii="Roboto Light" w:eastAsiaTheme="minorHAnsi" w:hAnsi="Roboto Light" w:cstheme="minorBidi"/>
                <w:sz w:val="18"/>
                <w:szCs w:val="18"/>
              </w:rPr>
              <w:t>Speech of 3-5 minutes duration in Arabic</w:t>
            </w:r>
            <w:r w:rsidR="001E1383">
              <w:rPr>
                <w:rFonts w:ascii="Roboto Light" w:eastAsiaTheme="minorHAnsi" w:hAnsi="Roboto Light" w:cstheme="minorBidi"/>
                <w:sz w:val="18"/>
                <w:szCs w:val="18"/>
              </w:rPr>
              <w:t>.</w:t>
            </w:r>
          </w:p>
          <w:p w:rsidR="0064538B" w:rsidRDefault="00976DD6" w:rsidP="00976DD6">
            <w:pPr>
              <w:pStyle w:val="SOTableText"/>
              <w:rPr>
                <w:rFonts w:eastAsiaTheme="minorHAnsi" w:cstheme="minorBidi"/>
                <w:szCs w:val="18"/>
                <w:lang w:val="en-AU"/>
              </w:rPr>
            </w:pPr>
            <w:r w:rsidRPr="00976DD6">
              <w:rPr>
                <w:rFonts w:eastAsiaTheme="minorHAnsi" w:cstheme="minorBidi"/>
                <w:szCs w:val="18"/>
                <w:lang w:val="en-AU"/>
              </w:rPr>
              <w:t>Vis</w:t>
            </w:r>
            <w:r w:rsidR="0064538B">
              <w:rPr>
                <w:rFonts w:eastAsiaTheme="minorHAnsi" w:cstheme="minorBidi"/>
                <w:szCs w:val="18"/>
                <w:lang w:val="en-AU"/>
              </w:rPr>
              <w:t>ual aids may be used as support</w:t>
            </w:r>
            <w:r w:rsidR="001E1383">
              <w:rPr>
                <w:rFonts w:eastAsiaTheme="minorHAnsi" w:cstheme="minorBidi"/>
                <w:szCs w:val="18"/>
                <w:lang w:val="en-AU"/>
              </w:rPr>
              <w:t>.</w:t>
            </w:r>
          </w:p>
          <w:p w:rsidR="00976DD6" w:rsidRPr="00976DD6" w:rsidRDefault="00976DD6" w:rsidP="00976DD6">
            <w:pPr>
              <w:pStyle w:val="SOTableText"/>
              <w:rPr>
                <w:rFonts w:eastAsiaTheme="minorHAnsi" w:cstheme="minorBidi"/>
                <w:szCs w:val="18"/>
                <w:lang w:val="en-AU"/>
              </w:rPr>
            </w:pPr>
            <w:r w:rsidRPr="00976DD6">
              <w:rPr>
                <w:rFonts w:eastAsiaTheme="minorHAnsi" w:cstheme="minorBidi"/>
                <w:szCs w:val="18"/>
                <w:lang w:val="en-AU"/>
              </w:rPr>
              <w:t xml:space="preserve">Cue cards permitted Notes, drafts and </w:t>
            </w:r>
            <w:proofErr w:type="gramStart"/>
            <w:r w:rsidRPr="00976DD6">
              <w:rPr>
                <w:rFonts w:eastAsiaTheme="minorHAnsi" w:cstheme="minorBidi"/>
                <w:szCs w:val="18"/>
                <w:lang w:val="en-AU"/>
              </w:rPr>
              <w:t>bibliography are</w:t>
            </w:r>
            <w:proofErr w:type="gramEnd"/>
            <w:r w:rsidRPr="00976DD6">
              <w:rPr>
                <w:rFonts w:eastAsiaTheme="minorHAnsi" w:cstheme="minorBidi"/>
                <w:szCs w:val="18"/>
                <w:lang w:val="en-AU"/>
              </w:rPr>
              <w:t xml:space="preserve"> submitted as evidence of preparation and planning</w:t>
            </w:r>
            <w:r w:rsidR="001E1383">
              <w:rPr>
                <w:rFonts w:eastAsiaTheme="minorHAnsi" w:cstheme="minorBidi"/>
                <w:szCs w:val="18"/>
                <w:lang w:val="en-AU"/>
              </w:rPr>
              <w:t>.</w:t>
            </w:r>
          </w:p>
        </w:tc>
      </w:tr>
      <w:tr w:rsidR="00976DD6" w:rsidRPr="00153C12" w:rsidTr="001E1383">
        <w:trPr>
          <w:trHeight w:val="3194"/>
        </w:trPr>
        <w:tc>
          <w:tcPr>
            <w:tcW w:w="5647" w:type="dxa"/>
            <w:shd w:val="clear" w:color="auto" w:fill="auto"/>
            <w:vAlign w:val="center"/>
          </w:tcPr>
          <w:p w:rsidR="00976DD6" w:rsidRPr="00976DD6" w:rsidRDefault="00976DD6" w:rsidP="001E1383">
            <w:pPr>
              <w:pStyle w:val="ACLAPTableText"/>
              <w:rPr>
                <w:rFonts w:ascii="Roboto Medium" w:eastAsiaTheme="minorHAnsi" w:hAnsi="Roboto Medium" w:cstheme="minorBidi"/>
                <w:sz w:val="18"/>
                <w:szCs w:val="18"/>
              </w:rPr>
            </w:pPr>
            <w:r w:rsidRPr="00976DD6">
              <w:rPr>
                <w:rFonts w:ascii="Roboto Medium" w:eastAsiaTheme="minorHAnsi" w:hAnsi="Roboto Medium" w:cstheme="minorBidi"/>
                <w:sz w:val="18"/>
                <w:szCs w:val="18"/>
              </w:rPr>
              <w:lastRenderedPageBreak/>
              <w:t>Written Response in Arabic</w:t>
            </w:r>
          </w:p>
          <w:p w:rsidR="00976DD6" w:rsidRPr="00976DD6" w:rsidRDefault="00976DD6" w:rsidP="001E1383">
            <w:pPr>
              <w:pStyle w:val="ACLAPTableText"/>
              <w:rPr>
                <w:rFonts w:ascii="Roboto Light" w:eastAsiaTheme="minorHAnsi" w:hAnsi="Roboto Light" w:cstheme="minorBidi"/>
                <w:sz w:val="18"/>
                <w:szCs w:val="18"/>
              </w:rPr>
            </w:pPr>
            <w:r w:rsidRPr="00976DD6">
              <w:rPr>
                <w:rFonts w:ascii="Roboto Light" w:eastAsiaTheme="minorHAnsi" w:hAnsi="Roboto Light" w:cstheme="minorBidi"/>
                <w:sz w:val="18"/>
                <w:szCs w:val="18"/>
              </w:rPr>
              <w:t>Students use both Arabic and English resources to research an aspect of a topic/issue associated with either the Arabic-Speaking Communities or The Changing World. Students prepare a written response in Arabic, in which they communicate information, ideas and opinions about an aspect of their chosen topic/issue, including their own perspectives on the topic/issue. In doing so, they adhere to their chosen context, purpose and audience as negotiated with the teacher. They also adhere to the conventions of their chosen text type. They demonstrate relevance to context, purpose and audience, and the ability to elaborate ideas and support opinions. Students convey information accurately and appropriately demonstrating accurate expression (i.e. linguistic structures and features) and use a range of cohesive devices.</w:t>
            </w:r>
          </w:p>
        </w:tc>
        <w:tc>
          <w:tcPr>
            <w:tcW w:w="614" w:type="dxa"/>
            <w:shd w:val="clear" w:color="auto" w:fill="auto"/>
            <w:vAlign w:val="center"/>
          </w:tcPr>
          <w:p w:rsidR="00976DD6" w:rsidRPr="00E74697" w:rsidRDefault="001D3611" w:rsidP="008969E4">
            <w:pPr>
              <w:pStyle w:val="SOTableText"/>
              <w:jc w:val="center"/>
              <w:rPr>
                <w:color w:val="FF0000"/>
              </w:rPr>
            </w:pPr>
            <w:r>
              <w:t>1,</w:t>
            </w:r>
            <w:r w:rsidR="00976DD6" w:rsidRPr="00976DD6">
              <w:t>2</w:t>
            </w:r>
          </w:p>
        </w:tc>
        <w:tc>
          <w:tcPr>
            <w:tcW w:w="614" w:type="dxa"/>
            <w:shd w:val="clear" w:color="auto" w:fill="auto"/>
            <w:vAlign w:val="center"/>
          </w:tcPr>
          <w:p w:rsidR="00976DD6" w:rsidRPr="00E74697" w:rsidRDefault="001D3611" w:rsidP="008969E4">
            <w:pPr>
              <w:pStyle w:val="SOTableText"/>
              <w:jc w:val="center"/>
              <w:rPr>
                <w:color w:val="FF0000"/>
              </w:rPr>
            </w:pPr>
            <w:r>
              <w:t>1,</w:t>
            </w:r>
            <w:r w:rsidR="00976DD6" w:rsidRPr="00976DD6">
              <w:t>2</w:t>
            </w:r>
          </w:p>
        </w:tc>
        <w:tc>
          <w:tcPr>
            <w:tcW w:w="615" w:type="dxa"/>
            <w:shd w:val="clear" w:color="auto" w:fill="auto"/>
            <w:vAlign w:val="center"/>
          </w:tcPr>
          <w:p w:rsidR="00976DD6" w:rsidRPr="00E74697" w:rsidRDefault="00976DD6" w:rsidP="008969E4">
            <w:pPr>
              <w:pStyle w:val="SOTableText"/>
              <w:jc w:val="center"/>
              <w:rPr>
                <w:color w:val="FF0000"/>
              </w:rPr>
            </w:pPr>
            <w:r w:rsidRPr="00976DD6">
              <w:t>1</w:t>
            </w:r>
          </w:p>
        </w:tc>
        <w:tc>
          <w:tcPr>
            <w:tcW w:w="2716" w:type="dxa"/>
            <w:shd w:val="clear" w:color="auto" w:fill="auto"/>
            <w:vAlign w:val="center"/>
          </w:tcPr>
          <w:p w:rsidR="00976DD6" w:rsidRPr="00976DD6" w:rsidRDefault="00976DD6" w:rsidP="00976DD6">
            <w:pPr>
              <w:spacing w:before="60" w:after="20"/>
              <w:rPr>
                <w:sz w:val="18"/>
                <w:szCs w:val="18"/>
              </w:rPr>
            </w:pPr>
            <w:r w:rsidRPr="00976DD6">
              <w:rPr>
                <w:sz w:val="18"/>
                <w:szCs w:val="18"/>
              </w:rPr>
              <w:t>Written response in Arabic of a maximum of 500 words completed over two weeks in class + homework</w:t>
            </w:r>
            <w:r w:rsidR="001E1383">
              <w:rPr>
                <w:sz w:val="18"/>
                <w:szCs w:val="18"/>
              </w:rPr>
              <w:t>.</w:t>
            </w:r>
          </w:p>
          <w:p w:rsidR="00976DD6" w:rsidRPr="00976DD6" w:rsidRDefault="00976DD6" w:rsidP="00976DD6">
            <w:pPr>
              <w:pStyle w:val="SOTableText"/>
              <w:rPr>
                <w:rFonts w:eastAsiaTheme="minorHAnsi" w:cstheme="minorBidi"/>
                <w:szCs w:val="18"/>
                <w:lang w:val="en-AU"/>
              </w:rPr>
            </w:pPr>
            <w:r w:rsidRPr="00976DD6">
              <w:rPr>
                <w:rFonts w:eastAsiaTheme="minorHAnsi" w:cstheme="minorBidi"/>
                <w:szCs w:val="18"/>
                <w:lang w:val="en-AU"/>
              </w:rPr>
              <w:t>Students provide evidence of planning, preparation and research e.g. notes, drafts, bibliography, etc.</w:t>
            </w:r>
          </w:p>
        </w:tc>
      </w:tr>
      <w:tr w:rsidR="00976DD6" w:rsidRPr="00153C12" w:rsidTr="001E1383">
        <w:trPr>
          <w:trHeight w:val="173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976DD6" w:rsidRDefault="00976DD6" w:rsidP="001E1383">
            <w:pPr>
              <w:pStyle w:val="ACLAPTableText"/>
              <w:rPr>
                <w:rFonts w:ascii="Roboto Medium" w:eastAsiaTheme="minorHAnsi" w:hAnsi="Roboto Medium" w:cstheme="minorBidi"/>
                <w:sz w:val="18"/>
                <w:szCs w:val="18"/>
              </w:rPr>
            </w:pPr>
            <w:r w:rsidRPr="00976DD6">
              <w:rPr>
                <w:rFonts w:ascii="Roboto Medium" w:eastAsiaTheme="minorHAnsi" w:hAnsi="Roboto Medium" w:cstheme="minorBidi"/>
                <w:sz w:val="18"/>
                <w:szCs w:val="18"/>
              </w:rPr>
              <w:t>English Reflection</w:t>
            </w:r>
          </w:p>
          <w:p w:rsidR="00976DD6" w:rsidRPr="00976DD6" w:rsidRDefault="00976DD6" w:rsidP="001E1383">
            <w:pPr>
              <w:spacing w:before="40" w:after="40"/>
              <w:ind w:right="-28"/>
              <w:rPr>
                <w:sz w:val="18"/>
                <w:szCs w:val="18"/>
              </w:rPr>
            </w:pPr>
            <w:r w:rsidRPr="00976DD6">
              <w:rPr>
                <w:sz w:val="18"/>
                <w:szCs w:val="18"/>
              </w:rPr>
              <w:t>Students choose to respond in either a written or oral form, reflecting in English on their experience undertaking the in-depth study. They express information, feelings, ideas, and opinions based on texts studied, demonstrating evidence of ideas, expression, interpretation and reflection. Students organise their ideas coherently and adhere to the conventions of the chosen text type.</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E74697" w:rsidRDefault="00976DD6" w:rsidP="006B32DC">
            <w:pPr>
              <w:pStyle w:val="SOTableText"/>
              <w:jc w:val="center"/>
              <w:rPr>
                <w:color w:val="FF0000"/>
              </w:rPr>
            </w:pPr>
            <w:r w:rsidRPr="00976DD6">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E74697" w:rsidRDefault="00976DD6" w:rsidP="006B32DC">
            <w:pPr>
              <w:pStyle w:val="SOTableText"/>
              <w:jc w:val="center"/>
              <w:rPr>
                <w:color w:val="FF0000"/>
              </w:rPr>
            </w:pPr>
            <w:r w:rsidRPr="00976DD6">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E74697" w:rsidRDefault="001D3611" w:rsidP="006B32DC">
            <w:pPr>
              <w:pStyle w:val="SOTableText"/>
              <w:jc w:val="center"/>
              <w:rPr>
                <w:color w:val="FF0000"/>
              </w:rPr>
            </w:pPr>
            <w:bookmarkStart w:id="0" w:name="_GoBack"/>
            <w:bookmarkEnd w:id="0"/>
            <w:r>
              <w:t>1,</w:t>
            </w:r>
            <w:r w:rsidR="00976DD6">
              <w:t>3</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76DD6" w:rsidRPr="00976DD6" w:rsidRDefault="00976DD6" w:rsidP="00976DD6">
            <w:pPr>
              <w:rPr>
                <w:sz w:val="18"/>
                <w:szCs w:val="18"/>
              </w:rPr>
            </w:pPr>
            <w:r w:rsidRPr="00976DD6">
              <w:rPr>
                <w:sz w:val="18"/>
                <w:szCs w:val="18"/>
              </w:rPr>
              <w:t>Written response of 600 words or a 5-7 minute talk to the class</w:t>
            </w:r>
            <w:r w:rsidR="001E1383">
              <w:rPr>
                <w:sz w:val="18"/>
                <w:szCs w:val="18"/>
              </w:rPr>
              <w:t>.</w:t>
            </w:r>
          </w:p>
          <w:p w:rsidR="00976DD6" w:rsidRPr="00976DD6" w:rsidRDefault="00976DD6" w:rsidP="00976DD6">
            <w:pPr>
              <w:pStyle w:val="SOTableText"/>
              <w:rPr>
                <w:rFonts w:eastAsiaTheme="minorHAnsi" w:cstheme="minorBidi"/>
                <w:szCs w:val="18"/>
                <w:lang w:val="en-AU"/>
              </w:rPr>
            </w:pPr>
            <w:r w:rsidRPr="00976DD6">
              <w:rPr>
                <w:rFonts w:eastAsiaTheme="minorHAnsi" w:cstheme="minorBidi"/>
                <w:szCs w:val="18"/>
                <w:lang w:val="en-AU"/>
              </w:rPr>
              <w:t>Notes and drafts to be submitted as evidence of preparation and planning</w:t>
            </w:r>
            <w:r w:rsidR="001E1383">
              <w:rPr>
                <w:rFonts w:eastAsiaTheme="minorHAnsi" w:cstheme="minorBidi"/>
                <w:szCs w:val="18"/>
                <w:lang w:val="en-AU"/>
              </w:rPr>
              <w:t>.</w:t>
            </w:r>
          </w:p>
        </w:tc>
      </w:tr>
    </w:tbl>
    <w:p w:rsidR="00977665" w:rsidRPr="000F5AD3" w:rsidRDefault="00977665" w:rsidP="00977665">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4536"/>
      </w:tblGrid>
      <w:tr w:rsidR="00977665" w:rsidRPr="00153C12" w:rsidTr="001E1383">
        <w:trPr>
          <w:trHeight w:val="397"/>
        </w:trPr>
        <w:tc>
          <w:tcPr>
            <w:tcW w:w="5647"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4536" w:type="dxa"/>
            <w:vMerge w:val="restart"/>
            <w:shd w:val="clear" w:color="auto" w:fill="D9D9D9" w:themeFill="background1" w:themeFillShade="D9"/>
            <w:vAlign w:val="center"/>
          </w:tcPr>
          <w:p w:rsidR="00977665" w:rsidRPr="00103D79" w:rsidRDefault="00977665" w:rsidP="00EF36E2">
            <w:pPr>
              <w:pStyle w:val="SOTableHeadings"/>
              <w:ind w:left="57"/>
            </w:pPr>
            <w:r w:rsidRPr="00103D79">
              <w:t xml:space="preserve">Assessment conditions </w:t>
            </w:r>
          </w:p>
          <w:p w:rsidR="00977665" w:rsidRPr="00153C12" w:rsidRDefault="00977665" w:rsidP="00EF36E2">
            <w:pPr>
              <w:pStyle w:val="SOTableText"/>
              <w:ind w:left="57"/>
            </w:pPr>
            <w:r w:rsidRPr="00BB3918">
              <w:rPr>
                <w:sz w:val="16"/>
              </w:rPr>
              <w:t>(e.g. task type, word length, time allocated, supervision)</w:t>
            </w:r>
          </w:p>
        </w:tc>
      </w:tr>
      <w:tr w:rsidR="00977665" w:rsidRPr="00153C12" w:rsidTr="001E1383">
        <w:trPr>
          <w:trHeight w:val="397"/>
        </w:trPr>
        <w:tc>
          <w:tcPr>
            <w:tcW w:w="5647" w:type="dxa"/>
            <w:vMerge/>
            <w:shd w:val="clear" w:color="auto" w:fill="D9D9D9" w:themeFill="background1" w:themeFillShade="D9"/>
            <w:vAlign w:val="center"/>
          </w:tcPr>
          <w:p w:rsidR="00977665" w:rsidRPr="00EE4F23" w:rsidRDefault="00977665" w:rsidP="008969E4">
            <w:pPr>
              <w:pStyle w:val="SOTableText"/>
              <w:rPr>
                <w:i/>
              </w:rPr>
            </w:pPr>
          </w:p>
        </w:tc>
        <w:tc>
          <w:tcPr>
            <w:tcW w:w="4536" w:type="dxa"/>
            <w:vMerge/>
            <w:shd w:val="clear" w:color="auto" w:fill="auto"/>
            <w:vAlign w:val="center"/>
          </w:tcPr>
          <w:p w:rsidR="00977665" w:rsidRPr="00153C12" w:rsidRDefault="00977665" w:rsidP="008969E4">
            <w:pPr>
              <w:pStyle w:val="SOTableText"/>
            </w:pPr>
          </w:p>
        </w:tc>
      </w:tr>
      <w:tr w:rsidR="00977665" w:rsidRPr="00153C12" w:rsidTr="001E1383">
        <w:trPr>
          <w:trHeight w:val="934"/>
        </w:trPr>
        <w:tc>
          <w:tcPr>
            <w:tcW w:w="5647" w:type="dxa"/>
            <w:shd w:val="clear" w:color="auto" w:fill="auto"/>
            <w:vAlign w:val="center"/>
          </w:tcPr>
          <w:p w:rsidR="00976DD6" w:rsidRPr="00976DD6" w:rsidRDefault="00976DD6" w:rsidP="00976DD6">
            <w:pPr>
              <w:spacing w:before="60" w:after="60"/>
              <w:rPr>
                <w:rFonts w:cs="Arial"/>
                <w:sz w:val="18"/>
                <w:szCs w:val="18"/>
              </w:rPr>
            </w:pPr>
            <w:r w:rsidRPr="00976DD6">
              <w:rPr>
                <w:rFonts w:cs="Arial"/>
                <w:sz w:val="18"/>
                <w:szCs w:val="18"/>
              </w:rPr>
              <w:t>The oral examination assesses primarily student’s knowledge and skill in using spoken Arabic.</w:t>
            </w:r>
          </w:p>
          <w:p w:rsidR="00976DD6" w:rsidRPr="00976DD6" w:rsidRDefault="00976DD6" w:rsidP="00976DD6">
            <w:pPr>
              <w:spacing w:before="60" w:after="60"/>
              <w:rPr>
                <w:rFonts w:cs="Arial"/>
                <w:sz w:val="18"/>
                <w:szCs w:val="18"/>
              </w:rPr>
            </w:pPr>
            <w:r w:rsidRPr="00976DD6">
              <w:rPr>
                <w:rFonts w:cs="Arial"/>
                <w:sz w:val="18"/>
                <w:szCs w:val="18"/>
              </w:rPr>
              <w:t>Section 1: Conversation</w:t>
            </w:r>
          </w:p>
          <w:p w:rsidR="00976DD6" w:rsidRDefault="00976DD6" w:rsidP="00976DD6">
            <w:pPr>
              <w:spacing w:before="60" w:after="60"/>
              <w:rPr>
                <w:rFonts w:cs="Arial"/>
                <w:sz w:val="18"/>
                <w:szCs w:val="18"/>
              </w:rPr>
            </w:pPr>
            <w:r w:rsidRPr="00976DD6">
              <w:rPr>
                <w:rFonts w:cs="Arial"/>
                <w:sz w:val="18"/>
                <w:szCs w:val="18"/>
              </w:rPr>
              <w:t>Section 2: Discussion</w:t>
            </w:r>
          </w:p>
          <w:p w:rsidR="001E1383" w:rsidRPr="001E1383" w:rsidRDefault="001E1383" w:rsidP="00976DD6">
            <w:pPr>
              <w:spacing w:before="60" w:after="60"/>
              <w:rPr>
                <w:rFonts w:cs="Arial"/>
                <w:sz w:val="10"/>
                <w:szCs w:val="18"/>
              </w:rPr>
            </w:pPr>
          </w:p>
          <w:p w:rsidR="00976DD6" w:rsidRPr="00976DD6" w:rsidRDefault="00976DD6" w:rsidP="00976DD6">
            <w:pPr>
              <w:spacing w:before="60" w:after="60"/>
              <w:rPr>
                <w:rFonts w:cs="Arial"/>
                <w:sz w:val="18"/>
                <w:szCs w:val="18"/>
              </w:rPr>
            </w:pPr>
            <w:r w:rsidRPr="00976DD6">
              <w:rPr>
                <w:rFonts w:cs="Arial"/>
                <w:sz w:val="18"/>
                <w:szCs w:val="18"/>
              </w:rPr>
              <w:t>The 2-hour written examination has three sections:</w:t>
            </w:r>
          </w:p>
          <w:p w:rsidR="00976DD6" w:rsidRPr="00976DD6" w:rsidRDefault="00976DD6" w:rsidP="00976DD6">
            <w:pPr>
              <w:spacing w:before="60" w:after="60"/>
              <w:rPr>
                <w:rFonts w:cs="Arial"/>
                <w:sz w:val="18"/>
                <w:szCs w:val="18"/>
              </w:rPr>
            </w:pPr>
            <w:r w:rsidRPr="00976DD6">
              <w:rPr>
                <w:rFonts w:cs="Arial"/>
                <w:sz w:val="18"/>
                <w:szCs w:val="18"/>
              </w:rPr>
              <w:t>Section 1: Listening and responding</w:t>
            </w:r>
          </w:p>
          <w:p w:rsidR="00976DD6" w:rsidRPr="00976DD6" w:rsidRDefault="00976DD6" w:rsidP="00976DD6">
            <w:pPr>
              <w:spacing w:before="60" w:after="60"/>
              <w:rPr>
                <w:rFonts w:cs="Arial"/>
                <w:sz w:val="18"/>
                <w:szCs w:val="18"/>
              </w:rPr>
            </w:pPr>
            <w:r w:rsidRPr="00976DD6">
              <w:rPr>
                <w:rFonts w:cs="Arial"/>
                <w:sz w:val="18"/>
                <w:szCs w:val="18"/>
              </w:rPr>
              <w:t>Section 2: Reading and responding</w:t>
            </w:r>
          </w:p>
          <w:p w:rsidR="00977665" w:rsidRPr="00976DD6" w:rsidRDefault="00976DD6" w:rsidP="00976DD6">
            <w:pPr>
              <w:pStyle w:val="SOTableText"/>
              <w:rPr>
                <w:color w:val="FF0000"/>
              </w:rPr>
            </w:pPr>
            <w:r w:rsidRPr="00976DD6">
              <w:rPr>
                <w:szCs w:val="18"/>
              </w:rPr>
              <w:t>Section 3: Writing in Arabic</w:t>
            </w:r>
          </w:p>
        </w:tc>
        <w:tc>
          <w:tcPr>
            <w:tcW w:w="4536" w:type="dxa"/>
            <w:shd w:val="clear" w:color="auto" w:fill="auto"/>
            <w:vAlign w:val="center"/>
          </w:tcPr>
          <w:p w:rsidR="00976DD6" w:rsidRPr="00976DD6" w:rsidRDefault="00976DD6" w:rsidP="00976DD6">
            <w:pPr>
              <w:rPr>
                <w:rFonts w:cs="Arial"/>
                <w:sz w:val="18"/>
                <w:szCs w:val="18"/>
              </w:rPr>
            </w:pPr>
            <w:r w:rsidRPr="00976DD6">
              <w:rPr>
                <w:rFonts w:cs="Arial"/>
                <w:sz w:val="18"/>
                <w:szCs w:val="18"/>
              </w:rPr>
              <w:t>Oral examination (10 to 15 minutes)</w:t>
            </w:r>
          </w:p>
          <w:p w:rsidR="00977665" w:rsidRPr="00976DD6" w:rsidRDefault="00976DD6" w:rsidP="00976DD6">
            <w:pPr>
              <w:pStyle w:val="SOTableText"/>
              <w:rPr>
                <w:color w:val="FF0000"/>
              </w:rPr>
            </w:pPr>
            <w:r w:rsidRPr="00976DD6">
              <w:rPr>
                <w:szCs w:val="18"/>
              </w:rPr>
              <w:t>2-hour written examination</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AE6416">
        <w:rPr>
          <w:i/>
          <w:iCs/>
          <w:lang w:val="en-US"/>
        </w:rPr>
        <w:t>Stage 2 Interstate</w:t>
      </w:r>
      <w:r w:rsidR="00D33BA4" w:rsidRPr="00D33BA4">
        <w:rPr>
          <w:i/>
          <w:iCs/>
          <w:lang w:val="en-US"/>
        </w:rPr>
        <w:t xml:space="preserve"> Assessed Languages at Continuers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B94" w:rsidRDefault="00C30B94" w:rsidP="00483E68">
      <w:r>
        <w:separator/>
      </w:r>
    </w:p>
  </w:endnote>
  <w:endnote w:type="continuationSeparator" w:id="0">
    <w:p w:rsidR="00C30B94" w:rsidRDefault="00C30B9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D50BE34-FD48-4DA2-BF68-D0B3255EA104}"/>
    <w:embedItalic r:id="rId2" w:fontKey="{F204454D-F34A-4392-A95D-84107CFC4E15}"/>
    <w:embedBoldItalic r:id="rId3" w:fontKey="{04386E2E-E68E-4F7D-A05F-B5981F701FA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EB6788AC-65CE-4C46-90F5-9F11182D8479}"/>
    <w:embedBold r:id="rId5" w:fontKey="{8039DC5D-106E-4523-87A7-8413718E3069}"/>
    <w:embedItalic r:id="rId6" w:fontKey="{F4E1E9D2-D001-4A46-8E6F-E5185A065E25}"/>
    <w:embedBoldItalic r:id="rId7" w:fontKey="{D69E640B-50F7-43AC-BA30-A0B56B800FE6}"/>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81284032-07BD-4B5F-AE38-9860416E6EE5}"/>
  </w:font>
  <w:font w:name="Roboto Medium">
    <w:panose1 w:val="02000000000000000000"/>
    <w:charset w:val="00"/>
    <w:family w:val="auto"/>
    <w:pitch w:val="variable"/>
    <w:sig w:usb0="E00002FF" w:usb1="5000205B" w:usb2="00000020" w:usb3="00000000" w:csb0="0000019F" w:csb1="00000000"/>
    <w:embedRegular r:id="rId9" w:fontKey="{7FA6BCE2-2ECF-4471-9812-93FA3514080B}"/>
    <w:embedItalic r:id="rId10" w:fontKey="{14B0476B-A683-47C5-9DA3-0A9DD92E1564}"/>
  </w:font>
  <w:font w:name="Calibri">
    <w:panose1 w:val="020F0502020204030204"/>
    <w:charset w:val="00"/>
    <w:family w:val="swiss"/>
    <w:pitch w:val="variable"/>
    <w:sig w:usb0="E00002FF" w:usb1="4000ACFF" w:usb2="00000001" w:usb3="00000000" w:csb0="0000019F" w:csb1="00000000"/>
    <w:embedRegular r:id="rId11" w:fontKey="{910B4DAF-954E-4BDF-8DE6-F18018F3B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3F4C0E80" wp14:editId="63D51725">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00E5CDB2" wp14:editId="0B10E4A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65800">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65800">
      <w:rPr>
        <w:noProof/>
      </w:rPr>
      <w:t>3</w:t>
    </w:r>
    <w:r w:rsidR="009B7824" w:rsidRPr="00D128A8">
      <w:fldChar w:fldCharType="end"/>
    </w:r>
    <w:r>
      <w:br/>
    </w:r>
    <w:r w:rsidR="00D33BA4" w:rsidRPr="00C533DF">
      <w:t xml:space="preserve">Stage 2 </w:t>
    </w:r>
    <w:r w:rsidR="000F4A8C">
      <w:t>Interstate</w:t>
    </w:r>
    <w:r w:rsidR="00D33BA4" w:rsidRPr="00C533DF">
      <w:t xml:space="preserve"> Assessed Languages</w:t>
    </w:r>
    <w:r w:rsidR="00976DD6">
      <w:t xml:space="preserve"> Arabic</w:t>
    </w:r>
    <w:r w:rsidR="00D33BA4" w:rsidRPr="00C533DF">
      <w:t xml:space="preserve"> at Continuers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B46D15" w:rsidRPr="00CA0D38">
      <w:fldChar w:fldCharType="begin"/>
    </w:r>
    <w:r w:rsidR="00B46D15" w:rsidRPr="00CA0D38">
      <w:instrText xml:space="preserve"> DOCPROPERTY  Objective-Id  \* MERGEFORMAT </w:instrText>
    </w:r>
    <w:r w:rsidR="00B46D15" w:rsidRPr="00CA0D38">
      <w:fldChar w:fldCharType="separate"/>
    </w:r>
    <w:r w:rsidR="00B46D15">
      <w:t>A692627</w:t>
    </w:r>
    <w:r w:rsidR="00B46D15" w:rsidRPr="00CA0D38">
      <w:fldChar w:fldCharType="end"/>
    </w:r>
    <w:r w:rsidR="00B46D15" w:rsidRPr="00CA0D38">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0CCC70BB" wp14:editId="1A0D5FF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EF36E2">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EF36E2">
      <w:rPr>
        <w:noProof/>
      </w:rPr>
      <w:t>3</w:t>
    </w:r>
    <w:r w:rsidRPr="00D128A8">
      <w:fldChar w:fldCharType="end"/>
    </w:r>
    <w:r>
      <w:br/>
    </w:r>
    <w:r w:rsidR="00D33BA4" w:rsidRPr="00C533DF">
      <w:t xml:space="preserve">Stage 2 </w:t>
    </w:r>
    <w:r w:rsidR="000F4A8C">
      <w:t>Interstate</w:t>
    </w:r>
    <w:r w:rsidR="00D33BA4" w:rsidRPr="00C533DF">
      <w:t xml:space="preserve"> Assessed Languages </w:t>
    </w:r>
    <w:r w:rsidR="00976DD6">
      <w:t xml:space="preserve">Arabic </w:t>
    </w:r>
    <w:r w:rsidR="00D33BA4" w:rsidRPr="00C533DF">
      <w:t xml:space="preserve">at Continuers Level </w:t>
    </w:r>
    <w:r w:rsidR="00D33BA4">
      <w:t xml:space="preserve">- </w:t>
    </w:r>
    <w:r w:rsidR="00D33BA4" w:rsidRPr="00977665">
      <w:t>Pre-approved LAP-01</w:t>
    </w:r>
    <w:r w:rsidR="006552F9">
      <w:br/>
    </w:r>
    <w:r w:rsidR="006552F9" w:rsidRPr="00AD3BD3">
      <w:t xml:space="preserve">Ref: </w:t>
    </w:r>
    <w:r w:rsidR="00B46D15" w:rsidRPr="00CA0D38">
      <w:fldChar w:fldCharType="begin"/>
    </w:r>
    <w:r w:rsidR="00B46D15" w:rsidRPr="00CA0D38">
      <w:instrText xml:space="preserve"> DOCPROPERTY  Objective-Id  \* MERGEFORMAT </w:instrText>
    </w:r>
    <w:r w:rsidR="00B46D15" w:rsidRPr="00CA0D38">
      <w:fldChar w:fldCharType="separate"/>
    </w:r>
    <w:r w:rsidR="00B46D15">
      <w:t>A692627</w:t>
    </w:r>
    <w:r w:rsidR="00B46D15" w:rsidRPr="00CA0D38">
      <w:fldChar w:fldCharType="end"/>
    </w:r>
    <w:r w:rsidR="00B46D15" w:rsidRPr="00CA0D38">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B94" w:rsidRDefault="00C30B94" w:rsidP="00483E68">
      <w:r>
        <w:separator/>
      </w:r>
    </w:p>
  </w:footnote>
  <w:footnote w:type="continuationSeparator" w:id="0">
    <w:p w:rsidR="00C30B94" w:rsidRDefault="00C30B94"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0F4A8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65800"/>
    <w:rsid w:val="00172292"/>
    <w:rsid w:val="0017434A"/>
    <w:rsid w:val="00174F7C"/>
    <w:rsid w:val="00180F61"/>
    <w:rsid w:val="00191CA3"/>
    <w:rsid w:val="001936A7"/>
    <w:rsid w:val="00196FAF"/>
    <w:rsid w:val="001A0CB2"/>
    <w:rsid w:val="001B2580"/>
    <w:rsid w:val="001C503A"/>
    <w:rsid w:val="001C6E5D"/>
    <w:rsid w:val="001D0CE4"/>
    <w:rsid w:val="001D3611"/>
    <w:rsid w:val="001E1383"/>
    <w:rsid w:val="001F1534"/>
    <w:rsid w:val="001F2263"/>
    <w:rsid w:val="001F6407"/>
    <w:rsid w:val="00214C9B"/>
    <w:rsid w:val="002253CD"/>
    <w:rsid w:val="00231C10"/>
    <w:rsid w:val="00231ED4"/>
    <w:rsid w:val="0023555C"/>
    <w:rsid w:val="002400F6"/>
    <w:rsid w:val="00241DEC"/>
    <w:rsid w:val="00241F9A"/>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05E0"/>
    <w:rsid w:val="003C7F49"/>
    <w:rsid w:val="003E11A2"/>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4538B"/>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1975"/>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6DD6"/>
    <w:rsid w:val="009770D1"/>
    <w:rsid w:val="00977665"/>
    <w:rsid w:val="00996C3C"/>
    <w:rsid w:val="0099796F"/>
    <w:rsid w:val="009A7D3D"/>
    <w:rsid w:val="009B27B1"/>
    <w:rsid w:val="009B61DD"/>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6416"/>
    <w:rsid w:val="00AE75C3"/>
    <w:rsid w:val="00AF2A2A"/>
    <w:rsid w:val="00AF5EA0"/>
    <w:rsid w:val="00B007B0"/>
    <w:rsid w:val="00B052A5"/>
    <w:rsid w:val="00B05838"/>
    <w:rsid w:val="00B17235"/>
    <w:rsid w:val="00B33260"/>
    <w:rsid w:val="00B34F12"/>
    <w:rsid w:val="00B35FD0"/>
    <w:rsid w:val="00B46D15"/>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0B94"/>
    <w:rsid w:val="00C317FF"/>
    <w:rsid w:val="00C33E96"/>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7A6D"/>
    <w:rsid w:val="00D21703"/>
    <w:rsid w:val="00D33BA4"/>
    <w:rsid w:val="00D46337"/>
    <w:rsid w:val="00D50063"/>
    <w:rsid w:val="00D50F85"/>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35FF"/>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6E2"/>
    <w:rsid w:val="00EF3B17"/>
    <w:rsid w:val="00EF5A96"/>
    <w:rsid w:val="00EF61D3"/>
    <w:rsid w:val="00F05064"/>
    <w:rsid w:val="00F131EE"/>
    <w:rsid w:val="00F2338F"/>
    <w:rsid w:val="00F27820"/>
    <w:rsid w:val="00F30FCA"/>
    <w:rsid w:val="00F33792"/>
    <w:rsid w:val="00F35D23"/>
    <w:rsid w:val="00F416C8"/>
    <w:rsid w:val="00F46125"/>
    <w:rsid w:val="00F8083E"/>
    <w:rsid w:val="00F8304C"/>
    <w:rsid w:val="00F90C04"/>
    <w:rsid w:val="00F96156"/>
    <w:rsid w:val="00FA54D1"/>
    <w:rsid w:val="00FA598E"/>
    <w:rsid w:val="00FB0597"/>
    <w:rsid w:val="00FB072F"/>
    <w:rsid w:val="00FB10C1"/>
    <w:rsid w:val="00FB263E"/>
    <w:rsid w:val="00FB4107"/>
    <w:rsid w:val="00FB518B"/>
    <w:rsid w:val="00FB7ACB"/>
    <w:rsid w:val="00FD5029"/>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976DD6"/>
    <w:pPr>
      <w:spacing w:before="40" w:after="40"/>
    </w:pPr>
    <w:rPr>
      <w:rFonts w:ascii="Arial" w:eastAsia="Calibri" w:hAnsi="Arial" w:cs="Arial"/>
      <w:lang w:eastAsia="en-US"/>
    </w:rPr>
  </w:style>
  <w:style w:type="paragraph" w:customStyle="1" w:styleId="headingB">
    <w:name w:val="heading B"/>
    <w:basedOn w:val="Normal"/>
    <w:next w:val="Normal"/>
    <w:rsid w:val="00976DD6"/>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976DD6"/>
    <w:pPr>
      <w:spacing w:before="40" w:after="40"/>
    </w:pPr>
    <w:rPr>
      <w:rFonts w:ascii="Arial" w:eastAsia="Calibri" w:hAnsi="Arial" w:cs="Arial"/>
      <w:lang w:eastAsia="en-US"/>
    </w:rPr>
  </w:style>
  <w:style w:type="paragraph" w:customStyle="1" w:styleId="headingB">
    <w:name w:val="heading B"/>
    <w:basedOn w:val="Normal"/>
    <w:next w:val="Normal"/>
    <w:rsid w:val="00976DD6"/>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08467cfadbea431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A692627</value>
    </field>
    <field name="Objective-Title">
      <value order="0">Stage 2 Interstate Assessed Languages Arabic Continuers Level Pre-approved LAP-01</value>
    </field>
    <field name="Objective-Description">
      <value order="0"/>
    </field>
    <field name="Objective-CreationStamp">
      <value order="0">2017-12-18T02:05:33Z</value>
    </field>
    <field name="Objective-IsApproved">
      <value order="0">false</value>
    </field>
    <field name="Objective-IsPublished">
      <value order="0">true</value>
    </field>
    <field name="Objective-DatePublished">
      <value order="0">2018-01-12T00:32:27Z</value>
    </field>
    <field name="Objective-ModificationStamp">
      <value order="0">2018-01-12T00:32:28Z</value>
    </field>
    <field name="Objective-Owner">
      <value order="0">Melissa Sherman</value>
    </field>
    <field name="Objective-Path">
      <value order="0">Objective Global Folder:SACE Support Materials:SACE Support Materials Stage 2:Languages:Arabic (Continuers):2018 pre-approved LAPs</value>
    </field>
    <field name="Objective-Parent">
      <value order="0">2018 pre-approved LAPs</value>
    </field>
    <field name="Objective-State">
      <value order="0">Published</value>
    </field>
    <field name="Objective-VersionId">
      <value order="0">vA1230399</value>
    </field>
    <field name="Objective-Version">
      <value order="0">1.0</value>
    </field>
    <field name="Objective-VersionNumber">
      <value order="0">4</value>
    </field>
    <field name="Objective-VersionComment">
      <value order="0"/>
    </field>
    <field name="Objective-FileNumber">
      <value order="0">qA10084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6CEAABD-F6BC-4210-81F9-566414E05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Simone Hitch</cp:lastModifiedBy>
  <cp:revision>12</cp:revision>
  <cp:lastPrinted>2017-10-19T05:27:00Z</cp:lastPrinted>
  <dcterms:created xsi:type="dcterms:W3CDTF">2017-12-18T02:05:00Z</dcterms:created>
  <dcterms:modified xsi:type="dcterms:W3CDTF">2018-01-12T00:32:00Z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A692627</vt:lpwstr>
  </property>
  <property fmtid="{D5CDD505-2E9C-101B-9397-08002B2CF9AE}" pid="4" name="Objective-Title">
    <vt:lpwstr>Stage 2 Interstate Assessed Languages Arabic Continuers Level Pre-approved LAP-01</vt:lpwstr>
  </property>
  <property fmtid="{D5CDD505-2E9C-101B-9397-08002B2CF9AE}" pid="5" name="Objective-Comment">
    <vt:lpwstr/>
  </property>
  <property fmtid="{D5CDD505-2E9C-101B-9397-08002B2CF9AE}" pid="6" name="Objective-CreationStamp">
    <vt:filetime>2017-12-18T02:05:33Z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2018-01-12T00:32:27Z</vt:filetime>
  </property>
  <property fmtid="{D5CDD505-2E9C-101B-9397-08002B2CF9AE}" pid="10" name="Objective-ModificationStamp">
    <vt:filetime>2018-01-12T00:32:28Z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2:Languages:Arabic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qA10084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vA1230399</vt:lpwstr>
  </property>
</Properties>
</file>