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5B2" w:rsidRDefault="000325B2" w:rsidP="000325B2">
      <w:pPr>
        <w:pStyle w:val="SMHeading1"/>
      </w:pPr>
      <w:r>
        <w:t>STAGE 2 MODERN GREEK (CONTINUERS)</w:t>
      </w:r>
    </w:p>
    <w:p w:rsidR="000325B2" w:rsidRDefault="000325B2" w:rsidP="000325B2">
      <w:pPr>
        <w:pStyle w:val="SMHeading1"/>
      </w:pPr>
      <w:r>
        <w:t>ASSESSMENT TYPE 1: FOLIO – TEXT PRODUCTION</w:t>
      </w:r>
    </w:p>
    <w:p w:rsidR="000C3002" w:rsidRPr="000C3002" w:rsidRDefault="000325B2" w:rsidP="000325B2">
      <w:pPr>
        <w:pStyle w:val="SMHeading1"/>
      </w:pPr>
      <w:r>
        <w:t>TASK</w:t>
      </w:r>
    </w:p>
    <w:p w:rsidR="00926558" w:rsidRPr="002817E4" w:rsidRDefault="00926558" w:rsidP="002817E4">
      <w:pPr>
        <w:pStyle w:val="SMHeading2"/>
      </w:pPr>
      <w:r w:rsidRPr="002817E4">
        <w:t>Purpose</w:t>
      </w:r>
    </w:p>
    <w:p w:rsidR="00926558" w:rsidRPr="002817E4" w:rsidRDefault="00926558" w:rsidP="002817E4">
      <w:pPr>
        <w:pStyle w:val="SMBodyText"/>
      </w:pPr>
      <w:proofErr w:type="gramStart"/>
      <w:r w:rsidRPr="002817E4">
        <w:t xml:space="preserve">To </w:t>
      </w:r>
      <w:r w:rsidR="00EF315D" w:rsidRPr="002817E4">
        <w:t xml:space="preserve">produce a </w:t>
      </w:r>
      <w:r w:rsidRPr="002817E4">
        <w:t xml:space="preserve">text in </w:t>
      </w:r>
      <w:r w:rsidR="00175715" w:rsidRPr="002817E4">
        <w:t>Modern Greek</w:t>
      </w:r>
      <w:r w:rsidR="00543FFA" w:rsidRPr="002817E4">
        <w:t xml:space="preserve"> </w:t>
      </w:r>
      <w:r w:rsidRPr="002817E4">
        <w:t>expressing ideas, information, feelings and opinions.</w:t>
      </w:r>
      <w:proofErr w:type="gramEnd"/>
    </w:p>
    <w:p w:rsidR="00926558" w:rsidRPr="002817E4" w:rsidRDefault="0050648D" w:rsidP="002817E4">
      <w:pPr>
        <w:pStyle w:val="SMHeading2"/>
      </w:pPr>
      <w:r>
        <w:t>Description of A</w:t>
      </w:r>
      <w:r w:rsidR="00973114">
        <w:t>ssessment</w:t>
      </w:r>
    </w:p>
    <w:p w:rsidR="00175715" w:rsidRPr="002817E4" w:rsidRDefault="00175715" w:rsidP="002817E4">
      <w:pPr>
        <w:pStyle w:val="SMBodyText"/>
      </w:pPr>
      <w:r w:rsidRPr="002817E4">
        <w:t>You are nearing the end of your stay as an exchange student in Greece. The school has asked you to write an article for the school’s yearbook in which you reflect on your experiences and your thoughts about returning home.</w:t>
      </w:r>
    </w:p>
    <w:p w:rsidR="00926558" w:rsidRPr="002817E4" w:rsidRDefault="00D92D1A" w:rsidP="002817E4">
      <w:pPr>
        <w:pStyle w:val="SMBodyText"/>
      </w:pPr>
      <w:r w:rsidRPr="002817E4">
        <w:t>Your response should adhere to the</w:t>
      </w:r>
      <w:r w:rsidR="00175715" w:rsidRPr="002817E4">
        <w:t xml:space="preserve"> appropriate </w:t>
      </w:r>
      <w:r w:rsidRPr="002817E4">
        <w:t>format and ideas should be logically sequenced and opinions justified. You should use a wide range of vocabulary and sentence structures.</w:t>
      </w:r>
    </w:p>
    <w:p w:rsidR="00175715" w:rsidRPr="002817E4" w:rsidRDefault="00175715" w:rsidP="002817E4">
      <w:pPr>
        <w:pStyle w:val="SMBodyText"/>
      </w:pPr>
      <w:r w:rsidRPr="002817E4">
        <w:t>In your response consider how to create the desired impact for your audience through using a range of linguistic and stylistic features such as structure and sequence, word choice, repetition, rhetorical questions, idiom, humour, etc.</w:t>
      </w:r>
    </w:p>
    <w:p w:rsidR="00926558" w:rsidRPr="002817E4" w:rsidRDefault="0050648D" w:rsidP="002817E4">
      <w:pPr>
        <w:pStyle w:val="SMHeading2"/>
      </w:pPr>
      <w:r>
        <w:t>Assessment C</w:t>
      </w:r>
      <w:r w:rsidR="00926558" w:rsidRPr="002817E4">
        <w:t>onditions</w:t>
      </w:r>
    </w:p>
    <w:p w:rsidR="00D92D1A" w:rsidRPr="002817E4" w:rsidRDefault="000E2A4E" w:rsidP="002817E4">
      <w:pPr>
        <w:pStyle w:val="SMBodyText"/>
      </w:pPr>
      <w:r w:rsidRPr="002817E4">
        <w:t>Length of response: 250 – 300 words</w:t>
      </w:r>
    </w:p>
    <w:p w:rsidR="00125B22" w:rsidRPr="002C138C" w:rsidRDefault="00125B22" w:rsidP="00125B22">
      <w:pPr>
        <w:spacing w:after="120"/>
        <w:rPr>
          <w:rFonts w:cs="Arial"/>
        </w:rPr>
      </w:pPr>
      <w:r>
        <w:rPr>
          <w:rFonts w:cs="Arial"/>
        </w:rPr>
        <w:t>To be drafted</w:t>
      </w:r>
      <w:r w:rsidRPr="002C138C">
        <w:rPr>
          <w:rFonts w:cs="Arial"/>
        </w:rPr>
        <w:t xml:space="preserve"> in class </w:t>
      </w:r>
      <w:r>
        <w:rPr>
          <w:rFonts w:cs="Arial"/>
        </w:rPr>
        <w:t>and completed over 3 days including homework time</w:t>
      </w:r>
      <w:r w:rsidRPr="002C138C">
        <w:rPr>
          <w:rFonts w:cs="Arial"/>
        </w:rPr>
        <w:t>. The use of bilingual printed dictionaries is allowed.</w:t>
      </w:r>
    </w:p>
    <w:p w:rsidR="00125B22" w:rsidRPr="002C138C" w:rsidRDefault="00125B22" w:rsidP="00125B22">
      <w:pPr>
        <w:spacing w:after="120"/>
        <w:rPr>
          <w:rFonts w:cs="Arial"/>
        </w:rPr>
      </w:pPr>
      <w:r w:rsidRPr="002C138C">
        <w:rPr>
          <w:rFonts w:cs="Arial"/>
        </w:rPr>
        <w:t xml:space="preserve">Length: </w:t>
      </w:r>
      <w:r>
        <w:rPr>
          <w:rFonts w:cs="Arial"/>
        </w:rPr>
        <w:t>M</w:t>
      </w:r>
      <w:r w:rsidRPr="002C138C">
        <w:rPr>
          <w:rFonts w:cs="Arial"/>
        </w:rPr>
        <w:t xml:space="preserve">aximum of </w:t>
      </w:r>
      <w:r>
        <w:rPr>
          <w:rFonts w:cs="Arial"/>
        </w:rPr>
        <w:t>300</w:t>
      </w:r>
      <w:r w:rsidRPr="002C138C">
        <w:rPr>
          <w:rFonts w:cs="Arial"/>
        </w:rPr>
        <w:t xml:space="preserve"> words.</w:t>
      </w:r>
    </w:p>
    <w:p w:rsidR="00926558" w:rsidRPr="002817E4" w:rsidRDefault="00926558" w:rsidP="002817E4">
      <w:pPr>
        <w:pStyle w:val="SMBodyText"/>
      </w:pPr>
    </w:p>
    <w:tbl>
      <w:tblPr>
        <w:tblW w:w="9498" w:type="dxa"/>
        <w:tblInd w:w="108" w:type="dxa"/>
        <w:tblBorders>
          <w:top w:val="single" w:sz="4" w:space="0" w:color="auto"/>
          <w:left w:val="single" w:sz="4" w:space="0" w:color="auto"/>
          <w:bottom w:val="single" w:sz="4" w:space="0" w:color="auto"/>
          <w:right w:val="single" w:sz="4" w:space="0" w:color="auto"/>
        </w:tblBorders>
        <w:shd w:val="clear" w:color="auto" w:fill="FFFFFF"/>
        <w:tblLayout w:type="fixed"/>
        <w:tblLook w:val="01E0" w:firstRow="1" w:lastRow="1" w:firstColumn="1" w:lastColumn="1" w:noHBand="0" w:noVBand="0"/>
      </w:tblPr>
      <w:tblGrid>
        <w:gridCol w:w="9498"/>
      </w:tblGrid>
      <w:tr w:rsidR="00926558" w:rsidRPr="00D32B2F" w:rsidTr="00647B73">
        <w:tc>
          <w:tcPr>
            <w:tcW w:w="9498" w:type="dxa"/>
            <w:shd w:val="clear" w:color="auto" w:fill="FFFFFF"/>
          </w:tcPr>
          <w:p w:rsidR="00926558" w:rsidRPr="00D32B2F" w:rsidRDefault="00926558" w:rsidP="0050648D">
            <w:pPr>
              <w:pStyle w:val="SMTableHeading1"/>
            </w:pPr>
            <w:r w:rsidRPr="00D32B2F">
              <w:t>Assessment Design Criteria</w:t>
            </w:r>
          </w:p>
        </w:tc>
      </w:tr>
      <w:tr w:rsidR="00926558" w:rsidRPr="00D32B2F" w:rsidTr="00647B73">
        <w:trPr>
          <w:trHeight w:val="6240"/>
        </w:trPr>
        <w:tc>
          <w:tcPr>
            <w:tcW w:w="9498" w:type="dxa"/>
            <w:shd w:val="clear" w:color="auto" w:fill="FFFFFF"/>
          </w:tcPr>
          <w:p w:rsidR="00926558" w:rsidRPr="00D32B2F" w:rsidRDefault="00926558" w:rsidP="002817E4">
            <w:pPr>
              <w:pStyle w:val="SMTableHeading2"/>
            </w:pPr>
            <w:r w:rsidRPr="00D32B2F">
              <w:t>Ideas</w:t>
            </w:r>
          </w:p>
          <w:p w:rsidR="00926558" w:rsidRPr="002817E4" w:rsidRDefault="00926558" w:rsidP="002817E4">
            <w:pPr>
              <w:pStyle w:val="SMTableText"/>
            </w:pPr>
            <w:r w:rsidRPr="002817E4">
              <w:t>The specific features are:</w:t>
            </w:r>
          </w:p>
          <w:p w:rsidR="00926558" w:rsidRPr="002817E4" w:rsidRDefault="00926558" w:rsidP="002817E4">
            <w:pPr>
              <w:pStyle w:val="SMTableBullet"/>
            </w:pPr>
            <w:r w:rsidRPr="002817E4">
              <w:t>I1</w:t>
            </w:r>
            <w:r w:rsidR="002817E4">
              <w:tab/>
            </w:r>
            <w:r w:rsidRPr="002817E4">
              <w:t>Relevance</w:t>
            </w:r>
          </w:p>
          <w:p w:rsidR="00926558" w:rsidRPr="002817E4" w:rsidRDefault="00926558" w:rsidP="002817E4">
            <w:pPr>
              <w:pStyle w:val="SMBulletSub"/>
            </w:pPr>
            <w:r w:rsidRPr="002817E4">
              <w:t>relevance to context, purpose, audience, and topic</w:t>
            </w:r>
          </w:p>
          <w:p w:rsidR="00926558" w:rsidRPr="002817E4" w:rsidRDefault="00C33E57" w:rsidP="002817E4">
            <w:pPr>
              <w:pStyle w:val="SMBulletSub"/>
            </w:pPr>
            <w:r w:rsidRPr="002817E4">
              <w:t>convey</w:t>
            </w:r>
            <w:r w:rsidR="00926558" w:rsidRPr="002817E4">
              <w:t>ing appropriate detail, ideas, information, or opinions</w:t>
            </w:r>
          </w:p>
          <w:p w:rsidR="00926558" w:rsidRPr="002817E4" w:rsidRDefault="00926558" w:rsidP="002817E4">
            <w:pPr>
              <w:pStyle w:val="SMBulletSub"/>
            </w:pPr>
            <w:proofErr w:type="gramStart"/>
            <w:r w:rsidRPr="002817E4">
              <w:t>creating</w:t>
            </w:r>
            <w:proofErr w:type="gramEnd"/>
            <w:r w:rsidRPr="002817E4">
              <w:t xml:space="preserve"> interest and engaging the audience</w:t>
            </w:r>
            <w:r w:rsidR="008E2025">
              <w:t>.</w:t>
            </w:r>
          </w:p>
          <w:p w:rsidR="00926558" w:rsidRPr="00D32B2F" w:rsidRDefault="00926558" w:rsidP="002817E4">
            <w:pPr>
              <w:pStyle w:val="SMTableBullet"/>
            </w:pPr>
            <w:r w:rsidRPr="00D32B2F">
              <w:t>I2</w:t>
            </w:r>
            <w:r w:rsidR="002817E4">
              <w:tab/>
            </w:r>
            <w:r w:rsidRPr="00D32B2F">
              <w:t>Depth of treatment of ideas, information, or opinions</w:t>
            </w:r>
          </w:p>
          <w:p w:rsidR="00926558" w:rsidRPr="00D32B2F" w:rsidRDefault="00926558" w:rsidP="002817E4">
            <w:pPr>
              <w:pStyle w:val="SMBulletSub"/>
            </w:pPr>
            <w:r w:rsidRPr="00D32B2F">
              <w:t>depth and breadth of content</w:t>
            </w:r>
          </w:p>
          <w:p w:rsidR="00926558" w:rsidRPr="00D32B2F" w:rsidRDefault="00926558" w:rsidP="002817E4">
            <w:pPr>
              <w:pStyle w:val="SMBulletSub"/>
            </w:pPr>
            <w:r w:rsidRPr="00D32B2F">
              <w:t>elaboration of ideas and support of opinions</w:t>
            </w:r>
          </w:p>
          <w:p w:rsidR="00926558" w:rsidRPr="000E2A4E" w:rsidRDefault="00926558" w:rsidP="002817E4">
            <w:pPr>
              <w:pStyle w:val="SMBulletSub"/>
              <w:rPr>
                <w:color w:val="999999"/>
              </w:rPr>
            </w:pPr>
            <w:proofErr w:type="gramStart"/>
            <w:r w:rsidRPr="000E2A4E">
              <w:rPr>
                <w:color w:val="999999"/>
              </w:rPr>
              <w:t>planning</w:t>
            </w:r>
            <w:proofErr w:type="gramEnd"/>
            <w:r w:rsidRPr="000E2A4E">
              <w:rPr>
                <w:color w:val="999999"/>
              </w:rPr>
              <w:t xml:space="preserve"> and preparation.</w:t>
            </w:r>
          </w:p>
          <w:p w:rsidR="00926558" w:rsidRPr="00D32B2F" w:rsidRDefault="00926558" w:rsidP="002817E4">
            <w:pPr>
              <w:pStyle w:val="SMTableHeading2"/>
            </w:pPr>
            <w:r w:rsidRPr="00D32B2F">
              <w:t>Expression</w:t>
            </w:r>
          </w:p>
          <w:p w:rsidR="00926558" w:rsidRPr="00D32B2F" w:rsidRDefault="00926558" w:rsidP="002817E4">
            <w:pPr>
              <w:pStyle w:val="SMTableText"/>
            </w:pPr>
            <w:r w:rsidRPr="00D32B2F">
              <w:t>The specific features are:</w:t>
            </w:r>
          </w:p>
          <w:p w:rsidR="00926558" w:rsidRPr="00D32B2F" w:rsidRDefault="00926558" w:rsidP="002817E4">
            <w:pPr>
              <w:pStyle w:val="SMTableText"/>
            </w:pPr>
            <w:r w:rsidRPr="00D32B2F">
              <w:t>E1</w:t>
            </w:r>
            <w:r w:rsidR="002817E4">
              <w:tab/>
            </w:r>
            <w:r w:rsidRPr="00D32B2F">
              <w:t>Capacity to convey information accurately and appropriately</w:t>
            </w:r>
          </w:p>
          <w:p w:rsidR="00926558" w:rsidRPr="00D32B2F" w:rsidRDefault="00926558" w:rsidP="002817E4">
            <w:pPr>
              <w:pStyle w:val="SMBulletSub"/>
            </w:pPr>
            <w:r w:rsidRPr="00D32B2F">
              <w:t>range of expression (</w:t>
            </w:r>
            <w:r w:rsidR="00A07523" w:rsidRPr="00D32B2F">
              <w:t>i.e.</w:t>
            </w:r>
            <w:r w:rsidRPr="00D32B2F">
              <w:t xml:space="preserve"> linguistic structures and features)</w:t>
            </w:r>
          </w:p>
          <w:p w:rsidR="00926558" w:rsidRPr="00D32B2F" w:rsidRDefault="00926558" w:rsidP="002817E4">
            <w:pPr>
              <w:pStyle w:val="SMBulletSub"/>
            </w:pPr>
            <w:r w:rsidRPr="00D32B2F">
              <w:t>accuracy of expression (</w:t>
            </w:r>
            <w:r w:rsidR="00A07523" w:rsidRPr="00D32B2F">
              <w:t>i.e.</w:t>
            </w:r>
            <w:r w:rsidRPr="00D32B2F">
              <w:t xml:space="preserve"> linguistic structures and features, grammar)</w:t>
            </w:r>
          </w:p>
          <w:p w:rsidR="00926558" w:rsidRPr="00D32B2F" w:rsidRDefault="00926558" w:rsidP="002817E4">
            <w:pPr>
              <w:pStyle w:val="SMBulletSub"/>
            </w:pPr>
            <w:r w:rsidRPr="00D32B2F">
              <w:t>use of cohesive devices</w:t>
            </w:r>
          </w:p>
          <w:p w:rsidR="00926558" w:rsidRPr="00D32B2F" w:rsidRDefault="00926558" w:rsidP="002817E4">
            <w:pPr>
              <w:pStyle w:val="SMBulletSub"/>
            </w:pPr>
            <w:r w:rsidRPr="00D32B2F">
              <w:t>appropriateness of expression, including cultural appropriateness</w:t>
            </w:r>
          </w:p>
          <w:p w:rsidR="00926558" w:rsidRPr="00D32B2F" w:rsidRDefault="00926558" w:rsidP="002817E4">
            <w:pPr>
              <w:pStyle w:val="SMBulletSub"/>
              <w:rPr>
                <w:color w:val="999999"/>
              </w:rPr>
            </w:pPr>
            <w:proofErr w:type="gramStart"/>
            <w:r w:rsidRPr="00D32B2F">
              <w:rPr>
                <w:color w:val="999999"/>
              </w:rPr>
              <w:t>clarity</w:t>
            </w:r>
            <w:proofErr w:type="gramEnd"/>
            <w:r w:rsidRPr="00D32B2F">
              <w:rPr>
                <w:color w:val="999999"/>
              </w:rPr>
              <w:t xml:space="preserve"> of expression including fluency, pronunciation, and intonation</w:t>
            </w:r>
            <w:r w:rsidR="008E2025">
              <w:rPr>
                <w:color w:val="999999"/>
              </w:rPr>
              <w:t>.</w:t>
            </w:r>
          </w:p>
          <w:p w:rsidR="00926558" w:rsidRPr="00D32B2F" w:rsidRDefault="00926558" w:rsidP="002817E4">
            <w:pPr>
              <w:pStyle w:val="SMTableBullet"/>
            </w:pPr>
            <w:r w:rsidRPr="00D32B2F">
              <w:t>E2</w:t>
            </w:r>
            <w:r w:rsidR="002817E4">
              <w:tab/>
            </w:r>
            <w:r w:rsidRPr="00D32B2F">
              <w:t>Coherence in structure and sequence</w:t>
            </w:r>
          </w:p>
          <w:p w:rsidR="00926558" w:rsidRPr="00D32B2F" w:rsidRDefault="00926558" w:rsidP="00F11B9E">
            <w:pPr>
              <w:pStyle w:val="SMBulletSub"/>
            </w:pPr>
            <w:r w:rsidRPr="00D32B2F">
              <w:t>organisation of information and ideas</w:t>
            </w:r>
          </w:p>
          <w:p w:rsidR="00926558" w:rsidRPr="00D32B2F" w:rsidRDefault="00926558" w:rsidP="00F11B9E">
            <w:pPr>
              <w:pStyle w:val="SMBulletSub"/>
              <w:rPr>
                <w:color w:val="C0C0C0"/>
              </w:rPr>
            </w:pPr>
            <w:proofErr w:type="gramStart"/>
            <w:r w:rsidRPr="00D32B2F">
              <w:t>use</w:t>
            </w:r>
            <w:proofErr w:type="gramEnd"/>
            <w:r w:rsidRPr="00D32B2F">
              <w:t xml:space="preserve"> of the conventions of text types</w:t>
            </w:r>
            <w:r w:rsidR="008E2025">
              <w:t>.</w:t>
            </w:r>
          </w:p>
        </w:tc>
      </w:tr>
    </w:tbl>
    <w:p w:rsidR="001127F8" w:rsidRPr="002817E4" w:rsidRDefault="001127F8" w:rsidP="002817E4"/>
    <w:p w:rsidR="00D06446" w:rsidRPr="002817E4" w:rsidRDefault="00D06446" w:rsidP="002817E4">
      <w:pPr>
        <w:sectPr w:rsidR="00D06446" w:rsidRPr="002817E4" w:rsidSect="002817E4">
          <w:headerReference w:type="even" r:id="rId8"/>
          <w:headerReference w:type="default" r:id="rId9"/>
          <w:footerReference w:type="even" r:id="rId10"/>
          <w:footerReference w:type="default" r:id="rId11"/>
          <w:headerReference w:type="first" r:id="rId12"/>
          <w:footerReference w:type="first" r:id="rId13"/>
          <w:pgSz w:w="11906" w:h="16838" w:code="9"/>
          <w:pgMar w:top="851" w:right="1134" w:bottom="851" w:left="1134" w:header="454" w:footer="454" w:gutter="0"/>
          <w:cols w:space="708"/>
          <w:titlePg/>
          <w:docGrid w:linePitch="360"/>
        </w:sectPr>
      </w:pPr>
    </w:p>
    <w:p w:rsidR="0050648D" w:rsidRDefault="0050648D" w:rsidP="0050648D">
      <w:pPr>
        <w:ind w:left="-284" w:right="-1192"/>
        <w:rPr>
          <w:rFonts w:cs="Arial"/>
          <w:b/>
          <w:sz w:val="24"/>
          <w:lang w:val="en-US"/>
        </w:rPr>
      </w:pPr>
      <w:r w:rsidRPr="00373285">
        <w:rPr>
          <w:rFonts w:cs="Arial"/>
          <w:b/>
          <w:sz w:val="24"/>
          <w:lang w:val="en-US"/>
        </w:rPr>
        <w:lastRenderedPageBreak/>
        <w:t>Performance Standards for Stage 2 Locally Assessed Languages at Continuers Level</w:t>
      </w:r>
    </w:p>
    <w:p w:rsidR="0050648D" w:rsidRPr="00373285" w:rsidRDefault="0050648D" w:rsidP="0050648D">
      <w:pPr>
        <w:ind w:left="-1276" w:right="-1192"/>
        <w:rPr>
          <w:rFonts w:cs="Arial"/>
          <w:b/>
          <w:sz w:val="24"/>
          <w:lang w:val="en-US"/>
        </w:rPr>
      </w:pPr>
    </w:p>
    <w:tbl>
      <w:tblPr>
        <w:tblW w:w="10820" w:type="dxa"/>
        <w:jc w:val="center"/>
        <w:tblInd w:w="12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44"/>
        <w:gridCol w:w="2158"/>
        <w:gridCol w:w="3008"/>
        <w:gridCol w:w="1744"/>
        <w:gridCol w:w="3566"/>
      </w:tblGrid>
      <w:tr w:rsidR="0050648D" w:rsidTr="00185C2D">
        <w:trPr>
          <w:cantSplit/>
          <w:tblHeader/>
          <w:jc w:val="center"/>
        </w:trPr>
        <w:tc>
          <w:tcPr>
            <w:tcW w:w="344" w:type="dxa"/>
            <w:tcBorders>
              <w:bottom w:val="single" w:sz="2" w:space="0" w:color="auto"/>
              <w:right w:val="nil"/>
            </w:tcBorders>
            <w:shd w:val="clear" w:color="auto" w:fill="4C4C4C"/>
            <w:tcMar>
              <w:top w:w="85" w:type="dxa"/>
              <w:left w:w="85" w:type="dxa"/>
              <w:bottom w:w="85" w:type="dxa"/>
              <w:right w:w="85" w:type="dxa"/>
            </w:tcMar>
          </w:tcPr>
          <w:p w:rsidR="0050648D" w:rsidRDefault="0050648D" w:rsidP="00185C2D"/>
        </w:tc>
        <w:tc>
          <w:tcPr>
            <w:tcW w:w="2158" w:type="dxa"/>
            <w:tcBorders>
              <w:left w:val="nil"/>
              <w:right w:val="nil"/>
            </w:tcBorders>
            <w:shd w:val="clear" w:color="auto" w:fill="4C4C4C"/>
            <w:tcMar>
              <w:top w:w="85" w:type="dxa"/>
              <w:left w:w="85" w:type="dxa"/>
              <w:bottom w:w="85" w:type="dxa"/>
              <w:right w:w="85" w:type="dxa"/>
            </w:tcMar>
          </w:tcPr>
          <w:p w:rsidR="0050648D" w:rsidRPr="009C0D71" w:rsidRDefault="0050648D" w:rsidP="00185C2D">
            <w:pPr>
              <w:pStyle w:val="SOFinalPerformanceTableHead1"/>
            </w:pPr>
            <w:r w:rsidRPr="009C0D71">
              <w:t>Ideas</w:t>
            </w:r>
          </w:p>
        </w:tc>
        <w:tc>
          <w:tcPr>
            <w:tcW w:w="4752" w:type="dxa"/>
            <w:gridSpan w:val="2"/>
            <w:tcBorders>
              <w:left w:val="nil"/>
              <w:bottom w:val="single" w:sz="2" w:space="0" w:color="auto"/>
              <w:right w:val="nil"/>
            </w:tcBorders>
            <w:shd w:val="clear" w:color="auto" w:fill="4C4C4C"/>
            <w:tcMar>
              <w:top w:w="85" w:type="dxa"/>
              <w:left w:w="85" w:type="dxa"/>
              <w:bottom w:w="85" w:type="dxa"/>
              <w:right w:w="85" w:type="dxa"/>
            </w:tcMar>
          </w:tcPr>
          <w:p w:rsidR="0050648D" w:rsidRPr="009C0D71" w:rsidRDefault="0050648D" w:rsidP="00185C2D">
            <w:pPr>
              <w:pStyle w:val="SOFinalPerformanceTableHead1"/>
              <w:jc w:val="center"/>
            </w:pPr>
            <w:r w:rsidRPr="009C0D71">
              <w:t>Expression</w:t>
            </w:r>
          </w:p>
        </w:tc>
        <w:tc>
          <w:tcPr>
            <w:tcW w:w="3566" w:type="dxa"/>
            <w:tcBorders>
              <w:left w:val="nil"/>
            </w:tcBorders>
            <w:shd w:val="clear" w:color="auto" w:fill="4C4C4C"/>
            <w:tcMar>
              <w:top w:w="85" w:type="dxa"/>
              <w:left w:w="85" w:type="dxa"/>
              <w:bottom w:w="85" w:type="dxa"/>
              <w:right w:w="85" w:type="dxa"/>
            </w:tcMar>
          </w:tcPr>
          <w:p w:rsidR="0050648D" w:rsidRPr="009C0D71" w:rsidRDefault="0050648D" w:rsidP="00185C2D">
            <w:pPr>
              <w:pStyle w:val="SOFinalPerformanceTableHead1"/>
            </w:pPr>
            <w:r w:rsidRPr="009C0D71">
              <w:t>Interpretation and Reflection</w:t>
            </w:r>
          </w:p>
        </w:tc>
      </w:tr>
      <w:tr w:rsidR="0050648D" w:rsidTr="00185C2D">
        <w:trPr>
          <w:cantSplit/>
          <w:jc w:val="center"/>
        </w:trPr>
        <w:tc>
          <w:tcPr>
            <w:tcW w:w="344" w:type="dxa"/>
            <w:shd w:val="clear" w:color="auto" w:fill="D9D9D9"/>
            <w:tcMar>
              <w:left w:w="85" w:type="dxa"/>
              <w:bottom w:w="85" w:type="dxa"/>
              <w:right w:w="85" w:type="dxa"/>
            </w:tcMar>
          </w:tcPr>
          <w:p w:rsidR="0050648D" w:rsidRDefault="0050648D" w:rsidP="00185C2D">
            <w:pPr>
              <w:pStyle w:val="SOFinalPerformanceTableLetters"/>
            </w:pPr>
            <w:r>
              <w:t>A</w:t>
            </w:r>
          </w:p>
        </w:tc>
        <w:tc>
          <w:tcPr>
            <w:tcW w:w="2158" w:type="dxa"/>
            <w:tcBorders>
              <w:right w:val="single" w:sz="2" w:space="0" w:color="auto"/>
            </w:tcBorders>
            <w:shd w:val="clear" w:color="auto" w:fill="auto"/>
            <w:tcMar>
              <w:left w:w="85" w:type="dxa"/>
              <w:bottom w:w="85" w:type="dxa"/>
              <w:right w:w="85" w:type="dxa"/>
            </w:tcMar>
          </w:tcPr>
          <w:p w:rsidR="0050648D" w:rsidRPr="00373285" w:rsidRDefault="0050648D" w:rsidP="00185C2D">
            <w:pPr>
              <w:pStyle w:val="SOFinalPerformanceTableText"/>
              <w:rPr>
                <w:i/>
                <w:sz w:val="14"/>
                <w:szCs w:val="14"/>
              </w:rPr>
            </w:pPr>
            <w:r w:rsidRPr="00373285">
              <w:rPr>
                <w:i/>
                <w:sz w:val="14"/>
                <w:szCs w:val="14"/>
              </w:rPr>
              <w:t>Relevance</w:t>
            </w:r>
          </w:p>
          <w:p w:rsidR="0050648D" w:rsidRPr="00373285" w:rsidRDefault="0050648D" w:rsidP="00185C2D">
            <w:pPr>
              <w:pStyle w:val="SOFinalPerformanceTableText"/>
              <w:rPr>
                <w:sz w:val="14"/>
                <w:szCs w:val="14"/>
              </w:rPr>
            </w:pPr>
            <w:r w:rsidRPr="00373285">
              <w:rPr>
                <w:sz w:val="14"/>
                <w:szCs w:val="14"/>
              </w:rPr>
              <w:t>Responses are consistently relevant to context, purpose, audience, and topic.</w:t>
            </w:r>
          </w:p>
          <w:p w:rsidR="0050648D" w:rsidRPr="00373285" w:rsidRDefault="0050648D" w:rsidP="00185C2D">
            <w:pPr>
              <w:pStyle w:val="SOFinalPerformanceTableText"/>
              <w:rPr>
                <w:sz w:val="14"/>
                <w:szCs w:val="14"/>
              </w:rPr>
            </w:pPr>
            <w:r w:rsidRPr="00373285">
              <w:rPr>
                <w:sz w:val="14"/>
                <w:szCs w:val="14"/>
              </w:rPr>
              <w:t>Responses consistently convey the appropriate detail, ideas, information, and opinions.</w:t>
            </w:r>
          </w:p>
          <w:p w:rsidR="0050648D" w:rsidRPr="00373285" w:rsidRDefault="0050648D" w:rsidP="00185C2D">
            <w:pPr>
              <w:pStyle w:val="SOFinalPerformanceTableText"/>
              <w:rPr>
                <w:sz w:val="14"/>
                <w:szCs w:val="14"/>
              </w:rPr>
            </w:pPr>
            <w:r w:rsidRPr="00373285">
              <w:rPr>
                <w:sz w:val="14"/>
                <w:szCs w:val="14"/>
              </w:rPr>
              <w:t>Responses successfully create the desired impact and interest, and engage the audience.</w:t>
            </w:r>
          </w:p>
          <w:p w:rsidR="0050648D" w:rsidRPr="00373285" w:rsidRDefault="0050648D" w:rsidP="00185C2D">
            <w:pPr>
              <w:pStyle w:val="SOFinalPerformanceTableText"/>
              <w:rPr>
                <w:i/>
                <w:sz w:val="14"/>
                <w:szCs w:val="14"/>
              </w:rPr>
            </w:pPr>
            <w:r w:rsidRPr="00373285">
              <w:rPr>
                <w:i/>
                <w:sz w:val="14"/>
                <w:szCs w:val="14"/>
              </w:rPr>
              <w:t>Depth of Treatment of Ideas, Information, or Opinions</w:t>
            </w:r>
          </w:p>
          <w:p w:rsidR="0050648D" w:rsidRPr="00373285" w:rsidRDefault="0050648D" w:rsidP="00185C2D">
            <w:pPr>
              <w:pStyle w:val="SOFinalPerformanceTableText"/>
              <w:rPr>
                <w:sz w:val="14"/>
                <w:szCs w:val="14"/>
              </w:rPr>
            </w:pPr>
            <w:r w:rsidRPr="00373285">
              <w:rPr>
                <w:sz w:val="14"/>
                <w:szCs w:val="14"/>
              </w:rPr>
              <w:t>Depth and breadth in the treatment of ideas, information, or opinions on familiar topics.</w:t>
            </w:r>
          </w:p>
          <w:p w:rsidR="0050648D" w:rsidRPr="00373285" w:rsidRDefault="0050648D" w:rsidP="00185C2D">
            <w:pPr>
              <w:pStyle w:val="SOFinalPerformanceTableText"/>
              <w:rPr>
                <w:sz w:val="14"/>
                <w:szCs w:val="14"/>
              </w:rPr>
            </w:pPr>
            <w:r w:rsidRPr="00373285">
              <w:rPr>
                <w:sz w:val="14"/>
                <w:szCs w:val="14"/>
              </w:rPr>
              <w:t>Effective elaboration of ideas and support of opinions.</w:t>
            </w:r>
          </w:p>
          <w:p w:rsidR="0050648D" w:rsidRPr="00373285" w:rsidRDefault="0050648D" w:rsidP="00185C2D">
            <w:pPr>
              <w:pStyle w:val="SOFinalPerformanceTableText"/>
              <w:rPr>
                <w:sz w:val="14"/>
                <w:szCs w:val="14"/>
              </w:rPr>
            </w:pPr>
            <w:r w:rsidRPr="0050648D">
              <w:rPr>
                <w:color w:val="A6A6A6"/>
                <w:sz w:val="14"/>
                <w:szCs w:val="14"/>
              </w:rPr>
              <w:t>Comprehensive evidence of planning and preparation.</w:t>
            </w:r>
          </w:p>
        </w:tc>
        <w:tc>
          <w:tcPr>
            <w:tcW w:w="3008" w:type="dxa"/>
            <w:tcBorders>
              <w:top w:val="single" w:sz="2" w:space="0" w:color="auto"/>
              <w:left w:val="single" w:sz="2" w:space="0" w:color="auto"/>
              <w:bottom w:val="single" w:sz="2" w:space="0" w:color="auto"/>
              <w:right w:val="nil"/>
            </w:tcBorders>
            <w:shd w:val="clear" w:color="auto" w:fill="auto"/>
            <w:tcMar>
              <w:left w:w="85" w:type="dxa"/>
              <w:bottom w:w="85" w:type="dxa"/>
              <w:right w:w="85" w:type="dxa"/>
            </w:tcMar>
          </w:tcPr>
          <w:p w:rsidR="0050648D" w:rsidRPr="00373285" w:rsidRDefault="0050648D" w:rsidP="00185C2D">
            <w:pPr>
              <w:pStyle w:val="SOFinalPerformanceTableText"/>
              <w:rPr>
                <w:i/>
                <w:sz w:val="14"/>
                <w:szCs w:val="14"/>
              </w:rPr>
            </w:pPr>
            <w:r w:rsidRPr="00373285">
              <w:rPr>
                <w:i/>
                <w:sz w:val="14"/>
                <w:szCs w:val="14"/>
              </w:rPr>
              <w:t>Capacity to Convey Information Accurately and Appropriately</w:t>
            </w:r>
          </w:p>
          <w:p w:rsidR="0050648D" w:rsidRPr="00373285" w:rsidRDefault="0050648D" w:rsidP="00185C2D">
            <w:pPr>
              <w:pStyle w:val="SOFinalPerformanceTableText"/>
              <w:rPr>
                <w:sz w:val="14"/>
                <w:szCs w:val="14"/>
              </w:rPr>
            </w:pPr>
            <w:r w:rsidRPr="00373285">
              <w:rPr>
                <w:sz w:val="14"/>
                <w:szCs w:val="14"/>
              </w:rPr>
              <w:t>Familiar vocabulary and sentence structures are used with a high degree of accuracy in familiar contexts.</w:t>
            </w:r>
          </w:p>
          <w:p w:rsidR="0050648D" w:rsidRPr="00373285" w:rsidRDefault="0050648D" w:rsidP="00185C2D">
            <w:pPr>
              <w:pStyle w:val="SOFinalPerformanceTableText"/>
              <w:rPr>
                <w:sz w:val="14"/>
                <w:szCs w:val="14"/>
              </w:rPr>
            </w:pPr>
            <w:r w:rsidRPr="00373285">
              <w:rPr>
                <w:sz w:val="14"/>
                <w:szCs w:val="14"/>
              </w:rPr>
              <w:t>Some errors when trying to use more complex structures, but errors do not usually impede meaning.</w:t>
            </w:r>
          </w:p>
          <w:p w:rsidR="0050648D" w:rsidRPr="00373285" w:rsidRDefault="0050648D" w:rsidP="00185C2D">
            <w:pPr>
              <w:pStyle w:val="SOFinalPerformanceTableText"/>
              <w:rPr>
                <w:sz w:val="14"/>
                <w:szCs w:val="14"/>
              </w:rPr>
            </w:pPr>
            <w:r w:rsidRPr="00373285">
              <w:rPr>
                <w:sz w:val="14"/>
                <w:szCs w:val="14"/>
              </w:rPr>
              <w:t>Effective use of a range of cohesive devices to connect ideas.</w:t>
            </w:r>
          </w:p>
          <w:p w:rsidR="0050648D" w:rsidRPr="00373285" w:rsidRDefault="0050648D" w:rsidP="00185C2D">
            <w:pPr>
              <w:pStyle w:val="SOFinalPerformanceTableText"/>
              <w:rPr>
                <w:sz w:val="14"/>
                <w:szCs w:val="14"/>
              </w:rPr>
            </w:pPr>
            <w:r w:rsidRPr="00373285">
              <w:rPr>
                <w:sz w:val="14"/>
                <w:szCs w:val="14"/>
              </w:rPr>
              <w:t>Expression consistently appropriate to the cultural and social context.</w:t>
            </w:r>
          </w:p>
          <w:p w:rsidR="0050648D" w:rsidRPr="0050648D" w:rsidRDefault="0050648D" w:rsidP="00185C2D">
            <w:pPr>
              <w:pStyle w:val="SOFinalPerformanceTableText"/>
              <w:rPr>
                <w:color w:val="A6A6A6"/>
                <w:sz w:val="14"/>
                <w:szCs w:val="14"/>
              </w:rPr>
            </w:pPr>
            <w:r w:rsidRPr="0050648D">
              <w:rPr>
                <w:color w:val="A6A6A6"/>
                <w:sz w:val="14"/>
                <w:szCs w:val="14"/>
              </w:rPr>
              <w:t>Fluent expression and effective use of intonation and stress, with mostly accurate pronunciation.</w:t>
            </w:r>
          </w:p>
          <w:p w:rsidR="0050648D" w:rsidRPr="00373285" w:rsidRDefault="0050648D" w:rsidP="00185C2D">
            <w:pPr>
              <w:pStyle w:val="SOFinalPerformanceTableText"/>
              <w:rPr>
                <w:i/>
                <w:sz w:val="14"/>
                <w:szCs w:val="14"/>
              </w:rPr>
            </w:pPr>
            <w:r w:rsidRPr="00373285">
              <w:rPr>
                <w:i/>
                <w:sz w:val="14"/>
                <w:szCs w:val="14"/>
              </w:rPr>
              <w:t>Coherence in Structure and Sequence</w:t>
            </w:r>
          </w:p>
          <w:p w:rsidR="0050648D" w:rsidRPr="00373285" w:rsidRDefault="0050648D" w:rsidP="00185C2D">
            <w:pPr>
              <w:pStyle w:val="SOFinalPerformanceTableText"/>
              <w:rPr>
                <w:sz w:val="14"/>
                <w:szCs w:val="14"/>
              </w:rPr>
            </w:pPr>
            <w:r w:rsidRPr="00373285">
              <w:rPr>
                <w:sz w:val="14"/>
                <w:szCs w:val="14"/>
              </w:rPr>
              <w:t>Information and ideas are organised logically and coherently.</w:t>
            </w:r>
          </w:p>
          <w:p w:rsidR="0050648D" w:rsidRPr="00373285" w:rsidRDefault="0050648D" w:rsidP="00185C2D">
            <w:pPr>
              <w:pStyle w:val="SOFinalPerformanceTableText"/>
              <w:rPr>
                <w:sz w:val="14"/>
                <w:szCs w:val="14"/>
              </w:rPr>
            </w:pPr>
            <w:r w:rsidRPr="00373285">
              <w:rPr>
                <w:sz w:val="14"/>
                <w:szCs w:val="14"/>
              </w:rPr>
              <w:t>Conventions of the text type are observed.</w:t>
            </w:r>
          </w:p>
        </w:tc>
        <w:tc>
          <w:tcPr>
            <w:tcW w:w="1744" w:type="dxa"/>
            <w:tcBorders>
              <w:top w:val="single" w:sz="2" w:space="0" w:color="auto"/>
              <w:left w:val="nil"/>
              <w:bottom w:val="single" w:sz="2" w:space="0" w:color="auto"/>
              <w:right w:val="single" w:sz="2" w:space="0" w:color="auto"/>
            </w:tcBorders>
            <w:shd w:val="clear" w:color="auto" w:fill="auto"/>
            <w:tcMar>
              <w:left w:w="85" w:type="dxa"/>
              <w:bottom w:w="85" w:type="dxa"/>
              <w:right w:w="85" w:type="dxa"/>
            </w:tcMar>
          </w:tcPr>
          <w:p w:rsidR="0050648D" w:rsidRPr="0050648D" w:rsidRDefault="003410BA" w:rsidP="00185C2D">
            <w:pPr>
              <w:pStyle w:val="SOFinalPerformanceTableText"/>
              <w:rPr>
                <w:i/>
                <w:color w:val="A6A6A6"/>
                <w:sz w:val="14"/>
                <w:szCs w:val="14"/>
              </w:rPr>
            </w:pPr>
            <w:r>
              <w:rPr>
                <w:i/>
                <w:noProof/>
                <w:color w:val="A6A6A6"/>
                <w:sz w:val="14"/>
                <w:szCs w:val="14"/>
                <w:lang w:eastAsia="en-AU"/>
              </w:rPr>
              <mc:AlternateContent>
                <mc:Choice Requires="wps">
                  <w:drawing>
                    <wp:anchor distT="0" distB="0" distL="114300" distR="114300" simplePos="0" relativeHeight="251657216" behindDoc="0" locked="0" layoutInCell="1" allowOverlap="1">
                      <wp:simplePos x="0" y="0"/>
                      <wp:positionH relativeFrom="column">
                        <wp:posOffset>-48895</wp:posOffset>
                      </wp:positionH>
                      <wp:positionV relativeFrom="paragraph">
                        <wp:posOffset>13970</wp:posOffset>
                      </wp:positionV>
                      <wp:extent cx="0" cy="8803640"/>
                      <wp:effectExtent l="8255" t="13970" r="10795" b="1206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0364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3.85pt;margin-top:1.1pt;width:0;height:69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">
                      <v:stroke dashstyle="dash"/>
                    </v:shape>
                  </w:pict>
                </mc:Fallback>
              </mc:AlternateContent>
            </w:r>
            <w:r w:rsidR="0050648D" w:rsidRPr="0050648D">
              <w:rPr>
                <w:i/>
                <w:color w:val="A6A6A6"/>
                <w:sz w:val="14"/>
                <w:szCs w:val="14"/>
              </w:rPr>
              <w:t>Capacity to Interact and Maintain a Conversation</w:t>
            </w:r>
          </w:p>
          <w:p w:rsidR="0050648D" w:rsidRPr="0050648D" w:rsidRDefault="0050648D" w:rsidP="00185C2D">
            <w:pPr>
              <w:pStyle w:val="SOFinalPerformanceTableText"/>
              <w:rPr>
                <w:color w:val="A6A6A6"/>
                <w:sz w:val="14"/>
                <w:szCs w:val="14"/>
              </w:rPr>
            </w:pPr>
            <w:r w:rsidRPr="0050648D">
              <w:rPr>
                <w:color w:val="A6A6A6"/>
                <w:sz w:val="14"/>
                <w:szCs w:val="14"/>
              </w:rPr>
              <w:t>Interaction is sustained on familiar topics with minimal input from the interlocutor. Interest and enthusiasm for the topic of conversation are conveyed highly effectively.</w:t>
            </w:r>
          </w:p>
          <w:p w:rsidR="0050648D" w:rsidRPr="0050648D" w:rsidRDefault="0050648D" w:rsidP="00185C2D">
            <w:pPr>
              <w:pStyle w:val="SOFinalPerformanceTableText"/>
              <w:rPr>
                <w:color w:val="A6A6A6"/>
                <w:sz w:val="14"/>
                <w:szCs w:val="14"/>
              </w:rPr>
            </w:pPr>
            <w:r w:rsidRPr="0050648D">
              <w:rPr>
                <w:color w:val="A6A6A6"/>
                <w:sz w:val="14"/>
                <w:szCs w:val="14"/>
              </w:rPr>
              <w:t>Use of a number of communication strategies to maintain interaction (e.g. using new vocabulary encountered during interaction, asking for repetition, affirming, self-correcting).</w:t>
            </w:r>
          </w:p>
          <w:p w:rsidR="0050648D" w:rsidRPr="0050648D" w:rsidRDefault="0050648D" w:rsidP="00185C2D">
            <w:pPr>
              <w:pStyle w:val="SOFinalPerformanceTableText"/>
              <w:rPr>
                <w:color w:val="A6A6A6"/>
                <w:sz w:val="14"/>
                <w:szCs w:val="14"/>
              </w:rPr>
            </w:pPr>
            <w:r w:rsidRPr="0050648D">
              <w:rPr>
                <w:color w:val="A6A6A6"/>
                <w:sz w:val="14"/>
                <w:szCs w:val="14"/>
              </w:rPr>
              <w:t>Responses to open-ended questions on familiar topics are quick, confident, and fluent. There may be some hesitation when dealing with unfamiliar topics.</w:t>
            </w:r>
          </w:p>
        </w:tc>
        <w:tc>
          <w:tcPr>
            <w:tcW w:w="3566" w:type="dxa"/>
            <w:tcBorders>
              <w:left w:val="single" w:sz="2" w:space="0" w:color="auto"/>
            </w:tcBorders>
            <w:shd w:val="clear" w:color="auto" w:fill="auto"/>
            <w:tcMar>
              <w:left w:w="85" w:type="dxa"/>
              <w:bottom w:w="85" w:type="dxa"/>
              <w:right w:w="85" w:type="dxa"/>
            </w:tcMar>
          </w:tcPr>
          <w:p w:rsidR="0050648D" w:rsidRPr="0050648D" w:rsidRDefault="0050648D" w:rsidP="00185C2D">
            <w:pPr>
              <w:pStyle w:val="SOFinalPerformanceTableText"/>
              <w:rPr>
                <w:i/>
                <w:color w:val="A6A6A6"/>
                <w:sz w:val="14"/>
                <w:szCs w:val="14"/>
              </w:rPr>
            </w:pPr>
            <w:r w:rsidRPr="0050648D">
              <w:rPr>
                <w:i/>
                <w:color w:val="A6A6A6"/>
                <w:sz w:val="14"/>
                <w:szCs w:val="14"/>
              </w:rPr>
              <w:t>Interpretation of Meaning in Texts</w:t>
            </w:r>
          </w:p>
          <w:p w:rsidR="0050648D" w:rsidRPr="0050648D" w:rsidRDefault="0050648D" w:rsidP="00185C2D">
            <w:pPr>
              <w:pStyle w:val="SOFinalPerformanceTableText"/>
              <w:rPr>
                <w:color w:val="A6A6A6"/>
                <w:sz w:val="14"/>
                <w:szCs w:val="14"/>
              </w:rPr>
            </w:pPr>
            <w:r w:rsidRPr="0050648D">
              <w:rPr>
                <w:color w:val="A6A6A6"/>
                <w:sz w:val="14"/>
                <w:szCs w:val="14"/>
              </w:rPr>
              <w:t>Thoughtful interpretation of texts containing familiar and unfamiliar language and content on a range of familiar topics.</w:t>
            </w:r>
          </w:p>
          <w:p w:rsidR="0050648D" w:rsidRPr="0050648D" w:rsidRDefault="0050648D" w:rsidP="00185C2D">
            <w:pPr>
              <w:pStyle w:val="SOFinalPerformanceTableText"/>
              <w:rPr>
                <w:color w:val="A6A6A6"/>
                <w:sz w:val="14"/>
                <w:szCs w:val="14"/>
              </w:rPr>
            </w:pPr>
            <w:r w:rsidRPr="0050648D">
              <w:rPr>
                <w:color w:val="A6A6A6"/>
                <w:sz w:val="14"/>
                <w:szCs w:val="14"/>
              </w:rPr>
              <w:t>Conclusions are drawn about purpose, audience, message (argument) of the text, and justified with evidence from the text.</w:t>
            </w:r>
          </w:p>
          <w:p w:rsidR="0050648D" w:rsidRPr="0050648D" w:rsidRDefault="0050648D" w:rsidP="00185C2D">
            <w:pPr>
              <w:pStyle w:val="SOFinalPerformanceTableText"/>
              <w:rPr>
                <w:color w:val="A6A6A6"/>
                <w:sz w:val="14"/>
                <w:szCs w:val="14"/>
              </w:rPr>
            </w:pPr>
            <w:r w:rsidRPr="0050648D">
              <w:rPr>
                <w:color w:val="A6A6A6"/>
                <w:sz w:val="14"/>
                <w:szCs w:val="14"/>
              </w:rPr>
              <w:t>Concepts, perspectives, and ideas represented in the text are identified and explained with clarity and insight.</w:t>
            </w:r>
          </w:p>
          <w:p w:rsidR="0050648D" w:rsidRPr="0050648D" w:rsidRDefault="0050648D" w:rsidP="00185C2D">
            <w:pPr>
              <w:pStyle w:val="SOFinalPerformanceTableText"/>
              <w:rPr>
                <w:i/>
                <w:color w:val="A6A6A6"/>
                <w:sz w:val="14"/>
                <w:szCs w:val="14"/>
              </w:rPr>
            </w:pPr>
            <w:r w:rsidRPr="0050648D">
              <w:rPr>
                <w:i/>
                <w:color w:val="A6A6A6"/>
                <w:sz w:val="14"/>
                <w:szCs w:val="14"/>
              </w:rPr>
              <w:t>Analysis of the Language in Texts</w:t>
            </w:r>
          </w:p>
          <w:p w:rsidR="0050648D" w:rsidRPr="0050648D" w:rsidRDefault="0050648D" w:rsidP="00185C2D">
            <w:pPr>
              <w:pStyle w:val="SOFinalPerformanceTableText"/>
              <w:rPr>
                <w:color w:val="A6A6A6"/>
                <w:sz w:val="14"/>
                <w:szCs w:val="14"/>
              </w:rPr>
            </w:pPr>
            <w:r w:rsidRPr="0050648D">
              <w:rPr>
                <w:color w:val="A6A6A6"/>
                <w:sz w:val="14"/>
                <w:szCs w:val="14"/>
              </w:rPr>
              <w:t>The functions of particular linguistic and cultural features in the text are explained clearly.</w:t>
            </w:r>
          </w:p>
          <w:p w:rsidR="0050648D" w:rsidRPr="0050648D" w:rsidRDefault="0050648D" w:rsidP="00185C2D">
            <w:pPr>
              <w:pStyle w:val="SOFinalPerformanceTableText"/>
              <w:rPr>
                <w:color w:val="A6A6A6"/>
                <w:sz w:val="14"/>
                <w:szCs w:val="14"/>
              </w:rPr>
            </w:pPr>
            <w:r w:rsidRPr="0050648D">
              <w:rPr>
                <w:color w:val="A6A6A6"/>
                <w:sz w:val="14"/>
                <w:szCs w:val="14"/>
              </w:rPr>
              <w:t>Ways in which stylistic features used for effect in the text (e.g. register, tone, textual features/organisation) are explained clearly.</w:t>
            </w:r>
          </w:p>
          <w:p w:rsidR="0050648D" w:rsidRPr="0050648D" w:rsidRDefault="0050648D" w:rsidP="00185C2D">
            <w:pPr>
              <w:pStyle w:val="SOFinalPerformanceTableText"/>
              <w:rPr>
                <w:i/>
                <w:color w:val="A6A6A6"/>
                <w:sz w:val="14"/>
                <w:szCs w:val="14"/>
              </w:rPr>
            </w:pPr>
            <w:r w:rsidRPr="0050648D">
              <w:rPr>
                <w:i/>
                <w:color w:val="A6A6A6"/>
                <w:sz w:val="14"/>
                <w:szCs w:val="14"/>
              </w:rPr>
              <w:t>Reflection</w:t>
            </w:r>
          </w:p>
          <w:p w:rsidR="0050648D" w:rsidRPr="0050648D" w:rsidRDefault="0050648D" w:rsidP="00185C2D">
            <w:pPr>
              <w:pStyle w:val="SOFinalPerformanceTableText"/>
              <w:rPr>
                <w:color w:val="A6A6A6"/>
                <w:sz w:val="14"/>
                <w:szCs w:val="14"/>
              </w:rPr>
            </w:pPr>
            <w:r w:rsidRPr="0050648D">
              <w:rPr>
                <w:color w:val="A6A6A6"/>
                <w:sz w:val="14"/>
                <w:szCs w:val="14"/>
              </w:rPr>
              <w:t>In-depth reflection on how cultures, values, beliefs, practices, and ideas are represented or expressed in texts.</w:t>
            </w:r>
          </w:p>
          <w:p w:rsidR="0050648D" w:rsidRPr="0050648D" w:rsidRDefault="0050648D" w:rsidP="00185C2D">
            <w:pPr>
              <w:pStyle w:val="SOFinalPerformanceTableText"/>
              <w:rPr>
                <w:color w:val="A6A6A6"/>
                <w:sz w:val="14"/>
                <w:szCs w:val="14"/>
              </w:rPr>
            </w:pPr>
            <w:r w:rsidRPr="0050648D">
              <w:rPr>
                <w:color w:val="A6A6A6"/>
                <w:sz w:val="14"/>
                <w:szCs w:val="14"/>
              </w:rPr>
              <w:t>Insightful reflection on own values, beliefs, ideas, and practices in relation to those represented in texts.</w:t>
            </w:r>
          </w:p>
          <w:p w:rsidR="0050648D" w:rsidRPr="0050648D" w:rsidRDefault="0050648D" w:rsidP="00185C2D">
            <w:pPr>
              <w:pStyle w:val="SOFinalPerformanceTableText"/>
              <w:rPr>
                <w:color w:val="A6A6A6"/>
                <w:sz w:val="14"/>
                <w:szCs w:val="14"/>
              </w:rPr>
            </w:pPr>
            <w:r w:rsidRPr="0050648D">
              <w:rPr>
                <w:color w:val="A6A6A6"/>
                <w:sz w:val="14"/>
                <w:szCs w:val="14"/>
              </w:rPr>
              <w:t>Thoughtful reflection on own learning.</w:t>
            </w:r>
          </w:p>
        </w:tc>
      </w:tr>
      <w:tr w:rsidR="0050648D" w:rsidTr="00185C2D">
        <w:trPr>
          <w:cantSplit/>
          <w:jc w:val="center"/>
        </w:trPr>
        <w:tc>
          <w:tcPr>
            <w:tcW w:w="344" w:type="dxa"/>
            <w:tcBorders>
              <w:bottom w:val="single" w:sz="2" w:space="0" w:color="auto"/>
            </w:tcBorders>
            <w:shd w:val="clear" w:color="auto" w:fill="D9D9D9"/>
            <w:tcMar>
              <w:left w:w="85" w:type="dxa"/>
              <w:bottom w:w="85" w:type="dxa"/>
              <w:right w:w="85" w:type="dxa"/>
            </w:tcMar>
          </w:tcPr>
          <w:p w:rsidR="0050648D" w:rsidRDefault="0050648D" w:rsidP="00185C2D">
            <w:pPr>
              <w:pStyle w:val="SOFinalPerformanceTableLetters"/>
            </w:pPr>
            <w:r>
              <w:t>B</w:t>
            </w:r>
          </w:p>
        </w:tc>
        <w:tc>
          <w:tcPr>
            <w:tcW w:w="2158" w:type="dxa"/>
            <w:tcBorders>
              <w:bottom w:val="single" w:sz="2" w:space="0" w:color="auto"/>
              <w:right w:val="single" w:sz="2" w:space="0" w:color="auto"/>
            </w:tcBorders>
            <w:shd w:val="clear" w:color="auto" w:fill="auto"/>
            <w:tcMar>
              <w:left w:w="85" w:type="dxa"/>
              <w:bottom w:w="85" w:type="dxa"/>
              <w:right w:w="85" w:type="dxa"/>
            </w:tcMar>
          </w:tcPr>
          <w:p w:rsidR="0050648D" w:rsidRPr="00373285" w:rsidRDefault="0050648D" w:rsidP="00185C2D">
            <w:pPr>
              <w:pStyle w:val="SOFinalPerformanceTableText"/>
              <w:rPr>
                <w:i/>
                <w:sz w:val="14"/>
                <w:szCs w:val="14"/>
              </w:rPr>
            </w:pPr>
            <w:r w:rsidRPr="00373285">
              <w:rPr>
                <w:i/>
                <w:sz w:val="14"/>
                <w:szCs w:val="14"/>
              </w:rPr>
              <w:t>Relevance</w:t>
            </w:r>
          </w:p>
          <w:p w:rsidR="0050648D" w:rsidRPr="00373285" w:rsidRDefault="0050648D" w:rsidP="00185C2D">
            <w:pPr>
              <w:pStyle w:val="SOFinalPerformanceTableText"/>
              <w:rPr>
                <w:sz w:val="14"/>
                <w:szCs w:val="14"/>
              </w:rPr>
            </w:pPr>
            <w:r w:rsidRPr="00373285">
              <w:rPr>
                <w:sz w:val="14"/>
                <w:szCs w:val="14"/>
              </w:rPr>
              <w:t>Responses are mostly relevant to context, purpose, audience, and topic.</w:t>
            </w:r>
          </w:p>
          <w:p w:rsidR="0050648D" w:rsidRPr="00373285" w:rsidRDefault="0050648D" w:rsidP="00185C2D">
            <w:pPr>
              <w:pStyle w:val="SOFinalPerformanceTableText"/>
              <w:rPr>
                <w:sz w:val="14"/>
                <w:szCs w:val="14"/>
              </w:rPr>
            </w:pPr>
            <w:r w:rsidRPr="00373285">
              <w:rPr>
                <w:sz w:val="14"/>
                <w:szCs w:val="14"/>
              </w:rPr>
              <w:t>Responses mostly convey the appropriate detail, ideas, information, and opinions.</w:t>
            </w:r>
          </w:p>
          <w:p w:rsidR="0050648D" w:rsidRPr="00373285" w:rsidRDefault="0050648D" w:rsidP="00185C2D">
            <w:pPr>
              <w:pStyle w:val="SOFinalPerformanceTableText"/>
              <w:rPr>
                <w:sz w:val="14"/>
                <w:szCs w:val="14"/>
              </w:rPr>
            </w:pPr>
            <w:r w:rsidRPr="00373285">
              <w:rPr>
                <w:sz w:val="14"/>
                <w:szCs w:val="14"/>
              </w:rPr>
              <w:t>Responses generally create the desired impact and interest, and engage the audience.</w:t>
            </w:r>
          </w:p>
          <w:p w:rsidR="0050648D" w:rsidRPr="00373285" w:rsidRDefault="0050648D" w:rsidP="00185C2D">
            <w:pPr>
              <w:pStyle w:val="SOFinalPerformanceTableText"/>
              <w:rPr>
                <w:i/>
                <w:sz w:val="14"/>
                <w:szCs w:val="14"/>
              </w:rPr>
            </w:pPr>
            <w:r w:rsidRPr="00373285">
              <w:rPr>
                <w:i/>
                <w:sz w:val="14"/>
                <w:szCs w:val="14"/>
              </w:rPr>
              <w:t>Depth of Treatment  of Ideas, Information, or Opinions</w:t>
            </w:r>
          </w:p>
          <w:p w:rsidR="0050648D" w:rsidRPr="00373285" w:rsidRDefault="0050648D" w:rsidP="00185C2D">
            <w:pPr>
              <w:pStyle w:val="SOFinalPerformanceTableText"/>
              <w:rPr>
                <w:sz w:val="14"/>
                <w:szCs w:val="14"/>
              </w:rPr>
            </w:pPr>
            <w:r w:rsidRPr="00373285">
              <w:rPr>
                <w:sz w:val="14"/>
                <w:szCs w:val="14"/>
              </w:rPr>
              <w:t xml:space="preserve">Breadth and some depth in the treatment of ideas, information, or opinions on familiar topics. </w:t>
            </w:r>
          </w:p>
          <w:p w:rsidR="0050648D" w:rsidRPr="00373285" w:rsidRDefault="0050648D" w:rsidP="00185C2D">
            <w:pPr>
              <w:pStyle w:val="SOFinalPerformanceTableText"/>
              <w:rPr>
                <w:sz w:val="14"/>
                <w:szCs w:val="14"/>
              </w:rPr>
            </w:pPr>
            <w:r w:rsidRPr="00373285">
              <w:rPr>
                <w:sz w:val="14"/>
                <w:szCs w:val="14"/>
              </w:rPr>
              <w:t>Generally effective elaboration of ideas, and some support of opinions.</w:t>
            </w:r>
          </w:p>
          <w:p w:rsidR="0050648D" w:rsidRPr="00373285" w:rsidRDefault="0050648D" w:rsidP="00185C2D">
            <w:pPr>
              <w:pStyle w:val="SOFinalPerformanceTableText"/>
              <w:rPr>
                <w:sz w:val="14"/>
                <w:szCs w:val="14"/>
              </w:rPr>
            </w:pPr>
            <w:r w:rsidRPr="0050648D">
              <w:rPr>
                <w:color w:val="A6A6A6"/>
                <w:sz w:val="14"/>
                <w:szCs w:val="14"/>
              </w:rPr>
              <w:t>Sound planning and preparation.</w:t>
            </w:r>
          </w:p>
        </w:tc>
        <w:tc>
          <w:tcPr>
            <w:tcW w:w="3008" w:type="dxa"/>
            <w:tcBorders>
              <w:top w:val="single" w:sz="2" w:space="0" w:color="auto"/>
              <w:left w:val="single" w:sz="2" w:space="0" w:color="auto"/>
              <w:bottom w:val="single" w:sz="2" w:space="0" w:color="auto"/>
              <w:right w:val="nil"/>
            </w:tcBorders>
            <w:shd w:val="clear" w:color="auto" w:fill="auto"/>
            <w:tcMar>
              <w:left w:w="85" w:type="dxa"/>
              <w:bottom w:w="85" w:type="dxa"/>
              <w:right w:w="85" w:type="dxa"/>
            </w:tcMar>
          </w:tcPr>
          <w:p w:rsidR="0050648D" w:rsidRPr="00373285" w:rsidRDefault="0050648D" w:rsidP="00185C2D">
            <w:pPr>
              <w:pStyle w:val="SOFinalPerformanceTableText"/>
              <w:rPr>
                <w:i/>
                <w:sz w:val="14"/>
                <w:szCs w:val="14"/>
              </w:rPr>
            </w:pPr>
            <w:r w:rsidRPr="00373285">
              <w:rPr>
                <w:i/>
                <w:sz w:val="14"/>
                <w:szCs w:val="14"/>
              </w:rPr>
              <w:t>Capacity to Convey Information Accurately and Appropriately</w:t>
            </w:r>
          </w:p>
          <w:p w:rsidR="0050648D" w:rsidRPr="00373285" w:rsidRDefault="0050648D" w:rsidP="00185C2D">
            <w:pPr>
              <w:pStyle w:val="SOFinalPerformanceTableText"/>
              <w:rPr>
                <w:sz w:val="14"/>
                <w:szCs w:val="14"/>
              </w:rPr>
            </w:pPr>
            <w:r w:rsidRPr="00373285">
              <w:rPr>
                <w:sz w:val="14"/>
                <w:szCs w:val="14"/>
              </w:rPr>
              <w:t xml:space="preserve">Familiar vocabulary and sentence structures are used with a sound degree of accuracy in familiar contexts. </w:t>
            </w:r>
          </w:p>
          <w:p w:rsidR="0050648D" w:rsidRPr="00373285" w:rsidRDefault="0050648D" w:rsidP="00185C2D">
            <w:pPr>
              <w:pStyle w:val="SOFinalPerformanceTableText"/>
              <w:rPr>
                <w:sz w:val="14"/>
                <w:szCs w:val="14"/>
              </w:rPr>
            </w:pPr>
            <w:r w:rsidRPr="00373285">
              <w:rPr>
                <w:sz w:val="14"/>
                <w:szCs w:val="14"/>
              </w:rPr>
              <w:t>Errors made when more complex structures are attempted may sometimes impede meaning.</w:t>
            </w:r>
          </w:p>
          <w:p w:rsidR="0050648D" w:rsidRPr="00373285" w:rsidRDefault="0050648D" w:rsidP="00185C2D">
            <w:pPr>
              <w:pStyle w:val="SOFinalPerformanceTableText"/>
              <w:rPr>
                <w:sz w:val="14"/>
                <w:szCs w:val="14"/>
              </w:rPr>
            </w:pPr>
            <w:r w:rsidRPr="00373285">
              <w:rPr>
                <w:sz w:val="14"/>
                <w:szCs w:val="14"/>
              </w:rPr>
              <w:t>Use of simple cohesive devices to link ideas.</w:t>
            </w:r>
          </w:p>
          <w:p w:rsidR="0050648D" w:rsidRPr="00373285" w:rsidRDefault="0050648D" w:rsidP="00185C2D">
            <w:pPr>
              <w:pStyle w:val="SOFinalPerformanceTableText"/>
              <w:rPr>
                <w:sz w:val="14"/>
                <w:szCs w:val="14"/>
              </w:rPr>
            </w:pPr>
            <w:r w:rsidRPr="00373285">
              <w:rPr>
                <w:sz w:val="14"/>
                <w:szCs w:val="14"/>
              </w:rPr>
              <w:t>Expression is mostly appropriate to the cultural and social context.</w:t>
            </w:r>
          </w:p>
          <w:p w:rsidR="0050648D" w:rsidRPr="0050648D" w:rsidRDefault="0050648D" w:rsidP="00185C2D">
            <w:pPr>
              <w:pStyle w:val="SOFinalPerformanceTableText"/>
              <w:rPr>
                <w:color w:val="A6A6A6"/>
                <w:sz w:val="14"/>
                <w:szCs w:val="14"/>
              </w:rPr>
            </w:pPr>
            <w:r w:rsidRPr="0050648D">
              <w:rPr>
                <w:color w:val="A6A6A6"/>
                <w:sz w:val="14"/>
                <w:szCs w:val="14"/>
              </w:rPr>
              <w:t>Some degree of fluency. Responses are hesitant when dealing with unfamiliar contexts. Reasonably accurate pronunciation and intonation.</w:t>
            </w:r>
          </w:p>
          <w:p w:rsidR="0050648D" w:rsidRPr="00373285" w:rsidRDefault="0050648D" w:rsidP="00185C2D">
            <w:pPr>
              <w:pStyle w:val="SOFinalPerformanceTableText"/>
              <w:rPr>
                <w:i/>
                <w:sz w:val="14"/>
                <w:szCs w:val="14"/>
              </w:rPr>
            </w:pPr>
            <w:r w:rsidRPr="00373285">
              <w:rPr>
                <w:i/>
                <w:sz w:val="14"/>
                <w:szCs w:val="14"/>
              </w:rPr>
              <w:t>Coherence in Structure and Sequence</w:t>
            </w:r>
          </w:p>
          <w:p w:rsidR="0050648D" w:rsidRPr="00373285" w:rsidRDefault="0050648D" w:rsidP="00185C2D">
            <w:pPr>
              <w:pStyle w:val="SOFinalPerformanceTableText"/>
              <w:rPr>
                <w:sz w:val="14"/>
                <w:szCs w:val="14"/>
              </w:rPr>
            </w:pPr>
            <w:r w:rsidRPr="00373285">
              <w:rPr>
                <w:sz w:val="14"/>
                <w:szCs w:val="14"/>
              </w:rPr>
              <w:t>Mostly coherent organisation of information and ideas.</w:t>
            </w:r>
          </w:p>
          <w:p w:rsidR="0050648D" w:rsidRPr="00373285" w:rsidRDefault="0050648D" w:rsidP="00185C2D">
            <w:pPr>
              <w:pStyle w:val="SOFinalPerformanceTableText"/>
              <w:rPr>
                <w:sz w:val="14"/>
                <w:szCs w:val="14"/>
              </w:rPr>
            </w:pPr>
            <w:r w:rsidRPr="00373285">
              <w:rPr>
                <w:sz w:val="14"/>
                <w:szCs w:val="14"/>
              </w:rPr>
              <w:t>Most conventions of the text type are observed.</w:t>
            </w:r>
          </w:p>
        </w:tc>
        <w:tc>
          <w:tcPr>
            <w:tcW w:w="1744" w:type="dxa"/>
            <w:tcBorders>
              <w:left w:val="nil"/>
              <w:bottom w:val="single" w:sz="2" w:space="0" w:color="auto"/>
            </w:tcBorders>
            <w:shd w:val="clear" w:color="auto" w:fill="auto"/>
            <w:tcMar>
              <w:left w:w="85" w:type="dxa"/>
              <w:bottom w:w="85" w:type="dxa"/>
              <w:right w:w="85" w:type="dxa"/>
            </w:tcMar>
          </w:tcPr>
          <w:p w:rsidR="0050648D" w:rsidRPr="0050648D" w:rsidRDefault="0050648D" w:rsidP="00185C2D">
            <w:pPr>
              <w:pStyle w:val="SOFinalPerformanceTableText"/>
              <w:rPr>
                <w:i/>
                <w:color w:val="A6A6A6"/>
                <w:sz w:val="14"/>
                <w:szCs w:val="14"/>
              </w:rPr>
            </w:pPr>
            <w:r w:rsidRPr="0050648D">
              <w:rPr>
                <w:i/>
                <w:color w:val="A6A6A6"/>
                <w:sz w:val="14"/>
                <w:szCs w:val="14"/>
              </w:rPr>
              <w:t>Capacity to Interact and Maintain a Conversation</w:t>
            </w:r>
          </w:p>
          <w:p w:rsidR="0050648D" w:rsidRPr="0050648D" w:rsidRDefault="0050648D" w:rsidP="00185C2D">
            <w:pPr>
              <w:pStyle w:val="SOFinalPerformanceTableText"/>
              <w:rPr>
                <w:color w:val="A6A6A6"/>
                <w:sz w:val="14"/>
                <w:szCs w:val="14"/>
              </w:rPr>
            </w:pPr>
            <w:r w:rsidRPr="0050648D">
              <w:rPr>
                <w:color w:val="A6A6A6"/>
                <w:sz w:val="14"/>
                <w:szCs w:val="14"/>
              </w:rPr>
              <w:t>Use of well-rehearsed language to maintain an interaction on familiar topics. Some reliance on input from the interlocutor to maintain interaction. Interest in the topic is conveyed effectively.</w:t>
            </w:r>
          </w:p>
          <w:p w:rsidR="0050648D" w:rsidRPr="0050648D" w:rsidRDefault="0050648D" w:rsidP="00185C2D">
            <w:pPr>
              <w:pStyle w:val="SOFinalPerformanceTableText"/>
              <w:rPr>
                <w:color w:val="A6A6A6"/>
                <w:sz w:val="14"/>
                <w:szCs w:val="14"/>
              </w:rPr>
            </w:pPr>
            <w:r w:rsidRPr="0050648D">
              <w:rPr>
                <w:color w:val="A6A6A6"/>
                <w:sz w:val="14"/>
                <w:szCs w:val="14"/>
              </w:rPr>
              <w:t>Use of a number of communication strategies to maintain interaction (e.g. responding to correction by the interlocutor, using prepared phrases to indicate lack of comprehension and ask for support).</w:t>
            </w:r>
          </w:p>
          <w:p w:rsidR="0050648D" w:rsidRPr="0050648D" w:rsidRDefault="0050648D" w:rsidP="00185C2D">
            <w:pPr>
              <w:pStyle w:val="SOFinalPerformanceTableText"/>
              <w:rPr>
                <w:color w:val="A6A6A6"/>
                <w:sz w:val="14"/>
                <w:szCs w:val="14"/>
              </w:rPr>
            </w:pPr>
            <w:r w:rsidRPr="0050648D">
              <w:rPr>
                <w:color w:val="A6A6A6"/>
                <w:sz w:val="14"/>
                <w:szCs w:val="14"/>
              </w:rPr>
              <w:t>Some fluency in responding to questions on familiar topics. Occasional silences because of lack of comprehension and time required to process more complex language.</w:t>
            </w:r>
          </w:p>
        </w:tc>
        <w:tc>
          <w:tcPr>
            <w:tcW w:w="3566" w:type="dxa"/>
            <w:tcBorders>
              <w:bottom w:val="single" w:sz="2" w:space="0" w:color="auto"/>
            </w:tcBorders>
            <w:shd w:val="clear" w:color="auto" w:fill="auto"/>
            <w:tcMar>
              <w:left w:w="85" w:type="dxa"/>
              <w:bottom w:w="85" w:type="dxa"/>
              <w:right w:w="85" w:type="dxa"/>
            </w:tcMar>
          </w:tcPr>
          <w:p w:rsidR="0050648D" w:rsidRPr="0050648D" w:rsidRDefault="0050648D" w:rsidP="00185C2D">
            <w:pPr>
              <w:pStyle w:val="SOFinalPerformanceTableText"/>
              <w:rPr>
                <w:i/>
                <w:color w:val="A6A6A6"/>
                <w:sz w:val="14"/>
                <w:szCs w:val="14"/>
              </w:rPr>
            </w:pPr>
            <w:r w:rsidRPr="0050648D">
              <w:rPr>
                <w:i/>
                <w:color w:val="A6A6A6"/>
                <w:sz w:val="14"/>
                <w:szCs w:val="14"/>
              </w:rPr>
              <w:t>Interpretation of Meaning in Texts</w:t>
            </w:r>
          </w:p>
          <w:p w:rsidR="0050648D" w:rsidRPr="0050648D" w:rsidRDefault="0050648D" w:rsidP="00185C2D">
            <w:pPr>
              <w:pStyle w:val="SOFinalPerformanceTableText"/>
              <w:rPr>
                <w:color w:val="A6A6A6"/>
                <w:sz w:val="14"/>
                <w:szCs w:val="14"/>
              </w:rPr>
            </w:pPr>
            <w:r w:rsidRPr="0050648D">
              <w:rPr>
                <w:color w:val="A6A6A6"/>
                <w:sz w:val="14"/>
                <w:szCs w:val="14"/>
              </w:rPr>
              <w:t>Key ideas represented in texts containing familiar language and familiar content are identified and explained.</w:t>
            </w:r>
          </w:p>
          <w:p w:rsidR="0050648D" w:rsidRPr="0050648D" w:rsidRDefault="0050648D" w:rsidP="00185C2D">
            <w:pPr>
              <w:pStyle w:val="SOFinalPerformanceTableText"/>
              <w:rPr>
                <w:color w:val="A6A6A6"/>
                <w:sz w:val="14"/>
                <w:szCs w:val="14"/>
              </w:rPr>
            </w:pPr>
            <w:r w:rsidRPr="0050648D">
              <w:rPr>
                <w:color w:val="A6A6A6"/>
                <w:sz w:val="14"/>
                <w:szCs w:val="14"/>
              </w:rPr>
              <w:t>Some conclusions are drawn about purpose, audience, message (argument) of the text, and supported with some relevant examples from the text.</w:t>
            </w:r>
          </w:p>
          <w:p w:rsidR="0050648D" w:rsidRPr="0050648D" w:rsidRDefault="0050648D" w:rsidP="00185C2D">
            <w:pPr>
              <w:pStyle w:val="SOFinalPerformanceTableText"/>
              <w:rPr>
                <w:color w:val="A6A6A6"/>
                <w:sz w:val="14"/>
                <w:szCs w:val="14"/>
              </w:rPr>
            </w:pPr>
            <w:r w:rsidRPr="0050648D">
              <w:rPr>
                <w:color w:val="A6A6A6"/>
                <w:sz w:val="14"/>
                <w:szCs w:val="14"/>
              </w:rPr>
              <w:t>Concepts, perspectives, and ideas represented in the text are generally identified and explained with some clarity.</w:t>
            </w:r>
          </w:p>
          <w:p w:rsidR="0050648D" w:rsidRPr="0050648D" w:rsidRDefault="0050648D" w:rsidP="00185C2D">
            <w:pPr>
              <w:pStyle w:val="SOFinalPerformanceTableText"/>
              <w:rPr>
                <w:i/>
                <w:color w:val="A6A6A6"/>
                <w:sz w:val="14"/>
                <w:szCs w:val="14"/>
              </w:rPr>
            </w:pPr>
            <w:r w:rsidRPr="0050648D">
              <w:rPr>
                <w:i/>
                <w:color w:val="A6A6A6"/>
                <w:sz w:val="14"/>
                <w:szCs w:val="14"/>
              </w:rPr>
              <w:t>Analysis of the Language in Texts</w:t>
            </w:r>
          </w:p>
          <w:p w:rsidR="0050648D" w:rsidRPr="0050648D" w:rsidRDefault="0050648D" w:rsidP="00185C2D">
            <w:pPr>
              <w:pStyle w:val="SOFinalPerformanceTableText"/>
              <w:rPr>
                <w:color w:val="A6A6A6"/>
                <w:sz w:val="14"/>
                <w:szCs w:val="14"/>
              </w:rPr>
            </w:pPr>
            <w:r w:rsidRPr="0050648D">
              <w:rPr>
                <w:color w:val="A6A6A6"/>
                <w:sz w:val="14"/>
                <w:szCs w:val="14"/>
              </w:rPr>
              <w:t xml:space="preserve">The functions of particular linguistic features in the text are identified and described. Cultural features in the text are recognised and described (e.g. idiom, rhetoric, expressions). </w:t>
            </w:r>
          </w:p>
          <w:p w:rsidR="0050648D" w:rsidRPr="0050648D" w:rsidRDefault="0050648D" w:rsidP="00185C2D">
            <w:pPr>
              <w:pStyle w:val="SOFinalPerformanceTableText"/>
              <w:rPr>
                <w:color w:val="A6A6A6"/>
                <w:sz w:val="14"/>
                <w:szCs w:val="14"/>
              </w:rPr>
            </w:pPr>
            <w:r w:rsidRPr="0050648D">
              <w:rPr>
                <w:color w:val="A6A6A6"/>
                <w:sz w:val="14"/>
                <w:szCs w:val="14"/>
              </w:rPr>
              <w:t xml:space="preserve">Stylistic features in the text are identified (e.g. register, tone, textual features/organisation). </w:t>
            </w:r>
          </w:p>
          <w:p w:rsidR="0050648D" w:rsidRPr="0050648D" w:rsidRDefault="0050648D" w:rsidP="00185C2D">
            <w:pPr>
              <w:pStyle w:val="SOFinalPerformanceTableText"/>
              <w:rPr>
                <w:i/>
                <w:color w:val="A6A6A6"/>
                <w:sz w:val="14"/>
                <w:szCs w:val="14"/>
              </w:rPr>
            </w:pPr>
            <w:r w:rsidRPr="0050648D">
              <w:rPr>
                <w:i/>
                <w:color w:val="A6A6A6"/>
                <w:sz w:val="14"/>
                <w:szCs w:val="14"/>
              </w:rPr>
              <w:t>Reflection</w:t>
            </w:r>
          </w:p>
          <w:p w:rsidR="0050648D" w:rsidRPr="0050648D" w:rsidRDefault="0050648D" w:rsidP="00185C2D">
            <w:pPr>
              <w:pStyle w:val="SOFinalPerformanceTableText"/>
              <w:rPr>
                <w:color w:val="A6A6A6"/>
                <w:sz w:val="14"/>
                <w:szCs w:val="14"/>
              </w:rPr>
            </w:pPr>
            <w:r w:rsidRPr="0050648D">
              <w:rPr>
                <w:color w:val="A6A6A6"/>
                <w:sz w:val="14"/>
                <w:szCs w:val="14"/>
              </w:rPr>
              <w:t>Some depth in reflection on how cultures, values, beliefs, practices, and ideas are represented or expressed in texts.</w:t>
            </w:r>
          </w:p>
          <w:p w:rsidR="0050648D" w:rsidRPr="0050648D" w:rsidRDefault="0050648D" w:rsidP="00185C2D">
            <w:pPr>
              <w:pStyle w:val="SOFinalPerformanceTableText"/>
              <w:rPr>
                <w:color w:val="A6A6A6"/>
                <w:sz w:val="14"/>
                <w:szCs w:val="14"/>
              </w:rPr>
            </w:pPr>
            <w:r w:rsidRPr="0050648D">
              <w:rPr>
                <w:color w:val="A6A6A6"/>
                <w:sz w:val="14"/>
                <w:szCs w:val="14"/>
              </w:rPr>
              <w:t>Some depth in reflection on own values, beliefs, practices, and ideas in relation to those represented in texts.</w:t>
            </w:r>
          </w:p>
          <w:p w:rsidR="0050648D" w:rsidRPr="0050648D" w:rsidRDefault="0050648D" w:rsidP="00185C2D">
            <w:pPr>
              <w:pStyle w:val="SOFinalPerformanceTableText"/>
              <w:rPr>
                <w:color w:val="A6A6A6"/>
                <w:sz w:val="14"/>
                <w:szCs w:val="14"/>
              </w:rPr>
            </w:pPr>
            <w:r w:rsidRPr="0050648D">
              <w:rPr>
                <w:color w:val="A6A6A6"/>
                <w:sz w:val="14"/>
                <w:szCs w:val="14"/>
              </w:rPr>
              <w:t>Some depth in reflection on own learning.</w:t>
            </w:r>
          </w:p>
        </w:tc>
      </w:tr>
      <w:tr w:rsidR="0050648D" w:rsidTr="00185C2D">
        <w:trPr>
          <w:cantSplit/>
          <w:jc w:val="center"/>
        </w:trPr>
        <w:tc>
          <w:tcPr>
            <w:tcW w:w="344" w:type="dxa"/>
            <w:tcBorders>
              <w:top w:val="nil"/>
            </w:tcBorders>
            <w:shd w:val="clear" w:color="auto" w:fill="D9D9D9"/>
            <w:tcMar>
              <w:left w:w="85" w:type="dxa"/>
              <w:bottom w:w="85" w:type="dxa"/>
              <w:right w:w="85" w:type="dxa"/>
            </w:tcMar>
          </w:tcPr>
          <w:p w:rsidR="0050648D" w:rsidRDefault="0050648D" w:rsidP="00185C2D">
            <w:pPr>
              <w:pStyle w:val="SOFinalPerformanceTableLetters"/>
            </w:pPr>
            <w:r>
              <w:t>C</w:t>
            </w:r>
          </w:p>
        </w:tc>
        <w:tc>
          <w:tcPr>
            <w:tcW w:w="2158" w:type="dxa"/>
            <w:tcBorders>
              <w:top w:val="nil"/>
              <w:right w:val="single" w:sz="2" w:space="0" w:color="auto"/>
            </w:tcBorders>
            <w:shd w:val="clear" w:color="auto" w:fill="auto"/>
            <w:tcMar>
              <w:left w:w="85" w:type="dxa"/>
              <w:bottom w:w="85" w:type="dxa"/>
              <w:right w:w="85" w:type="dxa"/>
            </w:tcMar>
          </w:tcPr>
          <w:p w:rsidR="0050648D" w:rsidRPr="00373285" w:rsidRDefault="0050648D" w:rsidP="00185C2D">
            <w:pPr>
              <w:pStyle w:val="SOFinalPerformanceTableText"/>
              <w:rPr>
                <w:i/>
                <w:sz w:val="14"/>
                <w:szCs w:val="14"/>
              </w:rPr>
            </w:pPr>
            <w:r w:rsidRPr="00373285">
              <w:rPr>
                <w:i/>
                <w:sz w:val="14"/>
                <w:szCs w:val="14"/>
              </w:rPr>
              <w:t>Relevance</w:t>
            </w:r>
          </w:p>
          <w:p w:rsidR="0050648D" w:rsidRPr="00373285" w:rsidRDefault="0050648D" w:rsidP="00185C2D">
            <w:pPr>
              <w:pStyle w:val="SOFinalPerformanceTableText"/>
              <w:rPr>
                <w:sz w:val="14"/>
                <w:szCs w:val="14"/>
              </w:rPr>
            </w:pPr>
            <w:r w:rsidRPr="00373285">
              <w:rPr>
                <w:sz w:val="14"/>
                <w:szCs w:val="14"/>
              </w:rPr>
              <w:t>Responses are generally relevant to the topic and purpose, with some relevance to context and audience.</w:t>
            </w:r>
          </w:p>
          <w:p w:rsidR="0050648D" w:rsidRPr="00373285" w:rsidRDefault="0050648D" w:rsidP="00185C2D">
            <w:pPr>
              <w:pStyle w:val="SOFinalPerformanceTableText"/>
              <w:rPr>
                <w:sz w:val="14"/>
                <w:szCs w:val="14"/>
              </w:rPr>
            </w:pPr>
            <w:r w:rsidRPr="00373285">
              <w:rPr>
                <w:sz w:val="14"/>
                <w:szCs w:val="14"/>
              </w:rPr>
              <w:t>Responses generally convey simple ideas and opinions, with generally appropriate information.</w:t>
            </w:r>
          </w:p>
          <w:p w:rsidR="0050648D" w:rsidRPr="00373285" w:rsidRDefault="0050648D" w:rsidP="00185C2D">
            <w:pPr>
              <w:pStyle w:val="SOFinalPerformanceTableText"/>
              <w:rPr>
                <w:sz w:val="14"/>
                <w:szCs w:val="14"/>
              </w:rPr>
            </w:pPr>
            <w:r w:rsidRPr="00373285">
              <w:rPr>
                <w:sz w:val="14"/>
                <w:szCs w:val="14"/>
              </w:rPr>
              <w:t>Responses generally create some interest and partly engage the audience.</w:t>
            </w:r>
          </w:p>
          <w:p w:rsidR="0050648D" w:rsidRPr="00373285" w:rsidRDefault="0050648D" w:rsidP="00185C2D">
            <w:pPr>
              <w:pStyle w:val="SOFinalPerformanceTableText"/>
              <w:rPr>
                <w:i/>
                <w:sz w:val="14"/>
                <w:szCs w:val="14"/>
              </w:rPr>
            </w:pPr>
            <w:r w:rsidRPr="00373285">
              <w:rPr>
                <w:i/>
                <w:sz w:val="14"/>
                <w:szCs w:val="14"/>
              </w:rPr>
              <w:t>Depth of Treatment of Ideas, Information, or Opinions</w:t>
            </w:r>
          </w:p>
          <w:p w:rsidR="0050648D" w:rsidRPr="00373285" w:rsidRDefault="0050648D" w:rsidP="00185C2D">
            <w:pPr>
              <w:pStyle w:val="SOFinalPerformanceTableText"/>
              <w:rPr>
                <w:sz w:val="14"/>
                <w:szCs w:val="14"/>
              </w:rPr>
            </w:pPr>
            <w:r w:rsidRPr="00373285">
              <w:rPr>
                <w:sz w:val="14"/>
                <w:szCs w:val="14"/>
              </w:rPr>
              <w:t>Some variety in the treatment of information and simple ideas or opinions on familiar topics.</w:t>
            </w:r>
          </w:p>
          <w:p w:rsidR="0050648D" w:rsidRPr="00373285" w:rsidRDefault="0050648D" w:rsidP="00185C2D">
            <w:pPr>
              <w:pStyle w:val="SOFinalPerformanceTableText"/>
              <w:rPr>
                <w:sz w:val="14"/>
                <w:szCs w:val="14"/>
              </w:rPr>
            </w:pPr>
            <w:r w:rsidRPr="00373285">
              <w:rPr>
                <w:sz w:val="14"/>
                <w:szCs w:val="14"/>
              </w:rPr>
              <w:t>Simple sentences usually containing one idea are used with some effectiveness to convey meaning and support an opinion.</w:t>
            </w:r>
          </w:p>
          <w:p w:rsidR="0050648D" w:rsidRPr="00373285" w:rsidRDefault="0050648D" w:rsidP="00185C2D">
            <w:pPr>
              <w:pStyle w:val="SOFinalPerformanceTableText"/>
              <w:rPr>
                <w:sz w:val="14"/>
                <w:szCs w:val="14"/>
              </w:rPr>
            </w:pPr>
            <w:r w:rsidRPr="0050648D">
              <w:rPr>
                <w:color w:val="A6A6A6"/>
                <w:sz w:val="14"/>
                <w:szCs w:val="14"/>
              </w:rPr>
              <w:t>Competent planning and preparation.</w:t>
            </w:r>
          </w:p>
        </w:tc>
        <w:tc>
          <w:tcPr>
            <w:tcW w:w="3008" w:type="dxa"/>
            <w:tcBorders>
              <w:top w:val="single" w:sz="2" w:space="0" w:color="auto"/>
              <w:left w:val="single" w:sz="2" w:space="0" w:color="auto"/>
              <w:bottom w:val="single" w:sz="2" w:space="0" w:color="auto"/>
              <w:right w:val="nil"/>
            </w:tcBorders>
            <w:shd w:val="clear" w:color="auto" w:fill="auto"/>
            <w:tcMar>
              <w:left w:w="85" w:type="dxa"/>
              <w:bottom w:w="85" w:type="dxa"/>
              <w:right w:w="85" w:type="dxa"/>
            </w:tcMar>
          </w:tcPr>
          <w:p w:rsidR="0050648D" w:rsidRPr="00373285" w:rsidRDefault="0050648D" w:rsidP="00185C2D">
            <w:pPr>
              <w:pStyle w:val="SOFinalPerformanceTableText"/>
              <w:rPr>
                <w:i/>
                <w:sz w:val="14"/>
                <w:szCs w:val="14"/>
              </w:rPr>
            </w:pPr>
            <w:r w:rsidRPr="00373285">
              <w:rPr>
                <w:i/>
                <w:sz w:val="14"/>
                <w:szCs w:val="14"/>
              </w:rPr>
              <w:t>Capacity to Convey Information Accurately and Appropriately</w:t>
            </w:r>
          </w:p>
          <w:p w:rsidR="0050648D" w:rsidRPr="00373285" w:rsidRDefault="0050648D" w:rsidP="00185C2D">
            <w:pPr>
              <w:pStyle w:val="SOFinalPerformanceTableText"/>
              <w:rPr>
                <w:sz w:val="14"/>
                <w:szCs w:val="14"/>
              </w:rPr>
            </w:pPr>
            <w:r w:rsidRPr="00373285">
              <w:rPr>
                <w:sz w:val="14"/>
                <w:szCs w:val="14"/>
              </w:rPr>
              <w:t>Use of familiar vocabulary and sentence structures and well-rehearsed language to convey meaning. Structure often based on word order derived from English when attempts are made to elaborate.</w:t>
            </w:r>
          </w:p>
          <w:p w:rsidR="0050648D" w:rsidRPr="00373285" w:rsidRDefault="0050648D" w:rsidP="00185C2D">
            <w:pPr>
              <w:pStyle w:val="SOFinalPerformanceTableText"/>
              <w:rPr>
                <w:sz w:val="14"/>
                <w:szCs w:val="14"/>
              </w:rPr>
            </w:pPr>
            <w:r w:rsidRPr="00373285">
              <w:rPr>
                <w:sz w:val="14"/>
                <w:szCs w:val="14"/>
              </w:rPr>
              <w:t>Accuracy tends to be variable with some quite basic errors. Generally accurate when using formulaic expressions and rehearsed patterns.</w:t>
            </w:r>
          </w:p>
          <w:p w:rsidR="0050648D" w:rsidRPr="00373285" w:rsidRDefault="0050648D" w:rsidP="00185C2D">
            <w:pPr>
              <w:pStyle w:val="SOFinalPerformanceTableText"/>
              <w:rPr>
                <w:sz w:val="14"/>
                <w:szCs w:val="14"/>
              </w:rPr>
            </w:pPr>
            <w:r w:rsidRPr="00373285">
              <w:rPr>
                <w:sz w:val="14"/>
                <w:szCs w:val="14"/>
              </w:rPr>
              <w:t>Often relies on one or two cohesive devices to link ideas.</w:t>
            </w:r>
          </w:p>
          <w:p w:rsidR="0050648D" w:rsidRPr="00373285" w:rsidRDefault="0050648D" w:rsidP="00185C2D">
            <w:pPr>
              <w:pStyle w:val="SOFinalPerformanceTableText"/>
              <w:rPr>
                <w:sz w:val="14"/>
                <w:szCs w:val="14"/>
              </w:rPr>
            </w:pPr>
            <w:r w:rsidRPr="00373285">
              <w:rPr>
                <w:sz w:val="14"/>
                <w:szCs w:val="14"/>
              </w:rPr>
              <w:t>Expression generally appropriate to the cultural and social context.</w:t>
            </w:r>
          </w:p>
          <w:p w:rsidR="0050648D" w:rsidRPr="00373285" w:rsidRDefault="0050648D" w:rsidP="00185C2D">
            <w:pPr>
              <w:pStyle w:val="SOFinalPerformanceTableText"/>
              <w:rPr>
                <w:sz w:val="14"/>
                <w:szCs w:val="14"/>
              </w:rPr>
            </w:pPr>
            <w:r w:rsidRPr="00373285">
              <w:rPr>
                <w:sz w:val="14"/>
                <w:szCs w:val="14"/>
              </w:rPr>
              <w:t>Some hesitancy in responding. Pronunciation and information are understandable.</w:t>
            </w:r>
          </w:p>
          <w:p w:rsidR="0050648D" w:rsidRPr="00373285" w:rsidRDefault="0050648D" w:rsidP="00185C2D">
            <w:pPr>
              <w:pStyle w:val="SOFinalPerformanceTableText"/>
              <w:rPr>
                <w:i/>
                <w:sz w:val="14"/>
                <w:szCs w:val="14"/>
              </w:rPr>
            </w:pPr>
            <w:r w:rsidRPr="00373285">
              <w:rPr>
                <w:i/>
                <w:sz w:val="14"/>
                <w:szCs w:val="14"/>
              </w:rPr>
              <w:t>Coherence in Structure and Sequence</w:t>
            </w:r>
          </w:p>
          <w:p w:rsidR="0050648D" w:rsidRPr="0050648D" w:rsidRDefault="0050648D" w:rsidP="00185C2D">
            <w:pPr>
              <w:pStyle w:val="SOFinalPerformanceTableText"/>
              <w:rPr>
                <w:color w:val="A6A6A6"/>
                <w:sz w:val="14"/>
                <w:szCs w:val="14"/>
              </w:rPr>
            </w:pPr>
            <w:r w:rsidRPr="0050648D">
              <w:rPr>
                <w:color w:val="A6A6A6"/>
                <w:sz w:val="14"/>
                <w:szCs w:val="14"/>
              </w:rPr>
              <w:t>Generally coherent organisation of information and ideas.</w:t>
            </w:r>
          </w:p>
          <w:p w:rsidR="0050648D" w:rsidRPr="00373285" w:rsidRDefault="0050648D" w:rsidP="00185C2D">
            <w:pPr>
              <w:pStyle w:val="SOFinalPerformanceTableText"/>
              <w:rPr>
                <w:sz w:val="14"/>
                <w:szCs w:val="14"/>
              </w:rPr>
            </w:pPr>
            <w:r w:rsidRPr="00373285">
              <w:rPr>
                <w:sz w:val="14"/>
                <w:szCs w:val="14"/>
              </w:rPr>
              <w:t>Some of the conventions of the text type are observed (e.g. can use rehearsed salutations).</w:t>
            </w:r>
          </w:p>
        </w:tc>
        <w:tc>
          <w:tcPr>
            <w:tcW w:w="1744" w:type="dxa"/>
            <w:tcBorders>
              <w:top w:val="single" w:sz="2" w:space="0" w:color="auto"/>
              <w:left w:val="nil"/>
            </w:tcBorders>
            <w:shd w:val="clear" w:color="auto" w:fill="auto"/>
            <w:tcMar>
              <w:left w:w="85" w:type="dxa"/>
              <w:bottom w:w="85" w:type="dxa"/>
              <w:right w:w="85" w:type="dxa"/>
            </w:tcMar>
          </w:tcPr>
          <w:p w:rsidR="0050648D" w:rsidRPr="0050648D" w:rsidRDefault="0050648D" w:rsidP="00185C2D">
            <w:pPr>
              <w:pStyle w:val="SOFinalPerformanceTableText"/>
              <w:rPr>
                <w:i/>
                <w:color w:val="A6A6A6"/>
                <w:sz w:val="14"/>
                <w:szCs w:val="14"/>
              </w:rPr>
            </w:pPr>
            <w:r w:rsidRPr="0050648D">
              <w:rPr>
                <w:i/>
                <w:color w:val="A6A6A6"/>
                <w:sz w:val="14"/>
                <w:szCs w:val="14"/>
              </w:rPr>
              <w:t>Capacity to Interact and Maintain a Conversation</w:t>
            </w:r>
          </w:p>
          <w:p w:rsidR="0050648D" w:rsidRPr="0050648D" w:rsidRDefault="0050648D" w:rsidP="00185C2D">
            <w:pPr>
              <w:pStyle w:val="SOFinalPerformanceTableText"/>
              <w:rPr>
                <w:color w:val="A6A6A6"/>
                <w:sz w:val="14"/>
                <w:szCs w:val="14"/>
              </w:rPr>
            </w:pPr>
            <w:r w:rsidRPr="0050648D">
              <w:rPr>
                <w:color w:val="A6A6A6"/>
                <w:sz w:val="14"/>
                <w:szCs w:val="14"/>
              </w:rPr>
              <w:t>Use of well-rehearsed language to maintain an interaction by responding to simple questions on familiar topics. Reliance on the interlocutor to take the lead and maintain interaction. Some interest in the topic is conveyed.</w:t>
            </w:r>
          </w:p>
          <w:p w:rsidR="0050648D" w:rsidRPr="0050648D" w:rsidRDefault="0050648D" w:rsidP="00185C2D">
            <w:pPr>
              <w:pStyle w:val="SOFinalPerformanceTableText"/>
              <w:rPr>
                <w:color w:val="A6A6A6"/>
                <w:sz w:val="14"/>
                <w:szCs w:val="14"/>
              </w:rPr>
            </w:pPr>
            <w:r w:rsidRPr="0050648D">
              <w:rPr>
                <w:color w:val="A6A6A6"/>
                <w:sz w:val="14"/>
                <w:szCs w:val="14"/>
              </w:rPr>
              <w:t>Often relies on the interlocutor’s sentence patterns to respond. Partial understanding of questions may lead to a response that is not relevant.</w:t>
            </w:r>
          </w:p>
          <w:p w:rsidR="0050648D" w:rsidRPr="0050648D" w:rsidRDefault="0050648D" w:rsidP="00185C2D">
            <w:pPr>
              <w:pStyle w:val="SOFinalPerformanceTableText"/>
              <w:rPr>
                <w:color w:val="A6A6A6"/>
                <w:sz w:val="14"/>
                <w:szCs w:val="14"/>
              </w:rPr>
            </w:pPr>
            <w:r w:rsidRPr="0050648D">
              <w:rPr>
                <w:color w:val="A6A6A6"/>
                <w:sz w:val="14"/>
                <w:szCs w:val="14"/>
              </w:rPr>
              <w:t>Responses may be hesitant and fluency is often confined to learnt material.</w:t>
            </w:r>
          </w:p>
        </w:tc>
        <w:tc>
          <w:tcPr>
            <w:tcW w:w="3566" w:type="dxa"/>
            <w:tcBorders>
              <w:top w:val="nil"/>
            </w:tcBorders>
            <w:shd w:val="clear" w:color="auto" w:fill="auto"/>
            <w:tcMar>
              <w:left w:w="85" w:type="dxa"/>
              <w:bottom w:w="85" w:type="dxa"/>
              <w:right w:w="85" w:type="dxa"/>
            </w:tcMar>
          </w:tcPr>
          <w:p w:rsidR="0050648D" w:rsidRPr="0050648D" w:rsidRDefault="0050648D" w:rsidP="00185C2D">
            <w:pPr>
              <w:pStyle w:val="SOFinalPerformanceTableText"/>
              <w:rPr>
                <w:i/>
                <w:color w:val="A6A6A6"/>
                <w:sz w:val="14"/>
                <w:szCs w:val="14"/>
              </w:rPr>
            </w:pPr>
            <w:r w:rsidRPr="0050648D">
              <w:rPr>
                <w:i/>
                <w:color w:val="A6A6A6"/>
                <w:sz w:val="14"/>
                <w:szCs w:val="14"/>
              </w:rPr>
              <w:t>Interpretation of Meaning in Texts</w:t>
            </w:r>
          </w:p>
          <w:p w:rsidR="0050648D" w:rsidRPr="0050648D" w:rsidRDefault="0050648D" w:rsidP="00185C2D">
            <w:pPr>
              <w:pStyle w:val="SOFinalPerformanceTableText"/>
              <w:rPr>
                <w:color w:val="A6A6A6"/>
                <w:sz w:val="14"/>
                <w:szCs w:val="14"/>
              </w:rPr>
            </w:pPr>
            <w:r w:rsidRPr="0050648D">
              <w:rPr>
                <w:color w:val="A6A6A6"/>
                <w:sz w:val="14"/>
                <w:szCs w:val="14"/>
              </w:rPr>
              <w:t>Identifies and explains some relevant information from texts on familiar topics containing predictable and familiar language structures.</w:t>
            </w:r>
          </w:p>
          <w:p w:rsidR="0050648D" w:rsidRPr="0050648D" w:rsidRDefault="0050648D" w:rsidP="00185C2D">
            <w:pPr>
              <w:pStyle w:val="SOFinalPerformanceTableText"/>
              <w:rPr>
                <w:color w:val="A6A6A6"/>
                <w:sz w:val="14"/>
                <w:szCs w:val="14"/>
              </w:rPr>
            </w:pPr>
            <w:r w:rsidRPr="0050648D">
              <w:rPr>
                <w:color w:val="A6A6A6"/>
                <w:sz w:val="14"/>
                <w:szCs w:val="14"/>
              </w:rPr>
              <w:t>Competent understanding of context, purpose, and audience, supported with isolated examples from the text.</w:t>
            </w:r>
          </w:p>
          <w:p w:rsidR="0050648D" w:rsidRPr="0050648D" w:rsidRDefault="0050648D" w:rsidP="00185C2D">
            <w:pPr>
              <w:pStyle w:val="SOFinalPerformanceTableText"/>
              <w:rPr>
                <w:color w:val="A6A6A6"/>
                <w:sz w:val="14"/>
                <w:szCs w:val="14"/>
              </w:rPr>
            </w:pPr>
            <w:r w:rsidRPr="0050648D">
              <w:rPr>
                <w:color w:val="A6A6A6"/>
                <w:sz w:val="14"/>
                <w:szCs w:val="14"/>
              </w:rPr>
              <w:t>Main concepts, ideas, and one or more perspectives in the text are identified, with some explanation.</w:t>
            </w:r>
          </w:p>
          <w:p w:rsidR="0050648D" w:rsidRPr="0050648D" w:rsidRDefault="0050648D" w:rsidP="00185C2D">
            <w:pPr>
              <w:pStyle w:val="SOFinalPerformanceTableText"/>
              <w:rPr>
                <w:i/>
                <w:color w:val="A6A6A6"/>
                <w:sz w:val="14"/>
                <w:szCs w:val="14"/>
              </w:rPr>
            </w:pPr>
            <w:r w:rsidRPr="0050648D">
              <w:rPr>
                <w:i/>
                <w:color w:val="A6A6A6"/>
                <w:sz w:val="14"/>
                <w:szCs w:val="14"/>
              </w:rPr>
              <w:t>Analysis of the Language in Texts</w:t>
            </w:r>
          </w:p>
          <w:p w:rsidR="0050648D" w:rsidRPr="0050648D" w:rsidRDefault="0050648D" w:rsidP="00185C2D">
            <w:pPr>
              <w:pStyle w:val="SOFinalPerformanceTableText"/>
              <w:rPr>
                <w:color w:val="A6A6A6"/>
                <w:sz w:val="14"/>
                <w:szCs w:val="14"/>
              </w:rPr>
            </w:pPr>
            <w:r w:rsidRPr="0050648D">
              <w:rPr>
                <w:color w:val="A6A6A6"/>
                <w:sz w:val="14"/>
                <w:szCs w:val="14"/>
              </w:rPr>
              <w:t>Particular linguistic and cultural features of the text are identified.</w:t>
            </w:r>
          </w:p>
          <w:p w:rsidR="0050648D" w:rsidRPr="0050648D" w:rsidRDefault="0050648D" w:rsidP="00185C2D">
            <w:pPr>
              <w:pStyle w:val="SOFinalPerformanceTableText"/>
              <w:rPr>
                <w:color w:val="A6A6A6"/>
                <w:sz w:val="14"/>
                <w:szCs w:val="14"/>
              </w:rPr>
            </w:pPr>
            <w:r w:rsidRPr="0050648D">
              <w:rPr>
                <w:color w:val="A6A6A6"/>
                <w:sz w:val="14"/>
                <w:szCs w:val="14"/>
              </w:rPr>
              <w:t>Particular stylistic features are identified.</w:t>
            </w:r>
          </w:p>
          <w:p w:rsidR="0050648D" w:rsidRPr="0050648D" w:rsidRDefault="0050648D" w:rsidP="00185C2D">
            <w:pPr>
              <w:pStyle w:val="SOFinalPerformanceTableText"/>
              <w:rPr>
                <w:i/>
                <w:color w:val="A6A6A6"/>
                <w:sz w:val="14"/>
                <w:szCs w:val="14"/>
              </w:rPr>
            </w:pPr>
            <w:r w:rsidRPr="0050648D">
              <w:rPr>
                <w:i/>
                <w:color w:val="A6A6A6"/>
                <w:sz w:val="14"/>
                <w:szCs w:val="14"/>
              </w:rPr>
              <w:t>Reflection</w:t>
            </w:r>
          </w:p>
          <w:p w:rsidR="0050648D" w:rsidRPr="0050648D" w:rsidRDefault="0050648D" w:rsidP="00185C2D">
            <w:pPr>
              <w:pStyle w:val="SOFinalPerformanceTableText"/>
              <w:rPr>
                <w:color w:val="A6A6A6"/>
                <w:sz w:val="14"/>
                <w:szCs w:val="14"/>
              </w:rPr>
            </w:pPr>
            <w:r w:rsidRPr="0050648D">
              <w:rPr>
                <w:color w:val="A6A6A6"/>
                <w:sz w:val="14"/>
                <w:szCs w:val="14"/>
              </w:rPr>
              <w:t>Some reflection on, with mostly description of, cultures, values, beliefs, practices, and ideas represented or expressed in texts.</w:t>
            </w:r>
          </w:p>
          <w:p w:rsidR="0050648D" w:rsidRPr="0050648D" w:rsidRDefault="0050648D" w:rsidP="00185C2D">
            <w:pPr>
              <w:pStyle w:val="SOFinalPerformanceTableText"/>
              <w:rPr>
                <w:color w:val="A6A6A6"/>
                <w:sz w:val="14"/>
                <w:szCs w:val="14"/>
              </w:rPr>
            </w:pPr>
            <w:r w:rsidRPr="0050648D">
              <w:rPr>
                <w:color w:val="A6A6A6"/>
                <w:sz w:val="14"/>
                <w:szCs w:val="14"/>
              </w:rPr>
              <w:t>Some reflection on own values, beliefs, practices, and ideas in relation to those represented in texts.</w:t>
            </w:r>
          </w:p>
          <w:p w:rsidR="0050648D" w:rsidRPr="0050648D" w:rsidRDefault="0050648D" w:rsidP="00185C2D">
            <w:pPr>
              <w:pStyle w:val="SOFinalPerformanceTableText"/>
              <w:rPr>
                <w:color w:val="A6A6A6"/>
                <w:sz w:val="14"/>
                <w:szCs w:val="14"/>
              </w:rPr>
            </w:pPr>
            <w:r w:rsidRPr="0050648D">
              <w:rPr>
                <w:color w:val="A6A6A6"/>
                <w:sz w:val="14"/>
                <w:szCs w:val="14"/>
              </w:rPr>
              <w:t>Some reflection on learning experiences.</w:t>
            </w:r>
          </w:p>
        </w:tc>
      </w:tr>
      <w:tr w:rsidR="0050648D" w:rsidTr="00185C2D">
        <w:trPr>
          <w:cantSplit/>
          <w:jc w:val="center"/>
        </w:trPr>
        <w:tc>
          <w:tcPr>
            <w:tcW w:w="344" w:type="dxa"/>
            <w:shd w:val="clear" w:color="auto" w:fill="D9D9D9"/>
            <w:tcMar>
              <w:left w:w="85" w:type="dxa"/>
              <w:bottom w:w="85" w:type="dxa"/>
              <w:right w:w="85" w:type="dxa"/>
            </w:tcMar>
          </w:tcPr>
          <w:p w:rsidR="0050648D" w:rsidRDefault="0050648D" w:rsidP="00185C2D">
            <w:pPr>
              <w:pStyle w:val="SOFinalPerformanceTableLetters"/>
            </w:pPr>
            <w:r>
              <w:lastRenderedPageBreak/>
              <w:t>D</w:t>
            </w:r>
          </w:p>
        </w:tc>
        <w:tc>
          <w:tcPr>
            <w:tcW w:w="2158" w:type="dxa"/>
            <w:shd w:val="clear" w:color="auto" w:fill="auto"/>
            <w:tcMar>
              <w:left w:w="85" w:type="dxa"/>
              <w:bottom w:w="85" w:type="dxa"/>
              <w:right w:w="85" w:type="dxa"/>
            </w:tcMar>
          </w:tcPr>
          <w:p w:rsidR="0050648D" w:rsidRPr="00373285" w:rsidRDefault="0050648D" w:rsidP="00185C2D">
            <w:pPr>
              <w:pStyle w:val="SOFinalPerformanceTableText"/>
              <w:rPr>
                <w:i/>
                <w:sz w:val="14"/>
                <w:szCs w:val="14"/>
              </w:rPr>
            </w:pPr>
            <w:r w:rsidRPr="00373285">
              <w:rPr>
                <w:i/>
                <w:sz w:val="14"/>
                <w:szCs w:val="14"/>
              </w:rPr>
              <w:t>Relevance</w:t>
            </w:r>
          </w:p>
          <w:p w:rsidR="0050648D" w:rsidRPr="00373285" w:rsidRDefault="0050648D" w:rsidP="00185C2D">
            <w:pPr>
              <w:pStyle w:val="SOFinalPerformanceTableText"/>
              <w:rPr>
                <w:sz w:val="14"/>
                <w:szCs w:val="14"/>
              </w:rPr>
            </w:pPr>
            <w:r w:rsidRPr="00373285">
              <w:rPr>
                <w:sz w:val="14"/>
                <w:szCs w:val="14"/>
              </w:rPr>
              <w:t>Responses partially relevant to the topic and purpose.</w:t>
            </w:r>
          </w:p>
          <w:p w:rsidR="0050648D" w:rsidRPr="00373285" w:rsidRDefault="0050648D" w:rsidP="00185C2D">
            <w:pPr>
              <w:pStyle w:val="SOFinalPerformanceTableText"/>
              <w:rPr>
                <w:sz w:val="14"/>
                <w:szCs w:val="14"/>
              </w:rPr>
            </w:pPr>
            <w:r w:rsidRPr="00373285">
              <w:rPr>
                <w:sz w:val="14"/>
                <w:szCs w:val="14"/>
              </w:rPr>
              <w:t xml:space="preserve">Responses convey some basic information that may be appropriate. </w:t>
            </w:r>
          </w:p>
          <w:p w:rsidR="0050648D" w:rsidRPr="00373285" w:rsidRDefault="0050648D" w:rsidP="00185C2D">
            <w:pPr>
              <w:pStyle w:val="SOFinalPerformanceTableText"/>
              <w:rPr>
                <w:sz w:val="14"/>
                <w:szCs w:val="14"/>
              </w:rPr>
            </w:pPr>
            <w:r w:rsidRPr="00373285">
              <w:rPr>
                <w:sz w:val="14"/>
                <w:szCs w:val="14"/>
              </w:rPr>
              <w:t>Responses include one or more elements of interest that may engage the audience.</w:t>
            </w:r>
          </w:p>
          <w:p w:rsidR="0050648D" w:rsidRPr="00373285" w:rsidRDefault="0050648D" w:rsidP="00185C2D">
            <w:pPr>
              <w:pStyle w:val="SOFinalPerformanceTableText"/>
              <w:rPr>
                <w:i/>
                <w:sz w:val="14"/>
                <w:szCs w:val="14"/>
              </w:rPr>
            </w:pPr>
            <w:r w:rsidRPr="00373285">
              <w:rPr>
                <w:i/>
                <w:sz w:val="14"/>
                <w:szCs w:val="14"/>
              </w:rPr>
              <w:t>Depth of Treatment of Ideas, Information, or Opinions</w:t>
            </w:r>
          </w:p>
          <w:p w:rsidR="0050648D" w:rsidRPr="00373285" w:rsidRDefault="0050648D" w:rsidP="00185C2D">
            <w:pPr>
              <w:pStyle w:val="SOFinalPerformanceTableText"/>
              <w:rPr>
                <w:sz w:val="14"/>
                <w:szCs w:val="14"/>
              </w:rPr>
            </w:pPr>
            <w:r w:rsidRPr="00373285">
              <w:rPr>
                <w:sz w:val="14"/>
                <w:szCs w:val="14"/>
              </w:rPr>
              <w:t>Some basic treatment of information or ideas relating to simple aspects of familiar topics.</w:t>
            </w:r>
          </w:p>
          <w:p w:rsidR="0050648D" w:rsidRPr="00373285" w:rsidRDefault="0050648D" w:rsidP="00185C2D">
            <w:pPr>
              <w:pStyle w:val="SOFinalPerformanceTableText"/>
              <w:rPr>
                <w:sz w:val="14"/>
                <w:szCs w:val="14"/>
              </w:rPr>
            </w:pPr>
            <w:r w:rsidRPr="00373285">
              <w:rPr>
                <w:sz w:val="14"/>
                <w:szCs w:val="14"/>
              </w:rPr>
              <w:t>Simple sentences are used with partial effectiveness to convey an idea or opinion. Sentences may be short or incomplete.</w:t>
            </w:r>
          </w:p>
          <w:p w:rsidR="0050648D" w:rsidRPr="00373285" w:rsidRDefault="0050648D" w:rsidP="00185C2D">
            <w:pPr>
              <w:pStyle w:val="SOFinalPerformanceTableText"/>
              <w:rPr>
                <w:sz w:val="14"/>
                <w:szCs w:val="14"/>
              </w:rPr>
            </w:pPr>
            <w:r w:rsidRPr="0050648D">
              <w:rPr>
                <w:color w:val="A6A6A6"/>
                <w:sz w:val="14"/>
                <w:szCs w:val="14"/>
              </w:rPr>
              <w:t>Some planning and preparation.</w:t>
            </w:r>
          </w:p>
        </w:tc>
        <w:tc>
          <w:tcPr>
            <w:tcW w:w="3008" w:type="dxa"/>
            <w:tcBorders>
              <w:bottom w:val="single" w:sz="2" w:space="0" w:color="auto"/>
              <w:right w:val="nil"/>
            </w:tcBorders>
            <w:shd w:val="clear" w:color="auto" w:fill="auto"/>
            <w:tcMar>
              <w:left w:w="85" w:type="dxa"/>
              <w:bottom w:w="85" w:type="dxa"/>
              <w:right w:w="85" w:type="dxa"/>
            </w:tcMar>
          </w:tcPr>
          <w:p w:rsidR="0050648D" w:rsidRPr="00373285" w:rsidRDefault="0050648D" w:rsidP="00185C2D">
            <w:pPr>
              <w:pStyle w:val="SOFinalPerformanceTableText"/>
              <w:rPr>
                <w:i/>
                <w:sz w:val="14"/>
                <w:szCs w:val="14"/>
              </w:rPr>
            </w:pPr>
            <w:r w:rsidRPr="00373285">
              <w:rPr>
                <w:i/>
                <w:sz w:val="14"/>
                <w:szCs w:val="14"/>
              </w:rPr>
              <w:t>Capacity to Convey Information Accurately and Appropriately</w:t>
            </w:r>
          </w:p>
          <w:p w:rsidR="0050648D" w:rsidRPr="00373285" w:rsidRDefault="0050648D" w:rsidP="00185C2D">
            <w:pPr>
              <w:pStyle w:val="SOFinalPerformanceTableText"/>
              <w:rPr>
                <w:sz w:val="14"/>
                <w:szCs w:val="14"/>
              </w:rPr>
            </w:pPr>
            <w:r w:rsidRPr="00373285">
              <w:rPr>
                <w:sz w:val="14"/>
                <w:szCs w:val="14"/>
              </w:rPr>
              <w:t>Reliance on learnt structures and formulaic expressions to convey meaning. Learnt vocabulary and structures are recombined to create simple sentences on very familiar topics.</w:t>
            </w:r>
          </w:p>
          <w:p w:rsidR="0050648D" w:rsidRPr="00373285" w:rsidRDefault="0050648D" w:rsidP="00185C2D">
            <w:pPr>
              <w:pStyle w:val="SOFinalPerformanceTableText"/>
              <w:rPr>
                <w:sz w:val="14"/>
                <w:szCs w:val="14"/>
              </w:rPr>
            </w:pPr>
            <w:r w:rsidRPr="00373285">
              <w:rPr>
                <w:sz w:val="14"/>
                <w:szCs w:val="14"/>
              </w:rPr>
              <w:t>The language produced contains frequent errors and only partially communicates what is intended. Responses may resemble literal translations from first language.</w:t>
            </w:r>
          </w:p>
          <w:p w:rsidR="0050648D" w:rsidRPr="00373285" w:rsidRDefault="0050648D" w:rsidP="00185C2D">
            <w:pPr>
              <w:pStyle w:val="SOFinalPerformanceTableText"/>
              <w:rPr>
                <w:sz w:val="14"/>
                <w:szCs w:val="14"/>
              </w:rPr>
            </w:pPr>
            <w:r w:rsidRPr="00373285">
              <w:rPr>
                <w:sz w:val="14"/>
                <w:szCs w:val="14"/>
              </w:rPr>
              <w:t>A cohesive device may be used, with some effectiveness.</w:t>
            </w:r>
          </w:p>
          <w:p w:rsidR="0050648D" w:rsidRPr="00373285" w:rsidRDefault="0050648D" w:rsidP="00185C2D">
            <w:pPr>
              <w:pStyle w:val="SOFinalPerformanceTableText"/>
              <w:rPr>
                <w:sz w:val="14"/>
                <w:szCs w:val="14"/>
              </w:rPr>
            </w:pPr>
            <w:r w:rsidRPr="00373285">
              <w:rPr>
                <w:sz w:val="14"/>
                <w:szCs w:val="14"/>
              </w:rPr>
              <w:t>Expression occasionally appropriate to the cultural and social context.</w:t>
            </w:r>
          </w:p>
          <w:p w:rsidR="0050648D" w:rsidRPr="0050648D" w:rsidRDefault="0050648D" w:rsidP="00185C2D">
            <w:pPr>
              <w:pStyle w:val="SOFinalPerformanceTableText"/>
              <w:rPr>
                <w:color w:val="A6A6A6"/>
                <w:sz w:val="14"/>
                <w:szCs w:val="14"/>
              </w:rPr>
            </w:pPr>
            <w:r w:rsidRPr="0050648D">
              <w:rPr>
                <w:color w:val="A6A6A6"/>
                <w:sz w:val="14"/>
                <w:szCs w:val="14"/>
              </w:rPr>
              <w:t>Frequent hesitancy in responding. Pronunciation may impede meaning.</w:t>
            </w:r>
          </w:p>
          <w:p w:rsidR="0050648D" w:rsidRPr="00373285" w:rsidRDefault="0050648D" w:rsidP="00185C2D">
            <w:pPr>
              <w:pStyle w:val="SOFinalPerformanceTableText"/>
              <w:rPr>
                <w:i/>
                <w:sz w:val="14"/>
                <w:szCs w:val="14"/>
              </w:rPr>
            </w:pPr>
            <w:r w:rsidRPr="00373285">
              <w:rPr>
                <w:i/>
                <w:sz w:val="14"/>
                <w:szCs w:val="14"/>
              </w:rPr>
              <w:t>Coherence in Structure and Sequence</w:t>
            </w:r>
          </w:p>
          <w:p w:rsidR="0050648D" w:rsidRPr="00373285" w:rsidRDefault="0050648D" w:rsidP="00185C2D">
            <w:pPr>
              <w:pStyle w:val="SOFinalPerformanceTableText"/>
              <w:rPr>
                <w:sz w:val="14"/>
                <w:szCs w:val="14"/>
              </w:rPr>
            </w:pPr>
            <w:r w:rsidRPr="00373285">
              <w:rPr>
                <w:sz w:val="14"/>
                <w:szCs w:val="14"/>
              </w:rPr>
              <w:t>Responses tend to be a series of loosely connected sentences.</w:t>
            </w:r>
          </w:p>
          <w:p w:rsidR="0050648D" w:rsidRPr="00373285" w:rsidRDefault="0050648D" w:rsidP="00185C2D">
            <w:pPr>
              <w:pStyle w:val="SOFinalPerformanceTableText"/>
              <w:rPr>
                <w:sz w:val="14"/>
                <w:szCs w:val="14"/>
              </w:rPr>
            </w:pPr>
            <w:r w:rsidRPr="00373285">
              <w:rPr>
                <w:sz w:val="14"/>
                <w:szCs w:val="14"/>
              </w:rPr>
              <w:t>Inconsistent use of limited conventions of the text type.</w:t>
            </w:r>
          </w:p>
        </w:tc>
        <w:tc>
          <w:tcPr>
            <w:tcW w:w="1744" w:type="dxa"/>
            <w:tcBorders>
              <w:left w:val="nil"/>
            </w:tcBorders>
            <w:shd w:val="clear" w:color="auto" w:fill="auto"/>
            <w:tcMar>
              <w:left w:w="85" w:type="dxa"/>
              <w:bottom w:w="85" w:type="dxa"/>
              <w:right w:w="85" w:type="dxa"/>
            </w:tcMar>
          </w:tcPr>
          <w:p w:rsidR="0050648D" w:rsidRPr="0050648D" w:rsidRDefault="003410BA" w:rsidP="00185C2D">
            <w:pPr>
              <w:pStyle w:val="SOFinalPerformanceTableText"/>
              <w:rPr>
                <w:i/>
                <w:color w:val="A6A6A6"/>
                <w:sz w:val="14"/>
                <w:szCs w:val="14"/>
              </w:rPr>
            </w:pPr>
            <w:r>
              <w:rPr>
                <w:i/>
                <w:noProof/>
                <w:color w:val="A6A6A6"/>
                <w:sz w:val="14"/>
                <w:szCs w:val="14"/>
                <w:lang w:eastAsia="en-AU"/>
              </w:rPr>
              <mc:AlternateContent>
                <mc:Choice Requires="wps">
                  <w:drawing>
                    <wp:anchor distT="0" distB="0" distL="114300" distR="114300" simplePos="0" relativeHeight="251658240" behindDoc="0" locked="0" layoutInCell="1" allowOverlap="1">
                      <wp:simplePos x="0" y="0"/>
                      <wp:positionH relativeFrom="column">
                        <wp:posOffset>-48895</wp:posOffset>
                      </wp:positionH>
                      <wp:positionV relativeFrom="paragraph">
                        <wp:posOffset>6350</wp:posOffset>
                      </wp:positionV>
                      <wp:extent cx="0" cy="5227955"/>
                      <wp:effectExtent l="8255" t="6350" r="10795" b="1397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2795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3.85pt;margin-top:.5pt;width:0;height:41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">
                      <v:stroke dashstyle="dash"/>
                    </v:shape>
                  </w:pict>
                </mc:Fallback>
              </mc:AlternateContent>
            </w:r>
            <w:r w:rsidR="0050648D" w:rsidRPr="0050648D">
              <w:rPr>
                <w:i/>
                <w:color w:val="A6A6A6"/>
                <w:sz w:val="14"/>
                <w:szCs w:val="14"/>
              </w:rPr>
              <w:t>Capacity to Interact and Maintain a Conversation</w:t>
            </w:r>
          </w:p>
          <w:p w:rsidR="0050648D" w:rsidRPr="0050648D" w:rsidRDefault="0050648D" w:rsidP="00185C2D">
            <w:pPr>
              <w:pStyle w:val="SOFinalPerformanceTableText"/>
              <w:rPr>
                <w:color w:val="A6A6A6"/>
                <w:sz w:val="14"/>
                <w:szCs w:val="14"/>
              </w:rPr>
            </w:pPr>
            <w:r w:rsidRPr="0050648D">
              <w:rPr>
                <w:color w:val="A6A6A6"/>
                <w:sz w:val="14"/>
                <w:szCs w:val="14"/>
              </w:rPr>
              <w:t>Routin</w:t>
            </w:r>
            <w:r w:rsidRPr="0050648D">
              <w:rPr>
                <w:color w:val="A6A6A6"/>
                <w:sz w:val="14"/>
                <w:szCs w:val="14"/>
              </w:rPr>
              <w:softHyphen/>
              <w:t>e courtesy phrases and basic structures are used to respond to simple questions on familiar topics. Interaction is maintained by input from the interlocutor. Some interest in the topic may be conveyed.</w:t>
            </w:r>
          </w:p>
          <w:p w:rsidR="0050648D" w:rsidRPr="0050648D" w:rsidRDefault="0050648D" w:rsidP="00185C2D">
            <w:pPr>
              <w:pStyle w:val="SOFinalPerformanceTableText"/>
              <w:rPr>
                <w:color w:val="A6A6A6"/>
                <w:sz w:val="14"/>
                <w:szCs w:val="14"/>
              </w:rPr>
            </w:pPr>
            <w:r w:rsidRPr="0050648D">
              <w:rPr>
                <w:color w:val="A6A6A6"/>
                <w:sz w:val="14"/>
                <w:szCs w:val="14"/>
              </w:rPr>
              <w:t>Utterances rarely consist of more than two or three words and there are frequent pauses, repetition, and inaccuracies.</w:t>
            </w:r>
          </w:p>
          <w:p w:rsidR="0050648D" w:rsidRPr="0050648D" w:rsidRDefault="0050648D" w:rsidP="00185C2D">
            <w:pPr>
              <w:pStyle w:val="SOFinalPerformanceTableText"/>
              <w:rPr>
                <w:color w:val="A6A6A6"/>
                <w:sz w:val="14"/>
                <w:szCs w:val="14"/>
              </w:rPr>
            </w:pPr>
            <w:r w:rsidRPr="0050648D">
              <w:rPr>
                <w:color w:val="A6A6A6"/>
                <w:sz w:val="14"/>
                <w:szCs w:val="14"/>
              </w:rPr>
              <w:t xml:space="preserve">Repetition, rephrasing of </w:t>
            </w:r>
            <w:proofErr w:type="gramStart"/>
            <w:r w:rsidRPr="0050648D">
              <w:rPr>
                <w:color w:val="A6A6A6"/>
                <w:sz w:val="14"/>
                <w:szCs w:val="14"/>
              </w:rPr>
              <w:t>questions,</w:t>
            </w:r>
            <w:proofErr w:type="gramEnd"/>
            <w:r w:rsidRPr="0050648D">
              <w:rPr>
                <w:color w:val="A6A6A6"/>
                <w:sz w:val="14"/>
                <w:szCs w:val="14"/>
              </w:rPr>
              <w:t xml:space="preserve"> and a slowed rate of speech are required for comprehension.</w:t>
            </w:r>
          </w:p>
        </w:tc>
        <w:tc>
          <w:tcPr>
            <w:tcW w:w="3566" w:type="dxa"/>
            <w:shd w:val="clear" w:color="auto" w:fill="auto"/>
            <w:tcMar>
              <w:left w:w="85" w:type="dxa"/>
              <w:bottom w:w="85" w:type="dxa"/>
              <w:right w:w="85" w:type="dxa"/>
            </w:tcMar>
          </w:tcPr>
          <w:p w:rsidR="0050648D" w:rsidRPr="0050648D" w:rsidRDefault="0050648D" w:rsidP="00185C2D">
            <w:pPr>
              <w:pStyle w:val="SOFinalPerformanceTableText"/>
              <w:rPr>
                <w:i/>
                <w:color w:val="A6A6A6"/>
                <w:sz w:val="14"/>
                <w:szCs w:val="14"/>
              </w:rPr>
            </w:pPr>
            <w:r w:rsidRPr="0050648D">
              <w:rPr>
                <w:i/>
                <w:color w:val="A6A6A6"/>
                <w:sz w:val="14"/>
                <w:szCs w:val="14"/>
              </w:rPr>
              <w:t>Interpretation of Meaning in Texts</w:t>
            </w:r>
          </w:p>
          <w:p w:rsidR="0050648D" w:rsidRPr="0050648D" w:rsidRDefault="0050648D" w:rsidP="00185C2D">
            <w:pPr>
              <w:pStyle w:val="SOFinalPerformanceTableText"/>
              <w:rPr>
                <w:color w:val="A6A6A6"/>
                <w:sz w:val="14"/>
                <w:szCs w:val="14"/>
              </w:rPr>
            </w:pPr>
            <w:r w:rsidRPr="0050648D">
              <w:rPr>
                <w:color w:val="A6A6A6"/>
                <w:sz w:val="14"/>
                <w:szCs w:val="14"/>
              </w:rPr>
              <w:t>Keywords and some supporting detail are identified in texts dealing with familiar situations.</w:t>
            </w:r>
          </w:p>
          <w:p w:rsidR="0050648D" w:rsidRPr="0050648D" w:rsidRDefault="0050648D" w:rsidP="00185C2D">
            <w:pPr>
              <w:pStyle w:val="SOFinalPerformanceTableText"/>
              <w:rPr>
                <w:color w:val="A6A6A6"/>
                <w:sz w:val="14"/>
                <w:szCs w:val="14"/>
              </w:rPr>
            </w:pPr>
            <w:r w:rsidRPr="0050648D">
              <w:rPr>
                <w:color w:val="A6A6A6"/>
                <w:sz w:val="14"/>
                <w:szCs w:val="14"/>
              </w:rPr>
              <w:t>Some basic understanding of context, purpose, and/or audience.</w:t>
            </w:r>
          </w:p>
          <w:p w:rsidR="0050648D" w:rsidRPr="0050648D" w:rsidRDefault="0050648D" w:rsidP="00185C2D">
            <w:pPr>
              <w:pStyle w:val="SOFinalPerformanceTableText"/>
              <w:rPr>
                <w:color w:val="A6A6A6"/>
                <w:sz w:val="14"/>
                <w:szCs w:val="14"/>
              </w:rPr>
            </w:pPr>
            <w:r w:rsidRPr="0050648D">
              <w:rPr>
                <w:color w:val="A6A6A6"/>
                <w:sz w:val="14"/>
                <w:szCs w:val="14"/>
              </w:rPr>
              <w:t>Identification of one or more concepts or ideas, with specific information in the text transcribed rather than interpreted.</w:t>
            </w:r>
          </w:p>
          <w:p w:rsidR="0050648D" w:rsidRPr="0050648D" w:rsidRDefault="0050648D" w:rsidP="00185C2D">
            <w:pPr>
              <w:pStyle w:val="SOFinalPerformanceTableText"/>
              <w:rPr>
                <w:i/>
                <w:color w:val="A6A6A6"/>
                <w:sz w:val="14"/>
                <w:szCs w:val="14"/>
              </w:rPr>
            </w:pPr>
            <w:r w:rsidRPr="0050648D">
              <w:rPr>
                <w:i/>
                <w:color w:val="A6A6A6"/>
                <w:sz w:val="14"/>
                <w:szCs w:val="14"/>
              </w:rPr>
              <w:t>Analysis of the Language in Texts</w:t>
            </w:r>
          </w:p>
          <w:p w:rsidR="0050648D" w:rsidRPr="0050648D" w:rsidRDefault="0050648D" w:rsidP="00185C2D">
            <w:pPr>
              <w:pStyle w:val="SOFinalPerformanceTableText"/>
              <w:rPr>
                <w:color w:val="A6A6A6"/>
                <w:sz w:val="14"/>
                <w:szCs w:val="14"/>
              </w:rPr>
            </w:pPr>
            <w:r w:rsidRPr="0050648D">
              <w:rPr>
                <w:color w:val="A6A6A6"/>
                <w:sz w:val="14"/>
                <w:szCs w:val="14"/>
              </w:rPr>
              <w:t>One or more basic linguistic and/or cultural features of the text are identified.</w:t>
            </w:r>
          </w:p>
          <w:p w:rsidR="0050648D" w:rsidRPr="0050648D" w:rsidRDefault="0050648D" w:rsidP="00185C2D">
            <w:pPr>
              <w:pStyle w:val="SOFinalPerformanceTableText"/>
              <w:rPr>
                <w:color w:val="A6A6A6"/>
                <w:sz w:val="14"/>
                <w:szCs w:val="14"/>
              </w:rPr>
            </w:pPr>
            <w:r w:rsidRPr="0050648D">
              <w:rPr>
                <w:color w:val="A6A6A6"/>
                <w:sz w:val="14"/>
                <w:szCs w:val="14"/>
              </w:rPr>
              <w:t>One or more stylistic features are identified.</w:t>
            </w:r>
          </w:p>
          <w:p w:rsidR="0050648D" w:rsidRPr="0050648D" w:rsidRDefault="0050648D" w:rsidP="00185C2D">
            <w:pPr>
              <w:pStyle w:val="SOFinalPerformanceTableText"/>
              <w:rPr>
                <w:i/>
                <w:color w:val="A6A6A6"/>
                <w:sz w:val="14"/>
                <w:szCs w:val="14"/>
              </w:rPr>
            </w:pPr>
            <w:r w:rsidRPr="0050648D">
              <w:rPr>
                <w:i/>
                <w:color w:val="A6A6A6"/>
                <w:sz w:val="14"/>
                <w:szCs w:val="14"/>
              </w:rPr>
              <w:t>Reflection</w:t>
            </w:r>
          </w:p>
          <w:p w:rsidR="0050648D" w:rsidRPr="0050648D" w:rsidRDefault="0050648D" w:rsidP="00185C2D">
            <w:pPr>
              <w:pStyle w:val="SOFinalPerformanceTableText"/>
              <w:rPr>
                <w:color w:val="A6A6A6"/>
                <w:sz w:val="14"/>
                <w:szCs w:val="14"/>
              </w:rPr>
            </w:pPr>
            <w:r w:rsidRPr="0050648D">
              <w:rPr>
                <w:color w:val="A6A6A6"/>
                <w:sz w:val="14"/>
                <w:szCs w:val="14"/>
              </w:rPr>
              <w:t>One or more familiar aspects of cultures, values, beliefs, ideas, or practices represented or expressed in texts are identified.</w:t>
            </w:r>
          </w:p>
          <w:p w:rsidR="0050648D" w:rsidRPr="0050648D" w:rsidRDefault="0050648D" w:rsidP="00185C2D">
            <w:pPr>
              <w:pStyle w:val="SOFinalPerformanceTableText"/>
              <w:rPr>
                <w:color w:val="A6A6A6"/>
                <w:sz w:val="14"/>
                <w:szCs w:val="14"/>
              </w:rPr>
            </w:pPr>
            <w:r w:rsidRPr="0050648D">
              <w:rPr>
                <w:color w:val="A6A6A6"/>
                <w:sz w:val="14"/>
                <w:szCs w:val="14"/>
              </w:rPr>
              <w:t>One or more of own values, beliefs, practices, or ideas in relation to those represented in texts are described.</w:t>
            </w:r>
          </w:p>
          <w:p w:rsidR="0050648D" w:rsidRPr="0050648D" w:rsidRDefault="0050648D" w:rsidP="00185C2D">
            <w:pPr>
              <w:pStyle w:val="SOFinalPerformanceTableText"/>
              <w:rPr>
                <w:color w:val="A6A6A6"/>
                <w:sz w:val="14"/>
                <w:szCs w:val="14"/>
              </w:rPr>
            </w:pPr>
            <w:r w:rsidRPr="0050648D">
              <w:rPr>
                <w:color w:val="A6A6A6"/>
                <w:sz w:val="14"/>
                <w:szCs w:val="14"/>
              </w:rPr>
              <w:t>Learning experiences are recounted.</w:t>
            </w:r>
          </w:p>
        </w:tc>
      </w:tr>
      <w:tr w:rsidR="0050648D" w:rsidTr="00185C2D">
        <w:trPr>
          <w:cantSplit/>
          <w:jc w:val="center"/>
        </w:trPr>
        <w:tc>
          <w:tcPr>
            <w:tcW w:w="344" w:type="dxa"/>
            <w:tcBorders>
              <w:bottom w:val="single" w:sz="2" w:space="0" w:color="auto"/>
            </w:tcBorders>
            <w:shd w:val="clear" w:color="auto" w:fill="D9D9D9"/>
            <w:tcMar>
              <w:left w:w="85" w:type="dxa"/>
              <w:bottom w:w="85" w:type="dxa"/>
              <w:right w:w="85" w:type="dxa"/>
            </w:tcMar>
          </w:tcPr>
          <w:p w:rsidR="0050648D" w:rsidRDefault="0050648D" w:rsidP="00185C2D">
            <w:pPr>
              <w:pStyle w:val="SOFinalPerformanceTableLetters"/>
            </w:pPr>
            <w:r>
              <w:t>E</w:t>
            </w:r>
          </w:p>
        </w:tc>
        <w:tc>
          <w:tcPr>
            <w:tcW w:w="2158" w:type="dxa"/>
            <w:tcBorders>
              <w:bottom w:val="single" w:sz="2" w:space="0" w:color="auto"/>
            </w:tcBorders>
            <w:shd w:val="clear" w:color="auto" w:fill="auto"/>
            <w:tcMar>
              <w:left w:w="85" w:type="dxa"/>
              <w:bottom w:w="85" w:type="dxa"/>
              <w:right w:w="85" w:type="dxa"/>
            </w:tcMar>
          </w:tcPr>
          <w:p w:rsidR="0050648D" w:rsidRPr="00373285" w:rsidRDefault="0050648D" w:rsidP="00185C2D">
            <w:pPr>
              <w:pStyle w:val="SOFinalPerformanceTableText"/>
              <w:rPr>
                <w:i/>
                <w:sz w:val="14"/>
                <w:szCs w:val="14"/>
              </w:rPr>
            </w:pPr>
            <w:r w:rsidRPr="00373285">
              <w:rPr>
                <w:i/>
                <w:sz w:val="14"/>
                <w:szCs w:val="14"/>
              </w:rPr>
              <w:t>Relevance</w:t>
            </w:r>
          </w:p>
          <w:p w:rsidR="0050648D" w:rsidRPr="00373285" w:rsidRDefault="0050648D" w:rsidP="00185C2D">
            <w:pPr>
              <w:pStyle w:val="SOFinalPerformanceTableText"/>
              <w:rPr>
                <w:sz w:val="14"/>
                <w:szCs w:val="14"/>
              </w:rPr>
            </w:pPr>
            <w:r w:rsidRPr="00373285">
              <w:rPr>
                <w:sz w:val="14"/>
                <w:szCs w:val="14"/>
              </w:rPr>
              <w:t>Responses have limited relevance to the topic and purpose.</w:t>
            </w:r>
          </w:p>
          <w:p w:rsidR="0050648D" w:rsidRPr="00373285" w:rsidRDefault="0050648D" w:rsidP="00185C2D">
            <w:pPr>
              <w:pStyle w:val="SOFinalPerformanceTableText"/>
              <w:rPr>
                <w:sz w:val="14"/>
                <w:szCs w:val="14"/>
              </w:rPr>
            </w:pPr>
            <w:r w:rsidRPr="00373285">
              <w:rPr>
                <w:sz w:val="14"/>
                <w:szCs w:val="14"/>
              </w:rPr>
              <w:t>Responses attempt to convey some basic information, with limited appropriateness.</w:t>
            </w:r>
          </w:p>
          <w:p w:rsidR="0050648D" w:rsidRPr="00373285" w:rsidRDefault="0050648D" w:rsidP="00185C2D">
            <w:pPr>
              <w:pStyle w:val="SOFinalPerformanceTableText"/>
              <w:rPr>
                <w:sz w:val="14"/>
                <w:szCs w:val="14"/>
              </w:rPr>
            </w:pPr>
            <w:r w:rsidRPr="00373285">
              <w:rPr>
                <w:sz w:val="14"/>
                <w:szCs w:val="14"/>
              </w:rPr>
              <w:t>Responses attempt to include an element of interest.</w:t>
            </w:r>
          </w:p>
          <w:p w:rsidR="0050648D" w:rsidRPr="00373285" w:rsidRDefault="0050648D" w:rsidP="00185C2D">
            <w:pPr>
              <w:pStyle w:val="SOFinalPerformanceTableText"/>
              <w:rPr>
                <w:i/>
                <w:sz w:val="14"/>
                <w:szCs w:val="14"/>
              </w:rPr>
            </w:pPr>
            <w:r w:rsidRPr="00373285">
              <w:rPr>
                <w:i/>
                <w:sz w:val="14"/>
                <w:szCs w:val="14"/>
              </w:rPr>
              <w:t>Depth of Treatment of Ideas, Information, or Opinions</w:t>
            </w:r>
          </w:p>
          <w:p w:rsidR="0050648D" w:rsidRPr="00373285" w:rsidRDefault="0050648D" w:rsidP="00185C2D">
            <w:pPr>
              <w:pStyle w:val="SOFinalPerformanceTableText"/>
              <w:rPr>
                <w:sz w:val="14"/>
                <w:szCs w:val="14"/>
              </w:rPr>
            </w:pPr>
            <w:r w:rsidRPr="00373285">
              <w:rPr>
                <w:sz w:val="14"/>
                <w:szCs w:val="14"/>
              </w:rPr>
              <w:t>Attempted treatment of simple information relating to one or more aspects of familiar topics.</w:t>
            </w:r>
          </w:p>
          <w:p w:rsidR="0050648D" w:rsidRPr="00373285" w:rsidRDefault="0050648D" w:rsidP="00185C2D">
            <w:pPr>
              <w:pStyle w:val="SOFinalPerformanceTableText"/>
              <w:rPr>
                <w:sz w:val="14"/>
                <w:szCs w:val="14"/>
              </w:rPr>
            </w:pPr>
            <w:r w:rsidRPr="00373285">
              <w:rPr>
                <w:sz w:val="14"/>
                <w:szCs w:val="14"/>
              </w:rPr>
              <w:t>Responses are brief and often rely on a keyword to attempt to convey basic meaning.</w:t>
            </w:r>
          </w:p>
          <w:p w:rsidR="0050648D" w:rsidRPr="00373285" w:rsidRDefault="0050648D" w:rsidP="00185C2D">
            <w:pPr>
              <w:pStyle w:val="SOFinalPerformanceTableText"/>
              <w:rPr>
                <w:sz w:val="14"/>
                <w:szCs w:val="14"/>
              </w:rPr>
            </w:pPr>
            <w:r w:rsidRPr="0050648D">
              <w:rPr>
                <w:color w:val="A6A6A6"/>
                <w:sz w:val="14"/>
                <w:szCs w:val="14"/>
              </w:rPr>
              <w:t>Attempted planning or preparation.</w:t>
            </w:r>
          </w:p>
        </w:tc>
        <w:tc>
          <w:tcPr>
            <w:tcW w:w="3008" w:type="dxa"/>
            <w:tcBorders>
              <w:bottom w:val="single" w:sz="2" w:space="0" w:color="auto"/>
              <w:right w:val="nil"/>
            </w:tcBorders>
            <w:shd w:val="clear" w:color="auto" w:fill="auto"/>
            <w:tcMar>
              <w:left w:w="85" w:type="dxa"/>
              <w:bottom w:w="85" w:type="dxa"/>
              <w:right w:w="85" w:type="dxa"/>
            </w:tcMar>
          </w:tcPr>
          <w:p w:rsidR="0050648D" w:rsidRPr="00373285" w:rsidRDefault="0050648D" w:rsidP="00185C2D">
            <w:pPr>
              <w:pStyle w:val="SOFinalPerformanceTableText"/>
              <w:rPr>
                <w:i/>
                <w:sz w:val="14"/>
                <w:szCs w:val="14"/>
              </w:rPr>
            </w:pPr>
            <w:r w:rsidRPr="00373285">
              <w:rPr>
                <w:i/>
                <w:sz w:val="14"/>
                <w:szCs w:val="14"/>
              </w:rPr>
              <w:t>Capacity to Convey Information Accurately and Appropriately</w:t>
            </w:r>
          </w:p>
          <w:p w:rsidR="0050648D" w:rsidRPr="00373285" w:rsidRDefault="0050648D" w:rsidP="00185C2D">
            <w:pPr>
              <w:pStyle w:val="SOFinalPerformanceTableText"/>
              <w:rPr>
                <w:sz w:val="14"/>
                <w:szCs w:val="14"/>
              </w:rPr>
            </w:pPr>
            <w:r w:rsidRPr="00373285">
              <w:rPr>
                <w:sz w:val="14"/>
                <w:szCs w:val="14"/>
              </w:rPr>
              <w:t xml:space="preserve">Limited range of vocabulary and sentence structures, with use of single words and set formulaic expressions, to convey basic information relating to familiar topics. </w:t>
            </w:r>
          </w:p>
          <w:p w:rsidR="0050648D" w:rsidRPr="00373285" w:rsidRDefault="0050648D" w:rsidP="00185C2D">
            <w:pPr>
              <w:pStyle w:val="SOFinalPerformanceTableText"/>
              <w:rPr>
                <w:sz w:val="14"/>
                <w:szCs w:val="14"/>
              </w:rPr>
            </w:pPr>
            <w:r w:rsidRPr="00373285">
              <w:rPr>
                <w:sz w:val="14"/>
                <w:szCs w:val="14"/>
              </w:rPr>
              <w:t>High incidence of basic errors that impede meaning, with evidence of the influence of syntax of English and/or other languages.</w:t>
            </w:r>
          </w:p>
          <w:p w:rsidR="0050648D" w:rsidRPr="00373285" w:rsidRDefault="0050648D" w:rsidP="00185C2D">
            <w:pPr>
              <w:pStyle w:val="SOFinalPerformanceTableText"/>
              <w:rPr>
                <w:sz w:val="14"/>
                <w:szCs w:val="14"/>
              </w:rPr>
            </w:pPr>
            <w:r w:rsidRPr="00373285">
              <w:rPr>
                <w:sz w:val="14"/>
                <w:szCs w:val="14"/>
              </w:rPr>
              <w:t>Attempted use of a cohesive device, with limited effectiveness.</w:t>
            </w:r>
          </w:p>
          <w:p w:rsidR="0050648D" w:rsidRPr="00373285" w:rsidRDefault="0050648D" w:rsidP="00185C2D">
            <w:pPr>
              <w:pStyle w:val="SOFinalPerformanceTableText"/>
              <w:rPr>
                <w:sz w:val="14"/>
                <w:szCs w:val="14"/>
              </w:rPr>
            </w:pPr>
            <w:r w:rsidRPr="00373285">
              <w:rPr>
                <w:sz w:val="14"/>
                <w:szCs w:val="14"/>
              </w:rPr>
              <w:t>Relies heavily on the dictionary. Incorrect or inappropriate selection of words impedes meaning.</w:t>
            </w:r>
          </w:p>
          <w:p w:rsidR="0050648D" w:rsidRPr="00373285" w:rsidRDefault="0050648D" w:rsidP="00185C2D">
            <w:pPr>
              <w:pStyle w:val="SOFinalPerformanceTableText"/>
              <w:rPr>
                <w:sz w:val="14"/>
                <w:szCs w:val="14"/>
              </w:rPr>
            </w:pPr>
            <w:r w:rsidRPr="00373285">
              <w:rPr>
                <w:sz w:val="14"/>
                <w:szCs w:val="14"/>
              </w:rPr>
              <w:t>Limited appropriateness of expression.</w:t>
            </w:r>
          </w:p>
          <w:p w:rsidR="0050648D" w:rsidRPr="0050648D" w:rsidRDefault="0050648D" w:rsidP="00185C2D">
            <w:pPr>
              <w:pStyle w:val="SOFinalPerformanceTableText"/>
              <w:rPr>
                <w:color w:val="A6A6A6"/>
                <w:sz w:val="14"/>
                <w:szCs w:val="14"/>
              </w:rPr>
            </w:pPr>
            <w:r w:rsidRPr="0050648D">
              <w:rPr>
                <w:color w:val="A6A6A6"/>
                <w:sz w:val="14"/>
                <w:szCs w:val="14"/>
              </w:rPr>
              <w:t>Always or mostly hesitant in responding. Pronunciation may still be strongly influenced by first or different language and impedes meaning.</w:t>
            </w:r>
          </w:p>
          <w:p w:rsidR="0050648D" w:rsidRPr="00373285" w:rsidRDefault="0050648D" w:rsidP="00185C2D">
            <w:pPr>
              <w:pStyle w:val="SOFinalPerformanceTableText"/>
              <w:rPr>
                <w:i/>
                <w:sz w:val="14"/>
                <w:szCs w:val="14"/>
              </w:rPr>
            </w:pPr>
            <w:r w:rsidRPr="00373285">
              <w:rPr>
                <w:i/>
                <w:sz w:val="14"/>
                <w:szCs w:val="14"/>
              </w:rPr>
              <w:t>Coherence in Structure and Sequence</w:t>
            </w:r>
          </w:p>
          <w:p w:rsidR="0050648D" w:rsidRPr="00373285" w:rsidRDefault="0050648D" w:rsidP="00185C2D">
            <w:pPr>
              <w:pStyle w:val="SOFinalPerformanceTableText"/>
              <w:rPr>
                <w:sz w:val="14"/>
                <w:szCs w:val="14"/>
              </w:rPr>
            </w:pPr>
            <w:r w:rsidRPr="00373285">
              <w:rPr>
                <w:sz w:val="14"/>
                <w:szCs w:val="14"/>
              </w:rPr>
              <w:t>Responses are disjointed.</w:t>
            </w:r>
          </w:p>
          <w:p w:rsidR="0050648D" w:rsidRPr="00373285" w:rsidRDefault="0050648D" w:rsidP="00185C2D">
            <w:pPr>
              <w:pStyle w:val="SOFinalPerformanceTableText"/>
              <w:rPr>
                <w:sz w:val="14"/>
                <w:szCs w:val="14"/>
              </w:rPr>
            </w:pPr>
            <w:r w:rsidRPr="00373285">
              <w:rPr>
                <w:sz w:val="14"/>
                <w:szCs w:val="14"/>
              </w:rPr>
              <w:t>Attempted use of one or more conventions of the text type.</w:t>
            </w:r>
          </w:p>
        </w:tc>
        <w:tc>
          <w:tcPr>
            <w:tcW w:w="1744" w:type="dxa"/>
            <w:tcBorders>
              <w:left w:val="nil"/>
              <w:bottom w:val="single" w:sz="2" w:space="0" w:color="auto"/>
            </w:tcBorders>
            <w:shd w:val="clear" w:color="auto" w:fill="auto"/>
            <w:tcMar>
              <w:left w:w="85" w:type="dxa"/>
              <w:bottom w:w="85" w:type="dxa"/>
              <w:right w:w="85" w:type="dxa"/>
            </w:tcMar>
          </w:tcPr>
          <w:p w:rsidR="0050648D" w:rsidRPr="0050648D" w:rsidRDefault="0050648D" w:rsidP="00185C2D">
            <w:pPr>
              <w:pStyle w:val="SOFinalPerformanceTableText"/>
              <w:rPr>
                <w:i/>
                <w:color w:val="A6A6A6"/>
                <w:sz w:val="14"/>
                <w:szCs w:val="14"/>
              </w:rPr>
            </w:pPr>
            <w:r w:rsidRPr="0050648D">
              <w:rPr>
                <w:i/>
                <w:color w:val="A6A6A6"/>
                <w:sz w:val="14"/>
                <w:szCs w:val="14"/>
              </w:rPr>
              <w:t>Capacity to Interact and Maintain a Conversation</w:t>
            </w:r>
          </w:p>
          <w:p w:rsidR="0050648D" w:rsidRPr="0050648D" w:rsidRDefault="0050648D" w:rsidP="00185C2D">
            <w:pPr>
              <w:pStyle w:val="SOFinalPerformanceTableText"/>
              <w:rPr>
                <w:color w:val="A6A6A6"/>
                <w:sz w:val="14"/>
                <w:szCs w:val="14"/>
              </w:rPr>
            </w:pPr>
            <w:r w:rsidRPr="0050648D">
              <w:rPr>
                <w:color w:val="A6A6A6"/>
                <w:sz w:val="14"/>
                <w:szCs w:val="14"/>
              </w:rPr>
              <w:t>Relies on interlocutor to assist with communication breakdowns to complete sentences or to interpret intended meanings.</w:t>
            </w:r>
          </w:p>
          <w:p w:rsidR="0050648D" w:rsidRPr="0050648D" w:rsidRDefault="0050648D" w:rsidP="00185C2D">
            <w:pPr>
              <w:pStyle w:val="SOFinalPerformanceTableText"/>
              <w:rPr>
                <w:color w:val="A6A6A6"/>
                <w:sz w:val="14"/>
                <w:szCs w:val="14"/>
              </w:rPr>
            </w:pPr>
            <w:r w:rsidRPr="0050648D">
              <w:rPr>
                <w:color w:val="A6A6A6"/>
                <w:sz w:val="14"/>
                <w:szCs w:val="14"/>
              </w:rPr>
              <w:t>Mostly single words are used to respond. Frequent misunderstandings of simple questions.</w:t>
            </w:r>
          </w:p>
          <w:p w:rsidR="0050648D" w:rsidRPr="0050648D" w:rsidRDefault="0050648D" w:rsidP="00185C2D">
            <w:pPr>
              <w:pStyle w:val="SOFinalPerformanceTableText"/>
              <w:rPr>
                <w:color w:val="A6A6A6"/>
                <w:sz w:val="14"/>
                <w:szCs w:val="14"/>
              </w:rPr>
            </w:pPr>
            <w:r w:rsidRPr="0050648D">
              <w:rPr>
                <w:color w:val="A6A6A6"/>
                <w:sz w:val="14"/>
                <w:szCs w:val="14"/>
              </w:rPr>
              <w:t>Frequent long pauses to process questions.</w:t>
            </w:r>
          </w:p>
        </w:tc>
        <w:tc>
          <w:tcPr>
            <w:tcW w:w="3566" w:type="dxa"/>
            <w:tcBorders>
              <w:bottom w:val="single" w:sz="2" w:space="0" w:color="auto"/>
            </w:tcBorders>
            <w:shd w:val="clear" w:color="auto" w:fill="auto"/>
            <w:tcMar>
              <w:left w:w="85" w:type="dxa"/>
              <w:bottom w:w="85" w:type="dxa"/>
              <w:right w:w="85" w:type="dxa"/>
            </w:tcMar>
          </w:tcPr>
          <w:p w:rsidR="0050648D" w:rsidRPr="0050648D" w:rsidRDefault="0050648D" w:rsidP="00185C2D">
            <w:pPr>
              <w:pStyle w:val="SOFinalPerformanceTableText"/>
              <w:rPr>
                <w:i/>
                <w:color w:val="A6A6A6"/>
                <w:sz w:val="14"/>
                <w:szCs w:val="14"/>
              </w:rPr>
            </w:pPr>
            <w:r w:rsidRPr="0050648D">
              <w:rPr>
                <w:i/>
                <w:color w:val="A6A6A6"/>
                <w:sz w:val="14"/>
                <w:szCs w:val="14"/>
              </w:rPr>
              <w:t>Interpretation of Meaning in Texts</w:t>
            </w:r>
          </w:p>
          <w:p w:rsidR="0050648D" w:rsidRPr="0050648D" w:rsidRDefault="0050648D" w:rsidP="00185C2D">
            <w:pPr>
              <w:pStyle w:val="SOFinalPerformanceTableText"/>
              <w:rPr>
                <w:color w:val="A6A6A6"/>
                <w:sz w:val="14"/>
                <w:szCs w:val="14"/>
              </w:rPr>
            </w:pPr>
            <w:r w:rsidRPr="0050648D">
              <w:rPr>
                <w:color w:val="A6A6A6"/>
                <w:sz w:val="14"/>
                <w:szCs w:val="14"/>
              </w:rPr>
              <w:t>Isolated items of information are identified in texts on familiar topics containing simple language.</w:t>
            </w:r>
          </w:p>
          <w:p w:rsidR="0050648D" w:rsidRPr="0050648D" w:rsidRDefault="0050648D" w:rsidP="00185C2D">
            <w:pPr>
              <w:pStyle w:val="SOFinalPerformanceTableText"/>
              <w:rPr>
                <w:color w:val="A6A6A6"/>
                <w:sz w:val="14"/>
                <w:szCs w:val="14"/>
              </w:rPr>
            </w:pPr>
            <w:r w:rsidRPr="0050648D">
              <w:rPr>
                <w:color w:val="A6A6A6"/>
                <w:sz w:val="14"/>
                <w:szCs w:val="14"/>
              </w:rPr>
              <w:t>Identification of a context, purpose, or audience.</w:t>
            </w:r>
          </w:p>
          <w:p w:rsidR="0050648D" w:rsidRPr="0050648D" w:rsidRDefault="0050648D" w:rsidP="00185C2D">
            <w:pPr>
              <w:pStyle w:val="SOFinalPerformanceTableText"/>
              <w:rPr>
                <w:color w:val="A6A6A6"/>
                <w:sz w:val="14"/>
                <w:szCs w:val="14"/>
              </w:rPr>
            </w:pPr>
            <w:r w:rsidRPr="0050648D">
              <w:rPr>
                <w:color w:val="A6A6A6"/>
                <w:sz w:val="14"/>
                <w:szCs w:val="14"/>
              </w:rPr>
              <w:t>Understanding of information is limited to occasional isolated words (e.g. borrowed words, high-frequency social conventions).</w:t>
            </w:r>
          </w:p>
          <w:p w:rsidR="0050648D" w:rsidRPr="0050648D" w:rsidRDefault="0050648D" w:rsidP="00185C2D">
            <w:pPr>
              <w:pStyle w:val="SOFinalPerformanceTableText"/>
              <w:rPr>
                <w:i/>
                <w:color w:val="A6A6A6"/>
                <w:sz w:val="14"/>
                <w:szCs w:val="14"/>
              </w:rPr>
            </w:pPr>
            <w:r w:rsidRPr="0050648D">
              <w:rPr>
                <w:i/>
                <w:color w:val="A6A6A6"/>
                <w:sz w:val="14"/>
                <w:szCs w:val="14"/>
              </w:rPr>
              <w:t>Analysis of the Language in Texts</w:t>
            </w:r>
          </w:p>
          <w:p w:rsidR="0050648D" w:rsidRPr="0050648D" w:rsidRDefault="0050648D" w:rsidP="00185C2D">
            <w:pPr>
              <w:pStyle w:val="SOFinalPerformanceTableText"/>
              <w:rPr>
                <w:color w:val="A6A6A6"/>
                <w:sz w:val="14"/>
                <w:szCs w:val="14"/>
              </w:rPr>
            </w:pPr>
            <w:r w:rsidRPr="0050648D">
              <w:rPr>
                <w:color w:val="A6A6A6"/>
                <w:sz w:val="14"/>
                <w:szCs w:val="14"/>
              </w:rPr>
              <w:t>Attempted identification of a basic linguistic feature of the text.</w:t>
            </w:r>
          </w:p>
          <w:p w:rsidR="0050648D" w:rsidRPr="0050648D" w:rsidRDefault="0050648D" w:rsidP="00185C2D">
            <w:pPr>
              <w:pStyle w:val="SOFinalPerformanceTableText"/>
              <w:rPr>
                <w:color w:val="A6A6A6"/>
                <w:sz w:val="14"/>
                <w:szCs w:val="14"/>
              </w:rPr>
            </w:pPr>
            <w:r w:rsidRPr="0050648D">
              <w:rPr>
                <w:color w:val="A6A6A6"/>
                <w:sz w:val="14"/>
                <w:szCs w:val="14"/>
              </w:rPr>
              <w:t>Attempted identification of a stylistic feature.</w:t>
            </w:r>
          </w:p>
          <w:p w:rsidR="0050648D" w:rsidRPr="0050648D" w:rsidRDefault="0050648D" w:rsidP="00185C2D">
            <w:pPr>
              <w:pStyle w:val="SOFinalPerformanceTableText"/>
              <w:rPr>
                <w:i/>
                <w:color w:val="A6A6A6"/>
                <w:sz w:val="14"/>
                <w:szCs w:val="14"/>
              </w:rPr>
            </w:pPr>
            <w:r w:rsidRPr="0050648D">
              <w:rPr>
                <w:i/>
                <w:color w:val="A6A6A6"/>
                <w:sz w:val="14"/>
                <w:szCs w:val="14"/>
              </w:rPr>
              <w:t>Reflection</w:t>
            </w:r>
          </w:p>
          <w:p w:rsidR="0050648D" w:rsidRPr="0050648D" w:rsidRDefault="0050648D" w:rsidP="00185C2D">
            <w:pPr>
              <w:pStyle w:val="SOFinalPerformanceTableText"/>
              <w:rPr>
                <w:color w:val="A6A6A6"/>
                <w:sz w:val="14"/>
                <w:szCs w:val="14"/>
              </w:rPr>
            </w:pPr>
            <w:r w:rsidRPr="0050648D">
              <w:rPr>
                <w:color w:val="A6A6A6"/>
                <w:sz w:val="14"/>
                <w:szCs w:val="14"/>
              </w:rPr>
              <w:t>One or more formulaic cultural expressions are identified.</w:t>
            </w:r>
          </w:p>
          <w:p w:rsidR="0050648D" w:rsidRPr="0050648D" w:rsidRDefault="0050648D" w:rsidP="00185C2D">
            <w:pPr>
              <w:pStyle w:val="SOFinalPerformanceTableText"/>
              <w:rPr>
                <w:color w:val="A6A6A6"/>
                <w:sz w:val="14"/>
                <w:szCs w:val="14"/>
              </w:rPr>
            </w:pPr>
            <w:r w:rsidRPr="0050648D">
              <w:rPr>
                <w:color w:val="A6A6A6"/>
                <w:sz w:val="14"/>
                <w:szCs w:val="14"/>
              </w:rPr>
              <w:t>One or more of own values, beliefs, practices, or ideas are identified.</w:t>
            </w:r>
          </w:p>
          <w:p w:rsidR="0050648D" w:rsidRPr="0050648D" w:rsidRDefault="0050648D" w:rsidP="00185C2D">
            <w:pPr>
              <w:pStyle w:val="SOFinalPerformanceTableText"/>
              <w:rPr>
                <w:color w:val="A6A6A6"/>
                <w:sz w:val="14"/>
                <w:szCs w:val="14"/>
              </w:rPr>
            </w:pPr>
            <w:r w:rsidRPr="0050648D">
              <w:rPr>
                <w:color w:val="A6A6A6"/>
                <w:sz w:val="14"/>
                <w:szCs w:val="14"/>
              </w:rPr>
              <w:t>Learning experiences are listed.</w:t>
            </w:r>
          </w:p>
        </w:tc>
      </w:tr>
    </w:tbl>
    <w:p w:rsidR="00647B73" w:rsidRPr="00647B73" w:rsidRDefault="00647B73" w:rsidP="0050648D">
      <w:pPr>
        <w:pStyle w:val="SOFinalHead3PerformanceTable"/>
      </w:pPr>
    </w:p>
    <w:sectPr w:rsidR="00647B73" w:rsidRPr="00647B73" w:rsidSect="00647B73">
      <w:pgSz w:w="11906" w:h="16838" w:code="9"/>
      <w:pgMar w:top="567" w:right="851" w:bottom="567" w:left="851"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FF1" w:rsidRDefault="00C82FF1">
      <w:r>
        <w:separator/>
      </w:r>
    </w:p>
  </w:endnote>
  <w:endnote w:type="continuationSeparator" w:id="0">
    <w:p w:rsidR="00C82FF1" w:rsidRDefault="00C82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991" w:rsidRDefault="001C39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B49" w:rsidRPr="00020956" w:rsidRDefault="00421B49" w:rsidP="00421B49">
    <w:pPr>
      <w:pStyle w:val="SMFooter"/>
    </w:pPr>
    <w:r w:rsidRPr="00020956">
      <w:t xml:space="preserve">Page </w:t>
    </w:r>
    <w:r w:rsidRPr="00020956">
      <w:fldChar w:fldCharType="begin"/>
    </w:r>
    <w:r w:rsidRPr="00020956">
      <w:instrText xml:space="preserve"> PAGE </w:instrText>
    </w:r>
    <w:r w:rsidRPr="00020956">
      <w:fldChar w:fldCharType="separate"/>
    </w:r>
    <w:r w:rsidR="001C3991">
      <w:rPr>
        <w:noProof/>
      </w:rPr>
      <w:t>3</w:t>
    </w:r>
    <w:r w:rsidRPr="00020956">
      <w:fldChar w:fldCharType="end"/>
    </w:r>
    <w:r w:rsidRPr="00020956">
      <w:t xml:space="preserve"> of </w:t>
    </w:r>
    <w:r w:rsidR="00C82FF1">
      <w:fldChar w:fldCharType="begin"/>
    </w:r>
    <w:r w:rsidR="00C82FF1">
      <w:instrText xml:space="preserve"> NUMPAGES  \* Arabic  \* MERGEFORMAT </w:instrText>
    </w:r>
    <w:r w:rsidR="00C82FF1">
      <w:fldChar w:fldCharType="separate"/>
    </w:r>
    <w:r w:rsidR="001C3991">
      <w:rPr>
        <w:noProof/>
      </w:rPr>
      <w:t>3</w:t>
    </w:r>
    <w:r w:rsidR="00C82FF1">
      <w:rPr>
        <w:noProof/>
      </w:rPr>
      <w:fldChar w:fldCharType="end"/>
    </w:r>
    <w:r w:rsidRPr="00020956">
      <w:tab/>
      <w:t xml:space="preserve">Stage 2 </w:t>
    </w:r>
    <w:r>
      <w:t>Modern Greek (continuers)</w:t>
    </w:r>
    <w:r w:rsidR="000B3BCC">
      <w:t xml:space="preserve"> Task</w:t>
    </w:r>
  </w:p>
  <w:p w:rsidR="00421B49" w:rsidRPr="00020956" w:rsidRDefault="00421B49" w:rsidP="00421B49">
    <w:pPr>
      <w:pStyle w:val="SMFooter"/>
    </w:pPr>
    <w:r w:rsidRPr="00020956">
      <w:tab/>
      <w:t xml:space="preserve">Ref: </w:t>
    </w:r>
    <w:r w:rsidR="000B3BCC" w:rsidRPr="00EF2081">
      <w:rPr>
        <w:rFonts w:cs="Arial"/>
      </w:rPr>
      <w:fldChar w:fldCharType="begin"/>
    </w:r>
    <w:r w:rsidR="000B3BCC" w:rsidRPr="00EF2081">
      <w:rPr>
        <w:rFonts w:cs="Arial"/>
      </w:rPr>
      <w:instrText xml:space="preserve"> DOCPROPERTY  Objective-Id  \* MERGEFORMAT </w:instrText>
    </w:r>
    <w:r w:rsidR="000B3BCC" w:rsidRPr="00EF2081">
      <w:rPr>
        <w:rFonts w:cs="Arial"/>
      </w:rPr>
      <w:fldChar w:fldCharType="separate"/>
    </w:r>
    <w:r w:rsidR="0050648D">
      <w:rPr>
        <w:rFonts w:cs="Arial"/>
      </w:rPr>
      <w:t>A255141</w:t>
    </w:r>
    <w:r w:rsidR="000B3BCC" w:rsidRPr="00EF2081">
      <w:rPr>
        <w:rFonts w:cs="Arial"/>
      </w:rPr>
      <w:fldChar w:fldCharType="end"/>
    </w:r>
    <w:r w:rsidR="00FF69D1">
      <w:t xml:space="preserve"> (March</w:t>
    </w:r>
    <w:r w:rsidRPr="00020956">
      <w:t xml:space="preserve"> 2013)</w:t>
    </w:r>
  </w:p>
  <w:p w:rsidR="00421B49" w:rsidRDefault="00421B49" w:rsidP="00421B49">
    <w:pPr>
      <w:pStyle w:val="SMFooter"/>
    </w:pPr>
    <w:r w:rsidRPr="00020956">
      <w:tab/>
      <w:t>© SACE Board of South Australia 2013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9D1" w:rsidRPr="00020956" w:rsidRDefault="00FF69D1" w:rsidP="00FF69D1">
    <w:pPr>
      <w:pStyle w:val="SMFooter"/>
    </w:pPr>
    <w:r w:rsidRPr="00020956">
      <w:t xml:space="preserve">Page </w:t>
    </w:r>
    <w:r w:rsidRPr="00020956">
      <w:fldChar w:fldCharType="begin"/>
    </w:r>
    <w:r w:rsidRPr="00020956">
      <w:instrText xml:space="preserve"> PAGE </w:instrText>
    </w:r>
    <w:r w:rsidRPr="00020956">
      <w:fldChar w:fldCharType="separate"/>
    </w:r>
    <w:r w:rsidR="001C3991">
      <w:rPr>
        <w:noProof/>
      </w:rPr>
      <w:t>1</w:t>
    </w:r>
    <w:r w:rsidRPr="00020956">
      <w:fldChar w:fldCharType="end"/>
    </w:r>
    <w:r w:rsidRPr="00020956">
      <w:t xml:space="preserve"> of </w:t>
    </w:r>
    <w:r w:rsidR="00C82FF1">
      <w:fldChar w:fldCharType="begin"/>
    </w:r>
    <w:r w:rsidR="00C82FF1">
      <w:instrText xml:space="preserve"> NUMPAGES  \* A</w:instrText>
    </w:r>
    <w:r w:rsidR="00C82FF1">
      <w:instrText xml:space="preserve">rabic  \* MERGEFORMAT </w:instrText>
    </w:r>
    <w:r w:rsidR="00C82FF1">
      <w:fldChar w:fldCharType="separate"/>
    </w:r>
    <w:r w:rsidR="001C3991">
      <w:rPr>
        <w:noProof/>
      </w:rPr>
      <w:t>3</w:t>
    </w:r>
    <w:r w:rsidR="00C82FF1">
      <w:rPr>
        <w:noProof/>
      </w:rPr>
      <w:fldChar w:fldCharType="end"/>
    </w:r>
    <w:r w:rsidRPr="00020956">
      <w:tab/>
      <w:t xml:space="preserve">Stage 2 </w:t>
    </w:r>
    <w:r>
      <w:t>Modern Greek (continuers) Task</w:t>
    </w:r>
  </w:p>
  <w:p w:rsidR="00FF69D1" w:rsidRPr="00020956" w:rsidRDefault="001C3991" w:rsidP="00FF69D1">
    <w:pPr>
      <w:pStyle w:val="SMFooter"/>
    </w:pPr>
    <w:r>
      <w:tab/>
    </w:r>
    <w:r>
      <w:t>Ref:A540332</w:t>
    </w:r>
    <w:bookmarkStart w:id="0" w:name="_GoBack"/>
    <w:bookmarkEnd w:id="0"/>
    <w:r>
      <w:t>(revised June 2016</w:t>
    </w:r>
    <w:r w:rsidR="00FF69D1" w:rsidRPr="00020956">
      <w:t>)</w:t>
    </w:r>
  </w:p>
  <w:p w:rsidR="000B3BCC" w:rsidRPr="00FF69D1" w:rsidRDefault="00FF69D1" w:rsidP="00FF69D1">
    <w:pPr>
      <w:pStyle w:val="SMFooter"/>
    </w:pPr>
    <w:r w:rsidRPr="00020956">
      <w:tab/>
      <w:t>© SACE Board of South Australia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FF1" w:rsidRDefault="00C82FF1">
      <w:r>
        <w:separator/>
      </w:r>
    </w:p>
  </w:footnote>
  <w:footnote w:type="continuationSeparator" w:id="0">
    <w:p w:rsidR="00C82FF1" w:rsidRDefault="00C82F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991" w:rsidRDefault="001C39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991" w:rsidRDefault="001C399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991" w:rsidRDefault="001C39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229A3"/>
    <w:multiLevelType w:val="hybridMultilevel"/>
    <w:tmpl w:val="3A948C62"/>
    <w:lvl w:ilvl="0" w:tplc="81CE2F5C">
      <w:start w:val="1"/>
      <w:numFmt w:val="bullet"/>
      <w:lvlText w:val=""/>
      <w:lvlJc w:val="left"/>
      <w:pPr>
        <w:tabs>
          <w:tab w:val="num" w:pos="1440"/>
        </w:tabs>
        <w:ind w:left="1440" w:hanging="360"/>
      </w:pPr>
      <w:rPr>
        <w:rFonts w:ascii="Symbol" w:hAnsi="Symbol"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D7324D"/>
    <w:multiLevelType w:val="hybridMultilevel"/>
    <w:tmpl w:val="ED6CFC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47314E7"/>
    <w:multiLevelType w:val="hybridMultilevel"/>
    <w:tmpl w:val="0B8C57F0"/>
    <w:lvl w:ilvl="0" w:tplc="0C09000F">
      <w:start w:val="1"/>
      <w:numFmt w:val="decimal"/>
      <w:lvlText w:val="%1."/>
      <w:lvlJc w:val="left"/>
      <w:pPr>
        <w:tabs>
          <w:tab w:val="num" w:pos="360"/>
        </w:tabs>
        <w:ind w:left="360" w:hanging="360"/>
      </w:pPr>
      <w:rPr>
        <w:rFont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
    <w:nsid w:val="282F49E6"/>
    <w:multiLevelType w:val="hybridMultilevel"/>
    <w:tmpl w:val="72886310"/>
    <w:lvl w:ilvl="0" w:tplc="7444F088">
      <w:numFmt w:val="bullet"/>
      <w:pStyle w:val="Style1"/>
      <w:lvlText w:val="-"/>
      <w:lvlJc w:val="left"/>
      <w:pPr>
        <w:ind w:left="720" w:hanging="360"/>
      </w:pPr>
      <w:rPr>
        <w:rFonts w:ascii="Times New Roman" w:eastAsia="MS Mincho"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83B0A21"/>
    <w:multiLevelType w:val="hybridMultilevel"/>
    <w:tmpl w:val="1AFE07CA"/>
    <w:lvl w:ilvl="0" w:tplc="AFF2598E">
      <w:numFmt w:val="bullet"/>
      <w:lvlText w:val="-"/>
      <w:lvlJc w:val="left"/>
      <w:pPr>
        <w:tabs>
          <w:tab w:val="num" w:pos="345"/>
        </w:tabs>
        <w:ind w:left="345" w:hanging="360"/>
      </w:pPr>
      <w:rPr>
        <w:rFonts w:ascii="Times New Roman" w:eastAsia="MS Mincho" w:hAnsi="Times New Roman" w:cs="Times New Roman" w:hint="default"/>
      </w:rPr>
    </w:lvl>
    <w:lvl w:ilvl="1" w:tplc="04090003" w:tentative="1">
      <w:start w:val="1"/>
      <w:numFmt w:val="bullet"/>
      <w:lvlText w:val="o"/>
      <w:lvlJc w:val="left"/>
      <w:pPr>
        <w:tabs>
          <w:tab w:val="num" w:pos="1065"/>
        </w:tabs>
        <w:ind w:left="1065" w:hanging="360"/>
      </w:pPr>
      <w:rPr>
        <w:rFonts w:ascii="Courier New" w:hAnsi="Courier New" w:cs="Courier New" w:hint="default"/>
      </w:rPr>
    </w:lvl>
    <w:lvl w:ilvl="2" w:tplc="04090005" w:tentative="1">
      <w:start w:val="1"/>
      <w:numFmt w:val="bullet"/>
      <w:lvlText w:val=""/>
      <w:lvlJc w:val="left"/>
      <w:pPr>
        <w:tabs>
          <w:tab w:val="num" w:pos="1785"/>
        </w:tabs>
        <w:ind w:left="1785" w:hanging="360"/>
      </w:pPr>
      <w:rPr>
        <w:rFonts w:ascii="Wingdings" w:hAnsi="Wingdings" w:hint="default"/>
      </w:rPr>
    </w:lvl>
    <w:lvl w:ilvl="3" w:tplc="04090001" w:tentative="1">
      <w:start w:val="1"/>
      <w:numFmt w:val="bullet"/>
      <w:lvlText w:val=""/>
      <w:lvlJc w:val="left"/>
      <w:pPr>
        <w:tabs>
          <w:tab w:val="num" w:pos="2505"/>
        </w:tabs>
        <w:ind w:left="2505" w:hanging="360"/>
      </w:pPr>
      <w:rPr>
        <w:rFonts w:ascii="Symbol" w:hAnsi="Symbol" w:hint="default"/>
      </w:rPr>
    </w:lvl>
    <w:lvl w:ilvl="4" w:tplc="04090003" w:tentative="1">
      <w:start w:val="1"/>
      <w:numFmt w:val="bullet"/>
      <w:lvlText w:val="o"/>
      <w:lvlJc w:val="left"/>
      <w:pPr>
        <w:tabs>
          <w:tab w:val="num" w:pos="3225"/>
        </w:tabs>
        <w:ind w:left="3225" w:hanging="360"/>
      </w:pPr>
      <w:rPr>
        <w:rFonts w:ascii="Courier New" w:hAnsi="Courier New" w:cs="Courier New" w:hint="default"/>
      </w:rPr>
    </w:lvl>
    <w:lvl w:ilvl="5" w:tplc="04090005" w:tentative="1">
      <w:start w:val="1"/>
      <w:numFmt w:val="bullet"/>
      <w:lvlText w:val=""/>
      <w:lvlJc w:val="left"/>
      <w:pPr>
        <w:tabs>
          <w:tab w:val="num" w:pos="3945"/>
        </w:tabs>
        <w:ind w:left="3945" w:hanging="360"/>
      </w:pPr>
      <w:rPr>
        <w:rFonts w:ascii="Wingdings" w:hAnsi="Wingdings" w:hint="default"/>
      </w:rPr>
    </w:lvl>
    <w:lvl w:ilvl="6" w:tplc="04090001" w:tentative="1">
      <w:start w:val="1"/>
      <w:numFmt w:val="bullet"/>
      <w:lvlText w:val=""/>
      <w:lvlJc w:val="left"/>
      <w:pPr>
        <w:tabs>
          <w:tab w:val="num" w:pos="4665"/>
        </w:tabs>
        <w:ind w:left="4665" w:hanging="360"/>
      </w:pPr>
      <w:rPr>
        <w:rFonts w:ascii="Symbol" w:hAnsi="Symbol" w:hint="default"/>
      </w:rPr>
    </w:lvl>
    <w:lvl w:ilvl="7" w:tplc="04090003" w:tentative="1">
      <w:start w:val="1"/>
      <w:numFmt w:val="bullet"/>
      <w:lvlText w:val="o"/>
      <w:lvlJc w:val="left"/>
      <w:pPr>
        <w:tabs>
          <w:tab w:val="num" w:pos="5385"/>
        </w:tabs>
        <w:ind w:left="5385" w:hanging="360"/>
      </w:pPr>
      <w:rPr>
        <w:rFonts w:ascii="Courier New" w:hAnsi="Courier New" w:cs="Courier New" w:hint="default"/>
      </w:rPr>
    </w:lvl>
    <w:lvl w:ilvl="8" w:tplc="04090005" w:tentative="1">
      <w:start w:val="1"/>
      <w:numFmt w:val="bullet"/>
      <w:lvlText w:val=""/>
      <w:lvlJc w:val="left"/>
      <w:pPr>
        <w:tabs>
          <w:tab w:val="num" w:pos="6105"/>
        </w:tabs>
        <w:ind w:left="6105" w:hanging="360"/>
      </w:pPr>
      <w:rPr>
        <w:rFonts w:ascii="Wingdings" w:hAnsi="Wingdings" w:hint="default"/>
      </w:rPr>
    </w:lvl>
  </w:abstractNum>
  <w:abstractNum w:abstractNumId="5">
    <w:nsid w:val="39966CB2"/>
    <w:multiLevelType w:val="hybridMultilevel"/>
    <w:tmpl w:val="8008543C"/>
    <w:lvl w:ilvl="0" w:tplc="EA567CAC">
      <w:numFmt w:val="bullet"/>
      <w:pStyle w:val="SMBulletSub"/>
      <w:lvlText w:val="-"/>
      <w:lvlJc w:val="left"/>
      <w:pPr>
        <w:ind w:left="720" w:hanging="360"/>
      </w:pPr>
      <w:rPr>
        <w:rFonts w:ascii="Times New Roman" w:eastAsia="MS Mincho"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42CD7B8D"/>
    <w:multiLevelType w:val="multilevel"/>
    <w:tmpl w:val="022800D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50D531C8"/>
    <w:multiLevelType w:val="hybridMultilevel"/>
    <w:tmpl w:val="022800D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8267CFD"/>
    <w:multiLevelType w:val="hybridMultilevel"/>
    <w:tmpl w:val="493CCFFE"/>
    <w:lvl w:ilvl="0" w:tplc="6C3E1FCE">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5EAF39EC"/>
    <w:multiLevelType w:val="hybridMultilevel"/>
    <w:tmpl w:val="548E4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5B52F91"/>
    <w:multiLevelType w:val="hybridMultilevel"/>
    <w:tmpl w:val="F9F61738"/>
    <w:lvl w:ilvl="0" w:tplc="0C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1">
    <w:nsid w:val="6C5C5102"/>
    <w:multiLevelType w:val="hybridMultilevel"/>
    <w:tmpl w:val="10BAF542"/>
    <w:lvl w:ilvl="0" w:tplc="719291F4">
      <w:start w:val="1"/>
      <w:numFmt w:val="bullet"/>
      <w:pStyle w:val="SODraftBullets"/>
      <w:lvlText w:val=""/>
      <w:lvlJc w:val="left"/>
      <w:pPr>
        <w:tabs>
          <w:tab w:val="num" w:pos="227"/>
        </w:tabs>
        <w:ind w:left="227" w:hanging="22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BF96517"/>
    <w:multiLevelType w:val="hybridMultilevel"/>
    <w:tmpl w:val="9670C540"/>
    <w:lvl w:ilvl="0" w:tplc="A9B87F52">
      <w:start w:val="1"/>
      <w:numFmt w:val="bullet"/>
      <w:pStyle w:val="Bullets"/>
      <w:lvlText w:val=""/>
      <w:lvlJc w:val="left"/>
      <w:pPr>
        <w:tabs>
          <w:tab w:val="num" w:pos="170"/>
        </w:tabs>
        <w:ind w:left="170" w:hanging="170"/>
      </w:pPr>
      <w:rPr>
        <w:rFonts w:ascii="Symbol" w:hAnsi="Symbol" w:hint="default"/>
        <w:color w:val="0000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1"/>
  </w:num>
  <w:num w:numId="3">
    <w:abstractNumId w:val="10"/>
  </w:num>
  <w:num w:numId="4">
    <w:abstractNumId w:val="2"/>
  </w:num>
  <w:num w:numId="5">
    <w:abstractNumId w:val="8"/>
  </w:num>
  <w:num w:numId="6">
    <w:abstractNumId w:val="9"/>
  </w:num>
  <w:num w:numId="7">
    <w:abstractNumId w:val="4"/>
  </w:num>
  <w:num w:numId="8">
    <w:abstractNumId w:val="7"/>
  </w:num>
  <w:num w:numId="9">
    <w:abstractNumId w:val="6"/>
  </w:num>
  <w:num w:numId="10">
    <w:abstractNumId w:val="1"/>
  </w:num>
  <w:num w:numId="11">
    <w:abstractNumId w:val="0"/>
  </w:num>
  <w:num w:numId="12">
    <w:abstractNumId w:val="3"/>
  </w:num>
  <w:num w:numId="13">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A20"/>
    <w:rsid w:val="000027BB"/>
    <w:rsid w:val="00004123"/>
    <w:rsid w:val="000044A4"/>
    <w:rsid w:val="00006F5E"/>
    <w:rsid w:val="00011EC9"/>
    <w:rsid w:val="0002037B"/>
    <w:rsid w:val="00020424"/>
    <w:rsid w:val="00030F09"/>
    <w:rsid w:val="000311B0"/>
    <w:rsid w:val="000325B2"/>
    <w:rsid w:val="00034707"/>
    <w:rsid w:val="00035841"/>
    <w:rsid w:val="00036061"/>
    <w:rsid w:val="00060AD4"/>
    <w:rsid w:val="00061EA2"/>
    <w:rsid w:val="00063A7E"/>
    <w:rsid w:val="00065438"/>
    <w:rsid w:val="0008082C"/>
    <w:rsid w:val="00086ECE"/>
    <w:rsid w:val="00094CB1"/>
    <w:rsid w:val="000B3BCC"/>
    <w:rsid w:val="000B4265"/>
    <w:rsid w:val="000B4B22"/>
    <w:rsid w:val="000C0DB4"/>
    <w:rsid w:val="000C3002"/>
    <w:rsid w:val="000C445B"/>
    <w:rsid w:val="000C4825"/>
    <w:rsid w:val="000E1128"/>
    <w:rsid w:val="000E21E5"/>
    <w:rsid w:val="000E2A4E"/>
    <w:rsid w:val="000E3831"/>
    <w:rsid w:val="000E492A"/>
    <w:rsid w:val="000E6701"/>
    <w:rsid w:val="000F56B4"/>
    <w:rsid w:val="0010274C"/>
    <w:rsid w:val="001111C8"/>
    <w:rsid w:val="001127F8"/>
    <w:rsid w:val="00114B5D"/>
    <w:rsid w:val="0011540B"/>
    <w:rsid w:val="00125B22"/>
    <w:rsid w:val="001300D1"/>
    <w:rsid w:val="001344C9"/>
    <w:rsid w:val="00140A03"/>
    <w:rsid w:val="00141812"/>
    <w:rsid w:val="00145DA6"/>
    <w:rsid w:val="0014627F"/>
    <w:rsid w:val="00161533"/>
    <w:rsid w:val="00161560"/>
    <w:rsid w:val="0016485A"/>
    <w:rsid w:val="00175715"/>
    <w:rsid w:val="001764DF"/>
    <w:rsid w:val="00185C2D"/>
    <w:rsid w:val="00186104"/>
    <w:rsid w:val="00194EE6"/>
    <w:rsid w:val="001A001E"/>
    <w:rsid w:val="001A4D67"/>
    <w:rsid w:val="001A5BA9"/>
    <w:rsid w:val="001A61FB"/>
    <w:rsid w:val="001A756D"/>
    <w:rsid w:val="001B1C7A"/>
    <w:rsid w:val="001B3E00"/>
    <w:rsid w:val="001B5DA4"/>
    <w:rsid w:val="001C364D"/>
    <w:rsid w:val="001C3991"/>
    <w:rsid w:val="001C691F"/>
    <w:rsid w:val="001C6AA3"/>
    <w:rsid w:val="001D0005"/>
    <w:rsid w:val="001E5F56"/>
    <w:rsid w:val="001F19AC"/>
    <w:rsid w:val="00202E5B"/>
    <w:rsid w:val="00203124"/>
    <w:rsid w:val="00211544"/>
    <w:rsid w:val="00215448"/>
    <w:rsid w:val="00224AFE"/>
    <w:rsid w:val="00226770"/>
    <w:rsid w:val="002309AA"/>
    <w:rsid w:val="0023113E"/>
    <w:rsid w:val="00232B5E"/>
    <w:rsid w:val="00233245"/>
    <w:rsid w:val="00236B2F"/>
    <w:rsid w:val="00236C62"/>
    <w:rsid w:val="00237D28"/>
    <w:rsid w:val="00240933"/>
    <w:rsid w:val="00241ACE"/>
    <w:rsid w:val="00243C91"/>
    <w:rsid w:val="002441A5"/>
    <w:rsid w:val="00245517"/>
    <w:rsid w:val="00245569"/>
    <w:rsid w:val="00247C9E"/>
    <w:rsid w:val="00252685"/>
    <w:rsid w:val="0025342E"/>
    <w:rsid w:val="00254C78"/>
    <w:rsid w:val="00254F35"/>
    <w:rsid w:val="002570D4"/>
    <w:rsid w:val="0026038F"/>
    <w:rsid w:val="00271E2C"/>
    <w:rsid w:val="0027324B"/>
    <w:rsid w:val="0027335E"/>
    <w:rsid w:val="0027392B"/>
    <w:rsid w:val="00281460"/>
    <w:rsid w:val="002817E4"/>
    <w:rsid w:val="002830BC"/>
    <w:rsid w:val="00285D9D"/>
    <w:rsid w:val="00287EDE"/>
    <w:rsid w:val="00290C00"/>
    <w:rsid w:val="00293544"/>
    <w:rsid w:val="00293A3B"/>
    <w:rsid w:val="00293E05"/>
    <w:rsid w:val="00297CC5"/>
    <w:rsid w:val="002B1994"/>
    <w:rsid w:val="002C0E06"/>
    <w:rsid w:val="002C19A8"/>
    <w:rsid w:val="002C4371"/>
    <w:rsid w:val="002C452A"/>
    <w:rsid w:val="002C7381"/>
    <w:rsid w:val="002E228B"/>
    <w:rsid w:val="002E5E70"/>
    <w:rsid w:val="002E6FC5"/>
    <w:rsid w:val="002F10E5"/>
    <w:rsid w:val="002F3DBA"/>
    <w:rsid w:val="002F7945"/>
    <w:rsid w:val="002F7C05"/>
    <w:rsid w:val="003023C2"/>
    <w:rsid w:val="003169B3"/>
    <w:rsid w:val="003216A3"/>
    <w:rsid w:val="0032330C"/>
    <w:rsid w:val="00325D9C"/>
    <w:rsid w:val="0032739F"/>
    <w:rsid w:val="00332482"/>
    <w:rsid w:val="0033348C"/>
    <w:rsid w:val="00333837"/>
    <w:rsid w:val="003347EE"/>
    <w:rsid w:val="0033745E"/>
    <w:rsid w:val="00337AD8"/>
    <w:rsid w:val="003410BA"/>
    <w:rsid w:val="00341279"/>
    <w:rsid w:val="00341E7A"/>
    <w:rsid w:val="00347936"/>
    <w:rsid w:val="003540B8"/>
    <w:rsid w:val="00361C00"/>
    <w:rsid w:val="00363A8A"/>
    <w:rsid w:val="00364FF7"/>
    <w:rsid w:val="0036723D"/>
    <w:rsid w:val="003739EE"/>
    <w:rsid w:val="00373C3C"/>
    <w:rsid w:val="00376BCA"/>
    <w:rsid w:val="00383514"/>
    <w:rsid w:val="003842C9"/>
    <w:rsid w:val="00386C9E"/>
    <w:rsid w:val="003929F5"/>
    <w:rsid w:val="00392C2E"/>
    <w:rsid w:val="00394649"/>
    <w:rsid w:val="00395B04"/>
    <w:rsid w:val="00396BA3"/>
    <w:rsid w:val="003A1CD1"/>
    <w:rsid w:val="003A3BD9"/>
    <w:rsid w:val="003A51C2"/>
    <w:rsid w:val="003A59F1"/>
    <w:rsid w:val="003A7CF0"/>
    <w:rsid w:val="003B0370"/>
    <w:rsid w:val="003B101D"/>
    <w:rsid w:val="003B1563"/>
    <w:rsid w:val="003B2A4D"/>
    <w:rsid w:val="003B3163"/>
    <w:rsid w:val="003D4455"/>
    <w:rsid w:val="003D796C"/>
    <w:rsid w:val="003E6727"/>
    <w:rsid w:val="003E6817"/>
    <w:rsid w:val="003F25FD"/>
    <w:rsid w:val="003F2E51"/>
    <w:rsid w:val="003F33E1"/>
    <w:rsid w:val="00402169"/>
    <w:rsid w:val="00402280"/>
    <w:rsid w:val="0040558A"/>
    <w:rsid w:val="00415DAA"/>
    <w:rsid w:val="00420CFB"/>
    <w:rsid w:val="00421B49"/>
    <w:rsid w:val="00430DE2"/>
    <w:rsid w:val="00433FF4"/>
    <w:rsid w:val="004420F5"/>
    <w:rsid w:val="00447577"/>
    <w:rsid w:val="00447C5A"/>
    <w:rsid w:val="00492A07"/>
    <w:rsid w:val="00495CCC"/>
    <w:rsid w:val="004A37E0"/>
    <w:rsid w:val="004B0B6B"/>
    <w:rsid w:val="004B5D12"/>
    <w:rsid w:val="004B5EF5"/>
    <w:rsid w:val="004C04DA"/>
    <w:rsid w:val="004C17C0"/>
    <w:rsid w:val="004C6446"/>
    <w:rsid w:val="004C6AEF"/>
    <w:rsid w:val="004D3C5C"/>
    <w:rsid w:val="004D5AC3"/>
    <w:rsid w:val="004D74B4"/>
    <w:rsid w:val="004E7725"/>
    <w:rsid w:val="0050129D"/>
    <w:rsid w:val="00506419"/>
    <w:rsid w:val="0050648D"/>
    <w:rsid w:val="0051251A"/>
    <w:rsid w:val="00516B78"/>
    <w:rsid w:val="0051701A"/>
    <w:rsid w:val="00527294"/>
    <w:rsid w:val="00543FFA"/>
    <w:rsid w:val="00547594"/>
    <w:rsid w:val="00556587"/>
    <w:rsid w:val="005634D7"/>
    <w:rsid w:val="00563714"/>
    <w:rsid w:val="00564846"/>
    <w:rsid w:val="0056485F"/>
    <w:rsid w:val="005732A3"/>
    <w:rsid w:val="00575606"/>
    <w:rsid w:val="00575833"/>
    <w:rsid w:val="00590CD7"/>
    <w:rsid w:val="0059778B"/>
    <w:rsid w:val="005A1BB9"/>
    <w:rsid w:val="005A4213"/>
    <w:rsid w:val="005A5A7B"/>
    <w:rsid w:val="005B0774"/>
    <w:rsid w:val="005B3418"/>
    <w:rsid w:val="005B3F27"/>
    <w:rsid w:val="005C7166"/>
    <w:rsid w:val="005D5002"/>
    <w:rsid w:val="005D6EEE"/>
    <w:rsid w:val="005E0039"/>
    <w:rsid w:val="005E5087"/>
    <w:rsid w:val="005E523A"/>
    <w:rsid w:val="005F0FB1"/>
    <w:rsid w:val="005F127A"/>
    <w:rsid w:val="005F6A37"/>
    <w:rsid w:val="00601758"/>
    <w:rsid w:val="00606C49"/>
    <w:rsid w:val="00607644"/>
    <w:rsid w:val="00610EA7"/>
    <w:rsid w:val="00621E10"/>
    <w:rsid w:val="006221CD"/>
    <w:rsid w:val="00624E86"/>
    <w:rsid w:val="0062524D"/>
    <w:rsid w:val="00631066"/>
    <w:rsid w:val="00634557"/>
    <w:rsid w:val="00640311"/>
    <w:rsid w:val="00647B73"/>
    <w:rsid w:val="00656BED"/>
    <w:rsid w:val="00664E4C"/>
    <w:rsid w:val="00671013"/>
    <w:rsid w:val="00673C58"/>
    <w:rsid w:val="00674CB4"/>
    <w:rsid w:val="006806F1"/>
    <w:rsid w:val="00682710"/>
    <w:rsid w:val="00682C57"/>
    <w:rsid w:val="00690386"/>
    <w:rsid w:val="006976E4"/>
    <w:rsid w:val="006A43E4"/>
    <w:rsid w:val="006B68D0"/>
    <w:rsid w:val="006C195E"/>
    <w:rsid w:val="006C650F"/>
    <w:rsid w:val="006D09C6"/>
    <w:rsid w:val="006D4A15"/>
    <w:rsid w:val="006D718E"/>
    <w:rsid w:val="006E36C1"/>
    <w:rsid w:val="006F38A6"/>
    <w:rsid w:val="00705E4E"/>
    <w:rsid w:val="0071409A"/>
    <w:rsid w:val="007252B7"/>
    <w:rsid w:val="0072758B"/>
    <w:rsid w:val="00742AEB"/>
    <w:rsid w:val="00744FF8"/>
    <w:rsid w:val="00746CB6"/>
    <w:rsid w:val="00752CBB"/>
    <w:rsid w:val="00753C11"/>
    <w:rsid w:val="007553C3"/>
    <w:rsid w:val="007605BD"/>
    <w:rsid w:val="00761572"/>
    <w:rsid w:val="00765B1D"/>
    <w:rsid w:val="0076610D"/>
    <w:rsid w:val="00767885"/>
    <w:rsid w:val="00780637"/>
    <w:rsid w:val="007A50E9"/>
    <w:rsid w:val="007A5EF1"/>
    <w:rsid w:val="007A79A3"/>
    <w:rsid w:val="007B5BA0"/>
    <w:rsid w:val="007C6BAF"/>
    <w:rsid w:val="007D23D0"/>
    <w:rsid w:val="007D44D2"/>
    <w:rsid w:val="007D69B8"/>
    <w:rsid w:val="007E0F3E"/>
    <w:rsid w:val="007E37C0"/>
    <w:rsid w:val="007F1A7D"/>
    <w:rsid w:val="007F62E9"/>
    <w:rsid w:val="008041F6"/>
    <w:rsid w:val="00804A18"/>
    <w:rsid w:val="00804EC1"/>
    <w:rsid w:val="008061D7"/>
    <w:rsid w:val="00811D2A"/>
    <w:rsid w:val="00816F7B"/>
    <w:rsid w:val="00820F83"/>
    <w:rsid w:val="0082474A"/>
    <w:rsid w:val="008322E7"/>
    <w:rsid w:val="00832A26"/>
    <w:rsid w:val="00833F71"/>
    <w:rsid w:val="0083799E"/>
    <w:rsid w:val="008417A2"/>
    <w:rsid w:val="00846C25"/>
    <w:rsid w:val="00870308"/>
    <w:rsid w:val="0087296B"/>
    <w:rsid w:val="00875D93"/>
    <w:rsid w:val="00877B66"/>
    <w:rsid w:val="0088376F"/>
    <w:rsid w:val="0089024B"/>
    <w:rsid w:val="008904CF"/>
    <w:rsid w:val="008A4EBD"/>
    <w:rsid w:val="008B223E"/>
    <w:rsid w:val="008B4BBA"/>
    <w:rsid w:val="008C371B"/>
    <w:rsid w:val="008C403B"/>
    <w:rsid w:val="008C44D3"/>
    <w:rsid w:val="008C7583"/>
    <w:rsid w:val="008D017E"/>
    <w:rsid w:val="008D043E"/>
    <w:rsid w:val="008D078D"/>
    <w:rsid w:val="008D0EA9"/>
    <w:rsid w:val="008D706B"/>
    <w:rsid w:val="008E2025"/>
    <w:rsid w:val="008F1B48"/>
    <w:rsid w:val="008F4C49"/>
    <w:rsid w:val="009033D4"/>
    <w:rsid w:val="0090671E"/>
    <w:rsid w:val="00907CCE"/>
    <w:rsid w:val="00910616"/>
    <w:rsid w:val="009142CB"/>
    <w:rsid w:val="009209D9"/>
    <w:rsid w:val="00926558"/>
    <w:rsid w:val="009279D6"/>
    <w:rsid w:val="00934068"/>
    <w:rsid w:val="009410FF"/>
    <w:rsid w:val="009426B4"/>
    <w:rsid w:val="00946340"/>
    <w:rsid w:val="0095050C"/>
    <w:rsid w:val="00955B23"/>
    <w:rsid w:val="0096103E"/>
    <w:rsid w:val="00961838"/>
    <w:rsid w:val="009637A5"/>
    <w:rsid w:val="009654F9"/>
    <w:rsid w:val="00973114"/>
    <w:rsid w:val="00973F31"/>
    <w:rsid w:val="00976548"/>
    <w:rsid w:val="0097702B"/>
    <w:rsid w:val="009804E6"/>
    <w:rsid w:val="009843AA"/>
    <w:rsid w:val="00995635"/>
    <w:rsid w:val="00995646"/>
    <w:rsid w:val="00996A2E"/>
    <w:rsid w:val="009A1070"/>
    <w:rsid w:val="009C1B24"/>
    <w:rsid w:val="009C56CB"/>
    <w:rsid w:val="009C7B52"/>
    <w:rsid w:val="009D22FD"/>
    <w:rsid w:val="009D23D3"/>
    <w:rsid w:val="009D3475"/>
    <w:rsid w:val="009D3DD4"/>
    <w:rsid w:val="009E220A"/>
    <w:rsid w:val="009E3030"/>
    <w:rsid w:val="009E4947"/>
    <w:rsid w:val="009F7DD5"/>
    <w:rsid w:val="00A00EF5"/>
    <w:rsid w:val="00A02942"/>
    <w:rsid w:val="00A07523"/>
    <w:rsid w:val="00A21761"/>
    <w:rsid w:val="00A27394"/>
    <w:rsid w:val="00A327AE"/>
    <w:rsid w:val="00A42F56"/>
    <w:rsid w:val="00A537F9"/>
    <w:rsid w:val="00A663B7"/>
    <w:rsid w:val="00A7237E"/>
    <w:rsid w:val="00A73411"/>
    <w:rsid w:val="00A83FAE"/>
    <w:rsid w:val="00A90E6E"/>
    <w:rsid w:val="00A94AA4"/>
    <w:rsid w:val="00AA065D"/>
    <w:rsid w:val="00AB0DDF"/>
    <w:rsid w:val="00AC2ECE"/>
    <w:rsid w:val="00AC5D78"/>
    <w:rsid w:val="00AD0BA1"/>
    <w:rsid w:val="00AD18C7"/>
    <w:rsid w:val="00AD1E30"/>
    <w:rsid w:val="00AD2EC7"/>
    <w:rsid w:val="00AD46A0"/>
    <w:rsid w:val="00AD49B3"/>
    <w:rsid w:val="00AD77A8"/>
    <w:rsid w:val="00AE2871"/>
    <w:rsid w:val="00AE3B70"/>
    <w:rsid w:val="00AE7B7F"/>
    <w:rsid w:val="00AF0F09"/>
    <w:rsid w:val="00AF7DA9"/>
    <w:rsid w:val="00B038C6"/>
    <w:rsid w:val="00B048F3"/>
    <w:rsid w:val="00B070BD"/>
    <w:rsid w:val="00B119B9"/>
    <w:rsid w:val="00B128A8"/>
    <w:rsid w:val="00B132F4"/>
    <w:rsid w:val="00B23103"/>
    <w:rsid w:val="00B317BB"/>
    <w:rsid w:val="00B31F3D"/>
    <w:rsid w:val="00B4119D"/>
    <w:rsid w:val="00B41644"/>
    <w:rsid w:val="00B42513"/>
    <w:rsid w:val="00B544E5"/>
    <w:rsid w:val="00B56283"/>
    <w:rsid w:val="00B620AA"/>
    <w:rsid w:val="00B70DA3"/>
    <w:rsid w:val="00B770B2"/>
    <w:rsid w:val="00B80492"/>
    <w:rsid w:val="00B84752"/>
    <w:rsid w:val="00B8532C"/>
    <w:rsid w:val="00B92CF3"/>
    <w:rsid w:val="00BA0CD7"/>
    <w:rsid w:val="00BA1DA5"/>
    <w:rsid w:val="00BA6C7E"/>
    <w:rsid w:val="00BB5E03"/>
    <w:rsid w:val="00BB5E22"/>
    <w:rsid w:val="00BC1F64"/>
    <w:rsid w:val="00BC231D"/>
    <w:rsid w:val="00BC4E12"/>
    <w:rsid w:val="00BC54C7"/>
    <w:rsid w:val="00BC6AC4"/>
    <w:rsid w:val="00BD0075"/>
    <w:rsid w:val="00BD063E"/>
    <w:rsid w:val="00BD2DF7"/>
    <w:rsid w:val="00BD4247"/>
    <w:rsid w:val="00BE0D87"/>
    <w:rsid w:val="00BE74FB"/>
    <w:rsid w:val="00BE78E2"/>
    <w:rsid w:val="00BF10D5"/>
    <w:rsid w:val="00BF63CA"/>
    <w:rsid w:val="00C02701"/>
    <w:rsid w:val="00C03121"/>
    <w:rsid w:val="00C03E38"/>
    <w:rsid w:val="00C05F82"/>
    <w:rsid w:val="00C11528"/>
    <w:rsid w:val="00C15E0A"/>
    <w:rsid w:val="00C22B9E"/>
    <w:rsid w:val="00C33E57"/>
    <w:rsid w:val="00C376CF"/>
    <w:rsid w:val="00C421A7"/>
    <w:rsid w:val="00C427CB"/>
    <w:rsid w:val="00C42FA3"/>
    <w:rsid w:val="00C45713"/>
    <w:rsid w:val="00C51ADF"/>
    <w:rsid w:val="00C5326C"/>
    <w:rsid w:val="00C60C7D"/>
    <w:rsid w:val="00C60E26"/>
    <w:rsid w:val="00C71450"/>
    <w:rsid w:val="00C8074B"/>
    <w:rsid w:val="00C81901"/>
    <w:rsid w:val="00C82FF1"/>
    <w:rsid w:val="00C83AFC"/>
    <w:rsid w:val="00C8605C"/>
    <w:rsid w:val="00C86769"/>
    <w:rsid w:val="00C92498"/>
    <w:rsid w:val="00C96E35"/>
    <w:rsid w:val="00CB21DC"/>
    <w:rsid w:val="00CB2A20"/>
    <w:rsid w:val="00CB5566"/>
    <w:rsid w:val="00CC006D"/>
    <w:rsid w:val="00CD4A7F"/>
    <w:rsid w:val="00CD6913"/>
    <w:rsid w:val="00CD7A2D"/>
    <w:rsid w:val="00CE7B25"/>
    <w:rsid w:val="00CF038B"/>
    <w:rsid w:val="00CF112E"/>
    <w:rsid w:val="00CF1D3A"/>
    <w:rsid w:val="00CF4845"/>
    <w:rsid w:val="00D06446"/>
    <w:rsid w:val="00D103C3"/>
    <w:rsid w:val="00D11035"/>
    <w:rsid w:val="00D14D20"/>
    <w:rsid w:val="00D16C37"/>
    <w:rsid w:val="00D17E7B"/>
    <w:rsid w:val="00D2361E"/>
    <w:rsid w:val="00D248DA"/>
    <w:rsid w:val="00D311FB"/>
    <w:rsid w:val="00D325CB"/>
    <w:rsid w:val="00D32B2F"/>
    <w:rsid w:val="00D34237"/>
    <w:rsid w:val="00D34449"/>
    <w:rsid w:val="00D34705"/>
    <w:rsid w:val="00D41D4C"/>
    <w:rsid w:val="00D45219"/>
    <w:rsid w:val="00D47149"/>
    <w:rsid w:val="00D55754"/>
    <w:rsid w:val="00D5626D"/>
    <w:rsid w:val="00D57BF1"/>
    <w:rsid w:val="00D60125"/>
    <w:rsid w:val="00D6363D"/>
    <w:rsid w:val="00D64581"/>
    <w:rsid w:val="00D66597"/>
    <w:rsid w:val="00D67E59"/>
    <w:rsid w:val="00D82383"/>
    <w:rsid w:val="00D92D1A"/>
    <w:rsid w:val="00D94188"/>
    <w:rsid w:val="00D971EC"/>
    <w:rsid w:val="00DA7F8A"/>
    <w:rsid w:val="00DB0166"/>
    <w:rsid w:val="00DB1352"/>
    <w:rsid w:val="00DB2185"/>
    <w:rsid w:val="00DB7BE0"/>
    <w:rsid w:val="00DC1B9F"/>
    <w:rsid w:val="00DC336C"/>
    <w:rsid w:val="00DD47C2"/>
    <w:rsid w:val="00DF25B7"/>
    <w:rsid w:val="00DF308A"/>
    <w:rsid w:val="00DF534D"/>
    <w:rsid w:val="00DF5375"/>
    <w:rsid w:val="00E01F71"/>
    <w:rsid w:val="00E0312B"/>
    <w:rsid w:val="00E03B2D"/>
    <w:rsid w:val="00E0690B"/>
    <w:rsid w:val="00E07FED"/>
    <w:rsid w:val="00E13665"/>
    <w:rsid w:val="00E20E80"/>
    <w:rsid w:val="00E2237B"/>
    <w:rsid w:val="00E46610"/>
    <w:rsid w:val="00E47BD9"/>
    <w:rsid w:val="00E56F81"/>
    <w:rsid w:val="00E6444B"/>
    <w:rsid w:val="00E668FD"/>
    <w:rsid w:val="00E67FE2"/>
    <w:rsid w:val="00E7372F"/>
    <w:rsid w:val="00E74984"/>
    <w:rsid w:val="00E7523D"/>
    <w:rsid w:val="00E763DE"/>
    <w:rsid w:val="00E768FC"/>
    <w:rsid w:val="00E867A4"/>
    <w:rsid w:val="00E87908"/>
    <w:rsid w:val="00E92A51"/>
    <w:rsid w:val="00EA266A"/>
    <w:rsid w:val="00EA4C47"/>
    <w:rsid w:val="00EA7C49"/>
    <w:rsid w:val="00EB6E74"/>
    <w:rsid w:val="00ED194A"/>
    <w:rsid w:val="00ED4675"/>
    <w:rsid w:val="00EE1E7B"/>
    <w:rsid w:val="00EE31DC"/>
    <w:rsid w:val="00EE3C47"/>
    <w:rsid w:val="00EE4871"/>
    <w:rsid w:val="00EE5E8D"/>
    <w:rsid w:val="00EF315D"/>
    <w:rsid w:val="00EF33B0"/>
    <w:rsid w:val="00F02CF0"/>
    <w:rsid w:val="00F11B9E"/>
    <w:rsid w:val="00F153C9"/>
    <w:rsid w:val="00F2227B"/>
    <w:rsid w:val="00F354E2"/>
    <w:rsid w:val="00F3639C"/>
    <w:rsid w:val="00F42CA2"/>
    <w:rsid w:val="00F5512C"/>
    <w:rsid w:val="00F67ABC"/>
    <w:rsid w:val="00F67D8D"/>
    <w:rsid w:val="00F74AC4"/>
    <w:rsid w:val="00F77083"/>
    <w:rsid w:val="00F93647"/>
    <w:rsid w:val="00FA1BF3"/>
    <w:rsid w:val="00FB1B2B"/>
    <w:rsid w:val="00FB65DB"/>
    <w:rsid w:val="00FE3D9B"/>
    <w:rsid w:val="00FE4FF6"/>
    <w:rsid w:val="00FE6536"/>
    <w:rsid w:val="00FE687B"/>
    <w:rsid w:val="00FE7DAD"/>
    <w:rsid w:val="00FF1AF9"/>
    <w:rsid w:val="00FF59DE"/>
    <w:rsid w:val="00FF5E35"/>
    <w:rsid w:val="00FF69D1"/>
    <w:rsid w:val="00FF7A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17E4"/>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B2A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A756D"/>
    <w:pPr>
      <w:tabs>
        <w:tab w:val="center" w:pos="4153"/>
        <w:tab w:val="right" w:pos="8306"/>
      </w:tabs>
    </w:pPr>
  </w:style>
  <w:style w:type="paragraph" w:styleId="Footer">
    <w:name w:val="footer"/>
    <w:aliases w:val="footnote"/>
    <w:basedOn w:val="Normal"/>
    <w:link w:val="FooterChar"/>
    <w:rsid w:val="001A756D"/>
    <w:pPr>
      <w:tabs>
        <w:tab w:val="center" w:pos="4153"/>
        <w:tab w:val="right" w:pos="8306"/>
      </w:tabs>
    </w:pPr>
  </w:style>
  <w:style w:type="character" w:styleId="Hyperlink">
    <w:name w:val="Hyperlink"/>
    <w:rsid w:val="00FA1BF3"/>
    <w:rPr>
      <w:color w:val="0000FF"/>
      <w:u w:val="single"/>
    </w:rPr>
  </w:style>
  <w:style w:type="paragraph" w:customStyle="1" w:styleId="Default">
    <w:name w:val="Default"/>
    <w:rsid w:val="00FE4FF6"/>
    <w:pPr>
      <w:autoSpaceDE w:val="0"/>
      <w:autoSpaceDN w:val="0"/>
      <w:adjustRightInd w:val="0"/>
    </w:pPr>
    <w:rPr>
      <w:rFonts w:ascii="Wingdings" w:hAnsi="Wingdings" w:cs="Wingdings"/>
      <w:color w:val="000000"/>
      <w:sz w:val="24"/>
      <w:szCs w:val="24"/>
    </w:rPr>
  </w:style>
  <w:style w:type="paragraph" w:customStyle="1" w:styleId="Table8pt6ptabove">
    <w:name w:val="Table 8pt 6pt above"/>
    <w:basedOn w:val="Normal"/>
    <w:link w:val="Table8pt6ptaboveChar"/>
    <w:rsid w:val="00FE4FF6"/>
    <w:pPr>
      <w:tabs>
        <w:tab w:val="left" w:pos="170"/>
      </w:tabs>
      <w:spacing w:before="120"/>
    </w:pPr>
    <w:rPr>
      <w:rFonts w:cs="Arial"/>
      <w:sz w:val="16"/>
      <w:szCs w:val="17"/>
    </w:rPr>
  </w:style>
  <w:style w:type="character" w:customStyle="1" w:styleId="Table8pt6ptaboveChar">
    <w:name w:val="Table 8pt 6pt above Char"/>
    <w:link w:val="Table8pt6ptabove"/>
    <w:rsid w:val="00FE4FF6"/>
    <w:rPr>
      <w:rFonts w:ascii="Arial" w:hAnsi="Arial" w:cs="Arial"/>
      <w:sz w:val="16"/>
      <w:szCs w:val="17"/>
      <w:lang w:val="en-AU" w:eastAsia="en-US" w:bidi="ar-SA"/>
    </w:rPr>
  </w:style>
  <w:style w:type="paragraph" w:customStyle="1" w:styleId="Table8pt3pttop">
    <w:name w:val="Table 8pt 3pt top"/>
    <w:basedOn w:val="Normal"/>
    <w:link w:val="Table8pt3pttopCharChar"/>
    <w:rsid w:val="00FE4FF6"/>
    <w:pPr>
      <w:tabs>
        <w:tab w:val="left" w:pos="170"/>
      </w:tabs>
      <w:spacing w:before="60"/>
    </w:pPr>
    <w:rPr>
      <w:rFonts w:cs="Arial"/>
      <w:bCs/>
      <w:sz w:val="16"/>
      <w:szCs w:val="17"/>
    </w:rPr>
  </w:style>
  <w:style w:type="character" w:customStyle="1" w:styleId="Table8pt3pttopCharChar">
    <w:name w:val="Table 8pt 3pt top Char Char"/>
    <w:link w:val="Table8pt3pttop"/>
    <w:rsid w:val="00FE4FF6"/>
    <w:rPr>
      <w:rFonts w:ascii="Arial" w:hAnsi="Arial" w:cs="Arial"/>
      <w:bCs/>
      <w:sz w:val="16"/>
      <w:szCs w:val="17"/>
      <w:lang w:val="en-AU" w:eastAsia="en-US" w:bidi="ar-SA"/>
    </w:rPr>
  </w:style>
  <w:style w:type="paragraph" w:customStyle="1" w:styleId="Bullets">
    <w:name w:val="Bullets"/>
    <w:link w:val="BulletsCharChar"/>
    <w:autoRedefine/>
    <w:rsid w:val="00AE7B7F"/>
    <w:pPr>
      <w:numPr>
        <w:numId w:val="1"/>
      </w:numPr>
      <w:tabs>
        <w:tab w:val="left" w:pos="3934"/>
      </w:tabs>
      <w:spacing w:before="60"/>
    </w:pPr>
    <w:rPr>
      <w:rFonts w:ascii="Arial" w:hAnsi="Arial"/>
      <w:color w:val="000000"/>
      <w:szCs w:val="24"/>
      <w:lang w:val="en-US" w:eastAsia="en-US"/>
    </w:rPr>
  </w:style>
  <w:style w:type="character" w:customStyle="1" w:styleId="BulletsCharChar">
    <w:name w:val="Bullets Char Char"/>
    <w:link w:val="Bullets"/>
    <w:rsid w:val="00AE7B7F"/>
    <w:rPr>
      <w:rFonts w:ascii="Arial" w:eastAsia="MS Mincho" w:hAnsi="Arial"/>
      <w:color w:val="000000"/>
      <w:szCs w:val="24"/>
      <w:lang w:val="en-US" w:eastAsia="en-US" w:bidi="ar-SA"/>
    </w:rPr>
  </w:style>
  <w:style w:type="character" w:styleId="PageNumber">
    <w:name w:val="page number"/>
    <w:basedOn w:val="DefaultParagraphFont"/>
    <w:rsid w:val="00EA4C47"/>
  </w:style>
  <w:style w:type="character" w:customStyle="1" w:styleId="FooterChar">
    <w:name w:val="Footer Char"/>
    <w:aliases w:val="footnote Char"/>
    <w:link w:val="Footer"/>
    <w:semiHidden/>
    <w:locked/>
    <w:rsid w:val="00EA4C47"/>
    <w:rPr>
      <w:rFonts w:ascii="Arial" w:hAnsi="Arial"/>
      <w:sz w:val="22"/>
      <w:szCs w:val="24"/>
      <w:lang w:val="en-AU" w:eastAsia="en-US" w:bidi="ar-SA"/>
    </w:rPr>
  </w:style>
  <w:style w:type="paragraph" w:customStyle="1" w:styleId="SODraftCoverHeading1">
    <w:name w:val="SO Draft Cover Heading 1"/>
    <w:rsid w:val="00376BCA"/>
    <w:pPr>
      <w:spacing w:before="5280"/>
    </w:pPr>
    <w:rPr>
      <w:rFonts w:ascii="Arial Narrow" w:hAnsi="Arial Narrow"/>
      <w:b/>
      <w:spacing w:val="2"/>
      <w:sz w:val="60"/>
      <w:szCs w:val="56"/>
      <w:lang w:eastAsia="en-US"/>
    </w:rPr>
  </w:style>
  <w:style w:type="character" w:customStyle="1" w:styleId="SODraftItalicText11pt">
    <w:name w:val="SO Draft Italic Text 11pt"/>
    <w:rsid w:val="00376BCA"/>
    <w:rPr>
      <w:rFonts w:ascii="Arial" w:hAnsi="Arial"/>
      <w:i/>
      <w:dstrike w:val="0"/>
      <w:color w:val="000000"/>
      <w:sz w:val="22"/>
      <w:u w:val="none"/>
      <w:vertAlign w:val="baseline"/>
    </w:rPr>
  </w:style>
  <w:style w:type="paragraph" w:customStyle="1" w:styleId="SODraftTableText9pt">
    <w:name w:val="SO Draft Table Text (9pt)"/>
    <w:rsid w:val="00376BCA"/>
    <w:pPr>
      <w:spacing w:before="60"/>
    </w:pPr>
    <w:rPr>
      <w:rFonts w:ascii="Arial" w:hAnsi="Arial"/>
      <w:sz w:val="18"/>
      <w:szCs w:val="24"/>
      <w:lang w:val="en-US" w:eastAsia="en-US"/>
    </w:rPr>
  </w:style>
  <w:style w:type="paragraph" w:customStyle="1" w:styleId="SODraftContents2">
    <w:name w:val="SO Draft Contents 2"/>
    <w:rsid w:val="00376BCA"/>
    <w:pPr>
      <w:tabs>
        <w:tab w:val="right" w:leader="dot" w:pos="9072"/>
      </w:tabs>
      <w:spacing w:before="120"/>
    </w:pPr>
    <w:rPr>
      <w:rFonts w:ascii="Arial" w:hAnsi="Arial"/>
      <w:color w:val="000000"/>
      <w:sz w:val="22"/>
      <w:szCs w:val="24"/>
      <w:lang w:val="en-US" w:eastAsia="en-US"/>
    </w:rPr>
  </w:style>
  <w:style w:type="paragraph" w:customStyle="1" w:styleId="SODraftHead2">
    <w:name w:val="SO Draft Head 2"/>
    <w:link w:val="SODraftHead2Char"/>
    <w:rsid w:val="00376BCA"/>
    <w:pPr>
      <w:spacing w:before="480"/>
    </w:pPr>
    <w:rPr>
      <w:rFonts w:ascii="Arial Bold" w:hAnsi="Arial Bold"/>
      <w:b/>
      <w:color w:val="000000"/>
      <w:sz w:val="32"/>
      <w:szCs w:val="24"/>
      <w:lang w:val="en-US" w:eastAsia="en-US"/>
    </w:rPr>
  </w:style>
  <w:style w:type="character" w:customStyle="1" w:styleId="SODraftHead2Char">
    <w:name w:val="SO Draft Head 2 Char"/>
    <w:link w:val="SODraftHead2"/>
    <w:rsid w:val="00376BCA"/>
    <w:rPr>
      <w:rFonts w:ascii="Arial Bold" w:hAnsi="Arial Bold"/>
      <w:b/>
      <w:color w:val="000000"/>
      <w:sz w:val="32"/>
      <w:szCs w:val="24"/>
      <w:lang w:val="en-US" w:eastAsia="en-US" w:bidi="ar-SA"/>
    </w:rPr>
  </w:style>
  <w:style w:type="character" w:customStyle="1" w:styleId="SODraftBulletsChar">
    <w:name w:val="SO Draft Bullets Char"/>
    <w:link w:val="SODraftBullets"/>
    <w:rsid w:val="00376BCA"/>
    <w:rPr>
      <w:rFonts w:ascii="Arial" w:eastAsia="MS Mincho" w:hAnsi="Arial"/>
      <w:color w:val="000000"/>
      <w:sz w:val="22"/>
      <w:szCs w:val="24"/>
      <w:lang w:val="en-US" w:eastAsia="en-US" w:bidi="ar-SA"/>
    </w:rPr>
  </w:style>
  <w:style w:type="paragraph" w:customStyle="1" w:styleId="SODraftBodyText">
    <w:name w:val="SO Draft Body Text"/>
    <w:link w:val="SODraftBodyTextChar"/>
    <w:rsid w:val="00376BCA"/>
    <w:pPr>
      <w:spacing w:before="120"/>
    </w:pPr>
    <w:rPr>
      <w:rFonts w:ascii="Arial" w:hAnsi="Arial"/>
      <w:sz w:val="22"/>
      <w:szCs w:val="24"/>
      <w:lang w:val="en-US" w:eastAsia="en-US"/>
    </w:rPr>
  </w:style>
  <w:style w:type="paragraph" w:customStyle="1" w:styleId="SODraftBullets">
    <w:name w:val="SO Draft Bullets"/>
    <w:link w:val="SODraftBulletsChar"/>
    <w:rsid w:val="00376BCA"/>
    <w:pPr>
      <w:numPr>
        <w:numId w:val="2"/>
      </w:numPr>
      <w:spacing w:before="60"/>
    </w:pPr>
    <w:rPr>
      <w:rFonts w:ascii="Arial" w:hAnsi="Arial"/>
      <w:color w:val="000000"/>
      <w:sz w:val="22"/>
      <w:szCs w:val="24"/>
      <w:lang w:val="en-US" w:eastAsia="en-US"/>
    </w:rPr>
  </w:style>
  <w:style w:type="character" w:customStyle="1" w:styleId="SODraftBodyTextChar">
    <w:name w:val="SO Draft Body Text Char"/>
    <w:link w:val="SODraftBodyText"/>
    <w:rsid w:val="00376BCA"/>
    <w:rPr>
      <w:rFonts w:ascii="Arial" w:hAnsi="Arial"/>
      <w:sz w:val="22"/>
      <w:szCs w:val="24"/>
      <w:lang w:val="en-US" w:eastAsia="en-US" w:bidi="ar-SA"/>
    </w:rPr>
  </w:style>
  <w:style w:type="character" w:customStyle="1" w:styleId="SODraftPageNumber">
    <w:name w:val="SO Draft Page Number"/>
    <w:rsid w:val="00376BCA"/>
    <w:rPr>
      <w:rFonts w:ascii="Arial" w:hAnsi="Arial"/>
      <w:dstrike w:val="0"/>
      <w:color w:val="000000"/>
      <w:sz w:val="18"/>
      <w:szCs w:val="18"/>
      <w:u w:val="none"/>
      <w:vertAlign w:val="baseline"/>
      <w:lang w:val="en-AU"/>
    </w:rPr>
  </w:style>
  <w:style w:type="paragraph" w:customStyle="1" w:styleId="SOFinalHead3PerformanceTable">
    <w:name w:val="SO Final Head 3 (Performance Table)"/>
    <w:rsid w:val="00421B49"/>
    <w:pPr>
      <w:spacing w:after="60"/>
    </w:pPr>
    <w:rPr>
      <w:rFonts w:ascii="Arial Narrow" w:eastAsia="Times New Roman" w:hAnsi="Arial Narrow"/>
      <w:b/>
      <w:color w:val="000000"/>
      <w:sz w:val="28"/>
      <w:szCs w:val="24"/>
      <w:lang w:val="en-US" w:eastAsia="en-US"/>
    </w:rPr>
  </w:style>
  <w:style w:type="table" w:customStyle="1" w:styleId="SOFinalPerformanceTable">
    <w:name w:val="SO Final Performance Table"/>
    <w:basedOn w:val="TableNormal"/>
    <w:rsid w:val="00245569"/>
    <w:rPr>
      <w:rFonts w:eastAsia="SimSun"/>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paragraph" w:customStyle="1" w:styleId="SOFinalPerformanceTableHead1">
    <w:name w:val="SO Final Performance Table Head 1"/>
    <w:rsid w:val="00245569"/>
    <w:rPr>
      <w:rFonts w:ascii="Arial" w:eastAsia="SimSun" w:hAnsi="Arial"/>
      <w:b/>
      <w:color w:val="FFFFFF"/>
      <w:szCs w:val="24"/>
      <w:lang w:eastAsia="zh-CN"/>
    </w:rPr>
  </w:style>
  <w:style w:type="paragraph" w:customStyle="1" w:styleId="SOFinalPerformanceTableText">
    <w:name w:val="SO Final Performance Table Text"/>
    <w:link w:val="SOFinalPerformanceTableTextChar"/>
    <w:rsid w:val="00421B49"/>
    <w:pPr>
      <w:spacing w:before="40" w:after="40"/>
    </w:pPr>
    <w:rPr>
      <w:rFonts w:ascii="Arial" w:eastAsia="SimSun" w:hAnsi="Arial"/>
      <w:sz w:val="16"/>
      <w:szCs w:val="24"/>
      <w:lang w:eastAsia="zh-CN"/>
    </w:rPr>
  </w:style>
  <w:style w:type="paragraph" w:customStyle="1" w:styleId="SOFinalPerformanceTableLetters">
    <w:name w:val="SO Final Performance Table Letters"/>
    <w:rsid w:val="00245569"/>
    <w:pPr>
      <w:spacing w:before="120"/>
      <w:jc w:val="center"/>
    </w:pPr>
    <w:rPr>
      <w:rFonts w:ascii="Arial" w:eastAsia="SimSun" w:hAnsi="Arial"/>
      <w:b/>
      <w:sz w:val="24"/>
      <w:szCs w:val="24"/>
      <w:lang w:eastAsia="zh-CN"/>
    </w:rPr>
  </w:style>
  <w:style w:type="character" w:customStyle="1" w:styleId="SOFinalPerformanceTableTextChar">
    <w:name w:val="SO Final Performance Table Text Char"/>
    <w:link w:val="SOFinalPerformanceTableText"/>
    <w:rsid w:val="00421B49"/>
    <w:rPr>
      <w:rFonts w:ascii="Arial" w:eastAsia="SimSun" w:hAnsi="Arial"/>
      <w:sz w:val="16"/>
      <w:szCs w:val="24"/>
      <w:lang w:eastAsia="zh-CN"/>
    </w:rPr>
  </w:style>
  <w:style w:type="paragraph" w:styleId="BalloonText">
    <w:name w:val="Balloon Text"/>
    <w:basedOn w:val="Normal"/>
    <w:semiHidden/>
    <w:rsid w:val="007C6BAF"/>
    <w:rPr>
      <w:rFonts w:ascii="Tahoma" w:hAnsi="Tahoma" w:cs="Tahoma"/>
      <w:sz w:val="16"/>
      <w:szCs w:val="16"/>
    </w:rPr>
  </w:style>
  <w:style w:type="paragraph" w:customStyle="1" w:styleId="SMCoverPageHeading">
    <w:name w:val="SM Cover Page Heading"/>
    <w:basedOn w:val="Normal"/>
    <w:next w:val="Normal"/>
    <w:qFormat/>
    <w:rsid w:val="002817E4"/>
    <w:pPr>
      <w:jc w:val="center"/>
    </w:pPr>
    <w:rPr>
      <w:b/>
      <w:sz w:val="40"/>
      <w:szCs w:val="40"/>
    </w:rPr>
  </w:style>
  <w:style w:type="paragraph" w:customStyle="1" w:styleId="SMHeading1">
    <w:name w:val="SM Heading 1"/>
    <w:basedOn w:val="Normal"/>
    <w:next w:val="Normal"/>
    <w:qFormat/>
    <w:rsid w:val="002817E4"/>
    <w:pPr>
      <w:spacing w:before="120" w:after="120"/>
      <w:jc w:val="center"/>
    </w:pPr>
    <w:rPr>
      <w:b/>
      <w:sz w:val="24"/>
    </w:rPr>
  </w:style>
  <w:style w:type="paragraph" w:customStyle="1" w:styleId="SMHeading2">
    <w:name w:val="SM Heading 2"/>
    <w:basedOn w:val="Normal"/>
    <w:next w:val="Normal"/>
    <w:qFormat/>
    <w:rsid w:val="002817E4"/>
    <w:pPr>
      <w:spacing w:before="240" w:after="120"/>
    </w:pPr>
    <w:rPr>
      <w:b/>
    </w:rPr>
  </w:style>
  <w:style w:type="paragraph" w:customStyle="1" w:styleId="SMBodyText">
    <w:name w:val="SM Body Text"/>
    <w:basedOn w:val="Normal"/>
    <w:next w:val="Normal"/>
    <w:qFormat/>
    <w:rsid w:val="002817E4"/>
    <w:pPr>
      <w:spacing w:before="60" w:after="60"/>
    </w:pPr>
  </w:style>
  <w:style w:type="paragraph" w:customStyle="1" w:styleId="SMTableHeading1">
    <w:name w:val="SM Table Heading 1"/>
    <w:basedOn w:val="Normal"/>
    <w:next w:val="Normal"/>
    <w:qFormat/>
    <w:rsid w:val="002817E4"/>
    <w:pPr>
      <w:spacing w:before="120" w:after="120"/>
      <w:jc w:val="center"/>
    </w:pPr>
    <w:rPr>
      <w:b/>
      <w:i/>
      <w:szCs w:val="22"/>
    </w:rPr>
  </w:style>
  <w:style w:type="paragraph" w:customStyle="1" w:styleId="SMTableHeading2">
    <w:name w:val="SM Table Heading 2"/>
    <w:basedOn w:val="Normal"/>
    <w:next w:val="Normal"/>
    <w:qFormat/>
    <w:rsid w:val="002817E4"/>
    <w:pPr>
      <w:spacing w:before="120" w:after="60"/>
      <w:ind w:right="51"/>
    </w:pPr>
    <w:rPr>
      <w:rFonts w:cs="Arial"/>
      <w:b/>
      <w:sz w:val="20"/>
      <w:szCs w:val="22"/>
    </w:rPr>
  </w:style>
  <w:style w:type="paragraph" w:customStyle="1" w:styleId="SMTableText">
    <w:name w:val="SM Table Text"/>
    <w:basedOn w:val="Normal"/>
    <w:next w:val="Normal"/>
    <w:qFormat/>
    <w:rsid w:val="002817E4"/>
    <w:pPr>
      <w:spacing w:before="60" w:after="60"/>
    </w:pPr>
    <w:rPr>
      <w:sz w:val="20"/>
      <w:szCs w:val="20"/>
    </w:rPr>
  </w:style>
  <w:style w:type="paragraph" w:customStyle="1" w:styleId="SMTableBullet">
    <w:name w:val="SM Table Bullet"/>
    <w:basedOn w:val="Normal"/>
    <w:next w:val="Normal"/>
    <w:qFormat/>
    <w:rsid w:val="002817E4"/>
    <w:pPr>
      <w:tabs>
        <w:tab w:val="left" w:pos="720"/>
      </w:tabs>
      <w:spacing w:before="60" w:after="60"/>
      <w:ind w:left="720" w:hanging="720"/>
    </w:pPr>
    <w:rPr>
      <w:sz w:val="20"/>
    </w:rPr>
  </w:style>
  <w:style w:type="paragraph" w:customStyle="1" w:styleId="Style1">
    <w:name w:val="Style1"/>
    <w:basedOn w:val="Normal"/>
    <w:qFormat/>
    <w:rsid w:val="002817E4"/>
    <w:pPr>
      <w:numPr>
        <w:numId w:val="12"/>
      </w:numPr>
      <w:spacing w:before="60" w:after="60"/>
      <w:ind w:firstLine="720"/>
    </w:pPr>
    <w:rPr>
      <w:sz w:val="20"/>
    </w:rPr>
  </w:style>
  <w:style w:type="paragraph" w:customStyle="1" w:styleId="SMBulletSub">
    <w:name w:val="SM Bullet Sub"/>
    <w:basedOn w:val="Normal"/>
    <w:next w:val="Normal"/>
    <w:qFormat/>
    <w:rsid w:val="002817E4"/>
    <w:pPr>
      <w:numPr>
        <w:numId w:val="13"/>
      </w:numPr>
      <w:spacing w:before="40" w:after="40"/>
      <w:ind w:left="1060" w:hanging="340"/>
    </w:pPr>
    <w:rPr>
      <w:sz w:val="20"/>
    </w:rPr>
  </w:style>
  <w:style w:type="paragraph" w:customStyle="1" w:styleId="SMFooter">
    <w:name w:val="SM Footer"/>
    <w:basedOn w:val="Normal"/>
    <w:next w:val="Normal"/>
    <w:qFormat/>
    <w:rsid w:val="00421B49"/>
    <w:pPr>
      <w:tabs>
        <w:tab w:val="right" w:pos="9639"/>
      </w:tabs>
    </w:pPr>
    <w:rPr>
      <w:rFonts w:eastAsia="SimSun"/>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17E4"/>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B2A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A756D"/>
    <w:pPr>
      <w:tabs>
        <w:tab w:val="center" w:pos="4153"/>
        <w:tab w:val="right" w:pos="8306"/>
      </w:tabs>
    </w:pPr>
  </w:style>
  <w:style w:type="paragraph" w:styleId="Footer">
    <w:name w:val="footer"/>
    <w:aliases w:val="footnote"/>
    <w:basedOn w:val="Normal"/>
    <w:link w:val="FooterChar"/>
    <w:rsid w:val="001A756D"/>
    <w:pPr>
      <w:tabs>
        <w:tab w:val="center" w:pos="4153"/>
        <w:tab w:val="right" w:pos="8306"/>
      </w:tabs>
    </w:pPr>
  </w:style>
  <w:style w:type="character" w:styleId="Hyperlink">
    <w:name w:val="Hyperlink"/>
    <w:rsid w:val="00FA1BF3"/>
    <w:rPr>
      <w:color w:val="0000FF"/>
      <w:u w:val="single"/>
    </w:rPr>
  </w:style>
  <w:style w:type="paragraph" w:customStyle="1" w:styleId="Default">
    <w:name w:val="Default"/>
    <w:rsid w:val="00FE4FF6"/>
    <w:pPr>
      <w:autoSpaceDE w:val="0"/>
      <w:autoSpaceDN w:val="0"/>
      <w:adjustRightInd w:val="0"/>
    </w:pPr>
    <w:rPr>
      <w:rFonts w:ascii="Wingdings" w:hAnsi="Wingdings" w:cs="Wingdings"/>
      <w:color w:val="000000"/>
      <w:sz w:val="24"/>
      <w:szCs w:val="24"/>
    </w:rPr>
  </w:style>
  <w:style w:type="paragraph" w:customStyle="1" w:styleId="Table8pt6ptabove">
    <w:name w:val="Table 8pt 6pt above"/>
    <w:basedOn w:val="Normal"/>
    <w:link w:val="Table8pt6ptaboveChar"/>
    <w:rsid w:val="00FE4FF6"/>
    <w:pPr>
      <w:tabs>
        <w:tab w:val="left" w:pos="170"/>
      </w:tabs>
      <w:spacing w:before="120"/>
    </w:pPr>
    <w:rPr>
      <w:rFonts w:cs="Arial"/>
      <w:sz w:val="16"/>
      <w:szCs w:val="17"/>
    </w:rPr>
  </w:style>
  <w:style w:type="character" w:customStyle="1" w:styleId="Table8pt6ptaboveChar">
    <w:name w:val="Table 8pt 6pt above Char"/>
    <w:link w:val="Table8pt6ptabove"/>
    <w:rsid w:val="00FE4FF6"/>
    <w:rPr>
      <w:rFonts w:ascii="Arial" w:hAnsi="Arial" w:cs="Arial"/>
      <w:sz w:val="16"/>
      <w:szCs w:val="17"/>
      <w:lang w:val="en-AU" w:eastAsia="en-US" w:bidi="ar-SA"/>
    </w:rPr>
  </w:style>
  <w:style w:type="paragraph" w:customStyle="1" w:styleId="Table8pt3pttop">
    <w:name w:val="Table 8pt 3pt top"/>
    <w:basedOn w:val="Normal"/>
    <w:link w:val="Table8pt3pttopCharChar"/>
    <w:rsid w:val="00FE4FF6"/>
    <w:pPr>
      <w:tabs>
        <w:tab w:val="left" w:pos="170"/>
      </w:tabs>
      <w:spacing w:before="60"/>
    </w:pPr>
    <w:rPr>
      <w:rFonts w:cs="Arial"/>
      <w:bCs/>
      <w:sz w:val="16"/>
      <w:szCs w:val="17"/>
    </w:rPr>
  </w:style>
  <w:style w:type="character" w:customStyle="1" w:styleId="Table8pt3pttopCharChar">
    <w:name w:val="Table 8pt 3pt top Char Char"/>
    <w:link w:val="Table8pt3pttop"/>
    <w:rsid w:val="00FE4FF6"/>
    <w:rPr>
      <w:rFonts w:ascii="Arial" w:hAnsi="Arial" w:cs="Arial"/>
      <w:bCs/>
      <w:sz w:val="16"/>
      <w:szCs w:val="17"/>
      <w:lang w:val="en-AU" w:eastAsia="en-US" w:bidi="ar-SA"/>
    </w:rPr>
  </w:style>
  <w:style w:type="paragraph" w:customStyle="1" w:styleId="Bullets">
    <w:name w:val="Bullets"/>
    <w:link w:val="BulletsCharChar"/>
    <w:autoRedefine/>
    <w:rsid w:val="00AE7B7F"/>
    <w:pPr>
      <w:numPr>
        <w:numId w:val="1"/>
      </w:numPr>
      <w:tabs>
        <w:tab w:val="left" w:pos="3934"/>
      </w:tabs>
      <w:spacing w:before="60"/>
    </w:pPr>
    <w:rPr>
      <w:rFonts w:ascii="Arial" w:hAnsi="Arial"/>
      <w:color w:val="000000"/>
      <w:szCs w:val="24"/>
      <w:lang w:val="en-US" w:eastAsia="en-US"/>
    </w:rPr>
  </w:style>
  <w:style w:type="character" w:customStyle="1" w:styleId="BulletsCharChar">
    <w:name w:val="Bullets Char Char"/>
    <w:link w:val="Bullets"/>
    <w:rsid w:val="00AE7B7F"/>
    <w:rPr>
      <w:rFonts w:ascii="Arial" w:eastAsia="MS Mincho" w:hAnsi="Arial"/>
      <w:color w:val="000000"/>
      <w:szCs w:val="24"/>
      <w:lang w:val="en-US" w:eastAsia="en-US" w:bidi="ar-SA"/>
    </w:rPr>
  </w:style>
  <w:style w:type="character" w:styleId="PageNumber">
    <w:name w:val="page number"/>
    <w:basedOn w:val="DefaultParagraphFont"/>
    <w:rsid w:val="00EA4C47"/>
  </w:style>
  <w:style w:type="character" w:customStyle="1" w:styleId="FooterChar">
    <w:name w:val="Footer Char"/>
    <w:aliases w:val="footnote Char"/>
    <w:link w:val="Footer"/>
    <w:semiHidden/>
    <w:locked/>
    <w:rsid w:val="00EA4C47"/>
    <w:rPr>
      <w:rFonts w:ascii="Arial" w:hAnsi="Arial"/>
      <w:sz w:val="22"/>
      <w:szCs w:val="24"/>
      <w:lang w:val="en-AU" w:eastAsia="en-US" w:bidi="ar-SA"/>
    </w:rPr>
  </w:style>
  <w:style w:type="paragraph" w:customStyle="1" w:styleId="SODraftCoverHeading1">
    <w:name w:val="SO Draft Cover Heading 1"/>
    <w:rsid w:val="00376BCA"/>
    <w:pPr>
      <w:spacing w:before="5280"/>
    </w:pPr>
    <w:rPr>
      <w:rFonts w:ascii="Arial Narrow" w:hAnsi="Arial Narrow"/>
      <w:b/>
      <w:spacing w:val="2"/>
      <w:sz w:val="60"/>
      <w:szCs w:val="56"/>
      <w:lang w:eastAsia="en-US"/>
    </w:rPr>
  </w:style>
  <w:style w:type="character" w:customStyle="1" w:styleId="SODraftItalicText11pt">
    <w:name w:val="SO Draft Italic Text 11pt"/>
    <w:rsid w:val="00376BCA"/>
    <w:rPr>
      <w:rFonts w:ascii="Arial" w:hAnsi="Arial"/>
      <w:i/>
      <w:dstrike w:val="0"/>
      <w:color w:val="000000"/>
      <w:sz w:val="22"/>
      <w:u w:val="none"/>
      <w:vertAlign w:val="baseline"/>
    </w:rPr>
  </w:style>
  <w:style w:type="paragraph" w:customStyle="1" w:styleId="SODraftTableText9pt">
    <w:name w:val="SO Draft Table Text (9pt)"/>
    <w:rsid w:val="00376BCA"/>
    <w:pPr>
      <w:spacing w:before="60"/>
    </w:pPr>
    <w:rPr>
      <w:rFonts w:ascii="Arial" w:hAnsi="Arial"/>
      <w:sz w:val="18"/>
      <w:szCs w:val="24"/>
      <w:lang w:val="en-US" w:eastAsia="en-US"/>
    </w:rPr>
  </w:style>
  <w:style w:type="paragraph" w:customStyle="1" w:styleId="SODraftContents2">
    <w:name w:val="SO Draft Contents 2"/>
    <w:rsid w:val="00376BCA"/>
    <w:pPr>
      <w:tabs>
        <w:tab w:val="right" w:leader="dot" w:pos="9072"/>
      </w:tabs>
      <w:spacing w:before="120"/>
    </w:pPr>
    <w:rPr>
      <w:rFonts w:ascii="Arial" w:hAnsi="Arial"/>
      <w:color w:val="000000"/>
      <w:sz w:val="22"/>
      <w:szCs w:val="24"/>
      <w:lang w:val="en-US" w:eastAsia="en-US"/>
    </w:rPr>
  </w:style>
  <w:style w:type="paragraph" w:customStyle="1" w:styleId="SODraftHead2">
    <w:name w:val="SO Draft Head 2"/>
    <w:link w:val="SODraftHead2Char"/>
    <w:rsid w:val="00376BCA"/>
    <w:pPr>
      <w:spacing w:before="480"/>
    </w:pPr>
    <w:rPr>
      <w:rFonts w:ascii="Arial Bold" w:hAnsi="Arial Bold"/>
      <w:b/>
      <w:color w:val="000000"/>
      <w:sz w:val="32"/>
      <w:szCs w:val="24"/>
      <w:lang w:val="en-US" w:eastAsia="en-US"/>
    </w:rPr>
  </w:style>
  <w:style w:type="character" w:customStyle="1" w:styleId="SODraftHead2Char">
    <w:name w:val="SO Draft Head 2 Char"/>
    <w:link w:val="SODraftHead2"/>
    <w:rsid w:val="00376BCA"/>
    <w:rPr>
      <w:rFonts w:ascii="Arial Bold" w:hAnsi="Arial Bold"/>
      <w:b/>
      <w:color w:val="000000"/>
      <w:sz w:val="32"/>
      <w:szCs w:val="24"/>
      <w:lang w:val="en-US" w:eastAsia="en-US" w:bidi="ar-SA"/>
    </w:rPr>
  </w:style>
  <w:style w:type="character" w:customStyle="1" w:styleId="SODraftBulletsChar">
    <w:name w:val="SO Draft Bullets Char"/>
    <w:link w:val="SODraftBullets"/>
    <w:rsid w:val="00376BCA"/>
    <w:rPr>
      <w:rFonts w:ascii="Arial" w:eastAsia="MS Mincho" w:hAnsi="Arial"/>
      <w:color w:val="000000"/>
      <w:sz w:val="22"/>
      <w:szCs w:val="24"/>
      <w:lang w:val="en-US" w:eastAsia="en-US" w:bidi="ar-SA"/>
    </w:rPr>
  </w:style>
  <w:style w:type="paragraph" w:customStyle="1" w:styleId="SODraftBodyText">
    <w:name w:val="SO Draft Body Text"/>
    <w:link w:val="SODraftBodyTextChar"/>
    <w:rsid w:val="00376BCA"/>
    <w:pPr>
      <w:spacing w:before="120"/>
    </w:pPr>
    <w:rPr>
      <w:rFonts w:ascii="Arial" w:hAnsi="Arial"/>
      <w:sz w:val="22"/>
      <w:szCs w:val="24"/>
      <w:lang w:val="en-US" w:eastAsia="en-US"/>
    </w:rPr>
  </w:style>
  <w:style w:type="paragraph" w:customStyle="1" w:styleId="SODraftBullets">
    <w:name w:val="SO Draft Bullets"/>
    <w:link w:val="SODraftBulletsChar"/>
    <w:rsid w:val="00376BCA"/>
    <w:pPr>
      <w:numPr>
        <w:numId w:val="2"/>
      </w:numPr>
      <w:spacing w:before="60"/>
    </w:pPr>
    <w:rPr>
      <w:rFonts w:ascii="Arial" w:hAnsi="Arial"/>
      <w:color w:val="000000"/>
      <w:sz w:val="22"/>
      <w:szCs w:val="24"/>
      <w:lang w:val="en-US" w:eastAsia="en-US"/>
    </w:rPr>
  </w:style>
  <w:style w:type="character" w:customStyle="1" w:styleId="SODraftBodyTextChar">
    <w:name w:val="SO Draft Body Text Char"/>
    <w:link w:val="SODraftBodyText"/>
    <w:rsid w:val="00376BCA"/>
    <w:rPr>
      <w:rFonts w:ascii="Arial" w:hAnsi="Arial"/>
      <w:sz w:val="22"/>
      <w:szCs w:val="24"/>
      <w:lang w:val="en-US" w:eastAsia="en-US" w:bidi="ar-SA"/>
    </w:rPr>
  </w:style>
  <w:style w:type="character" w:customStyle="1" w:styleId="SODraftPageNumber">
    <w:name w:val="SO Draft Page Number"/>
    <w:rsid w:val="00376BCA"/>
    <w:rPr>
      <w:rFonts w:ascii="Arial" w:hAnsi="Arial"/>
      <w:dstrike w:val="0"/>
      <w:color w:val="000000"/>
      <w:sz w:val="18"/>
      <w:szCs w:val="18"/>
      <w:u w:val="none"/>
      <w:vertAlign w:val="baseline"/>
      <w:lang w:val="en-AU"/>
    </w:rPr>
  </w:style>
  <w:style w:type="paragraph" w:customStyle="1" w:styleId="SOFinalHead3PerformanceTable">
    <w:name w:val="SO Final Head 3 (Performance Table)"/>
    <w:rsid w:val="00421B49"/>
    <w:pPr>
      <w:spacing w:after="60"/>
    </w:pPr>
    <w:rPr>
      <w:rFonts w:ascii="Arial Narrow" w:eastAsia="Times New Roman" w:hAnsi="Arial Narrow"/>
      <w:b/>
      <w:color w:val="000000"/>
      <w:sz w:val="28"/>
      <w:szCs w:val="24"/>
      <w:lang w:val="en-US" w:eastAsia="en-US"/>
    </w:rPr>
  </w:style>
  <w:style w:type="table" w:customStyle="1" w:styleId="SOFinalPerformanceTable">
    <w:name w:val="SO Final Performance Table"/>
    <w:basedOn w:val="TableNormal"/>
    <w:rsid w:val="00245569"/>
    <w:rPr>
      <w:rFonts w:eastAsia="SimSun"/>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paragraph" w:customStyle="1" w:styleId="SOFinalPerformanceTableHead1">
    <w:name w:val="SO Final Performance Table Head 1"/>
    <w:rsid w:val="00245569"/>
    <w:rPr>
      <w:rFonts w:ascii="Arial" w:eastAsia="SimSun" w:hAnsi="Arial"/>
      <w:b/>
      <w:color w:val="FFFFFF"/>
      <w:szCs w:val="24"/>
      <w:lang w:eastAsia="zh-CN"/>
    </w:rPr>
  </w:style>
  <w:style w:type="paragraph" w:customStyle="1" w:styleId="SOFinalPerformanceTableText">
    <w:name w:val="SO Final Performance Table Text"/>
    <w:link w:val="SOFinalPerformanceTableTextChar"/>
    <w:rsid w:val="00421B49"/>
    <w:pPr>
      <w:spacing w:before="40" w:after="40"/>
    </w:pPr>
    <w:rPr>
      <w:rFonts w:ascii="Arial" w:eastAsia="SimSun" w:hAnsi="Arial"/>
      <w:sz w:val="16"/>
      <w:szCs w:val="24"/>
      <w:lang w:eastAsia="zh-CN"/>
    </w:rPr>
  </w:style>
  <w:style w:type="paragraph" w:customStyle="1" w:styleId="SOFinalPerformanceTableLetters">
    <w:name w:val="SO Final Performance Table Letters"/>
    <w:rsid w:val="00245569"/>
    <w:pPr>
      <w:spacing w:before="120"/>
      <w:jc w:val="center"/>
    </w:pPr>
    <w:rPr>
      <w:rFonts w:ascii="Arial" w:eastAsia="SimSun" w:hAnsi="Arial"/>
      <w:b/>
      <w:sz w:val="24"/>
      <w:szCs w:val="24"/>
      <w:lang w:eastAsia="zh-CN"/>
    </w:rPr>
  </w:style>
  <w:style w:type="character" w:customStyle="1" w:styleId="SOFinalPerformanceTableTextChar">
    <w:name w:val="SO Final Performance Table Text Char"/>
    <w:link w:val="SOFinalPerformanceTableText"/>
    <w:rsid w:val="00421B49"/>
    <w:rPr>
      <w:rFonts w:ascii="Arial" w:eastAsia="SimSun" w:hAnsi="Arial"/>
      <w:sz w:val="16"/>
      <w:szCs w:val="24"/>
      <w:lang w:eastAsia="zh-CN"/>
    </w:rPr>
  </w:style>
  <w:style w:type="paragraph" w:styleId="BalloonText">
    <w:name w:val="Balloon Text"/>
    <w:basedOn w:val="Normal"/>
    <w:semiHidden/>
    <w:rsid w:val="007C6BAF"/>
    <w:rPr>
      <w:rFonts w:ascii="Tahoma" w:hAnsi="Tahoma" w:cs="Tahoma"/>
      <w:sz w:val="16"/>
      <w:szCs w:val="16"/>
    </w:rPr>
  </w:style>
  <w:style w:type="paragraph" w:customStyle="1" w:styleId="SMCoverPageHeading">
    <w:name w:val="SM Cover Page Heading"/>
    <w:basedOn w:val="Normal"/>
    <w:next w:val="Normal"/>
    <w:qFormat/>
    <w:rsid w:val="002817E4"/>
    <w:pPr>
      <w:jc w:val="center"/>
    </w:pPr>
    <w:rPr>
      <w:b/>
      <w:sz w:val="40"/>
      <w:szCs w:val="40"/>
    </w:rPr>
  </w:style>
  <w:style w:type="paragraph" w:customStyle="1" w:styleId="SMHeading1">
    <w:name w:val="SM Heading 1"/>
    <w:basedOn w:val="Normal"/>
    <w:next w:val="Normal"/>
    <w:qFormat/>
    <w:rsid w:val="002817E4"/>
    <w:pPr>
      <w:spacing w:before="120" w:after="120"/>
      <w:jc w:val="center"/>
    </w:pPr>
    <w:rPr>
      <w:b/>
      <w:sz w:val="24"/>
    </w:rPr>
  </w:style>
  <w:style w:type="paragraph" w:customStyle="1" w:styleId="SMHeading2">
    <w:name w:val="SM Heading 2"/>
    <w:basedOn w:val="Normal"/>
    <w:next w:val="Normal"/>
    <w:qFormat/>
    <w:rsid w:val="002817E4"/>
    <w:pPr>
      <w:spacing w:before="240" w:after="120"/>
    </w:pPr>
    <w:rPr>
      <w:b/>
    </w:rPr>
  </w:style>
  <w:style w:type="paragraph" w:customStyle="1" w:styleId="SMBodyText">
    <w:name w:val="SM Body Text"/>
    <w:basedOn w:val="Normal"/>
    <w:next w:val="Normal"/>
    <w:qFormat/>
    <w:rsid w:val="002817E4"/>
    <w:pPr>
      <w:spacing w:before="60" w:after="60"/>
    </w:pPr>
  </w:style>
  <w:style w:type="paragraph" w:customStyle="1" w:styleId="SMTableHeading1">
    <w:name w:val="SM Table Heading 1"/>
    <w:basedOn w:val="Normal"/>
    <w:next w:val="Normal"/>
    <w:qFormat/>
    <w:rsid w:val="002817E4"/>
    <w:pPr>
      <w:spacing w:before="120" w:after="120"/>
      <w:jc w:val="center"/>
    </w:pPr>
    <w:rPr>
      <w:b/>
      <w:i/>
      <w:szCs w:val="22"/>
    </w:rPr>
  </w:style>
  <w:style w:type="paragraph" w:customStyle="1" w:styleId="SMTableHeading2">
    <w:name w:val="SM Table Heading 2"/>
    <w:basedOn w:val="Normal"/>
    <w:next w:val="Normal"/>
    <w:qFormat/>
    <w:rsid w:val="002817E4"/>
    <w:pPr>
      <w:spacing w:before="120" w:after="60"/>
      <w:ind w:right="51"/>
    </w:pPr>
    <w:rPr>
      <w:rFonts w:cs="Arial"/>
      <w:b/>
      <w:sz w:val="20"/>
      <w:szCs w:val="22"/>
    </w:rPr>
  </w:style>
  <w:style w:type="paragraph" w:customStyle="1" w:styleId="SMTableText">
    <w:name w:val="SM Table Text"/>
    <w:basedOn w:val="Normal"/>
    <w:next w:val="Normal"/>
    <w:qFormat/>
    <w:rsid w:val="002817E4"/>
    <w:pPr>
      <w:spacing w:before="60" w:after="60"/>
    </w:pPr>
    <w:rPr>
      <w:sz w:val="20"/>
      <w:szCs w:val="20"/>
    </w:rPr>
  </w:style>
  <w:style w:type="paragraph" w:customStyle="1" w:styleId="SMTableBullet">
    <w:name w:val="SM Table Bullet"/>
    <w:basedOn w:val="Normal"/>
    <w:next w:val="Normal"/>
    <w:qFormat/>
    <w:rsid w:val="002817E4"/>
    <w:pPr>
      <w:tabs>
        <w:tab w:val="left" w:pos="720"/>
      </w:tabs>
      <w:spacing w:before="60" w:after="60"/>
      <w:ind w:left="720" w:hanging="720"/>
    </w:pPr>
    <w:rPr>
      <w:sz w:val="20"/>
    </w:rPr>
  </w:style>
  <w:style w:type="paragraph" w:customStyle="1" w:styleId="Style1">
    <w:name w:val="Style1"/>
    <w:basedOn w:val="Normal"/>
    <w:qFormat/>
    <w:rsid w:val="002817E4"/>
    <w:pPr>
      <w:numPr>
        <w:numId w:val="12"/>
      </w:numPr>
      <w:spacing w:before="60" w:after="60"/>
      <w:ind w:firstLine="720"/>
    </w:pPr>
    <w:rPr>
      <w:sz w:val="20"/>
    </w:rPr>
  </w:style>
  <w:style w:type="paragraph" w:customStyle="1" w:styleId="SMBulletSub">
    <w:name w:val="SM Bullet Sub"/>
    <w:basedOn w:val="Normal"/>
    <w:next w:val="Normal"/>
    <w:qFormat/>
    <w:rsid w:val="002817E4"/>
    <w:pPr>
      <w:numPr>
        <w:numId w:val="13"/>
      </w:numPr>
      <w:spacing w:before="40" w:after="40"/>
      <w:ind w:left="1060" w:hanging="340"/>
    </w:pPr>
    <w:rPr>
      <w:sz w:val="20"/>
    </w:rPr>
  </w:style>
  <w:style w:type="paragraph" w:customStyle="1" w:styleId="SMFooter">
    <w:name w:val="SM Footer"/>
    <w:basedOn w:val="Normal"/>
    <w:next w:val="Normal"/>
    <w:qFormat/>
    <w:rsid w:val="00421B49"/>
    <w:pPr>
      <w:tabs>
        <w:tab w:val="right" w:pos="9639"/>
      </w:tabs>
    </w:pPr>
    <w:rPr>
      <w:rFonts w:eastAsia="SimSun"/>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2229</Words>
  <Characters>12706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TASK:</vt:lpstr>
    </vt:vector>
  </TitlesOfParts>
  <Company>DECS</Company>
  <LinksUpToDate>false</LinksUpToDate>
  <CharactersWithSpaces>14906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dc:title>
  <dc:creator>XP SOE 1.1</dc:creator>
  <cp:lastModifiedBy>Lynette Bellwood</cp:lastModifiedBy>
  <cp:revision>3</cp:revision>
  <cp:lastPrinted>2013-04-04T03:19:00Z</cp:lastPrinted>
  <dcterms:created xsi:type="dcterms:W3CDTF">2016-06-17T03:50:00Z</dcterms:created>
  <dcterms:modified xsi:type="dcterms:W3CDTF">2016-06-17T03:59:00Z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A540332</vt:lpwstr>
  </property>
  <property fmtid="{D5CDD505-2E9C-101B-9397-08002B2CF9AE}" pid="3" name="Objective-Title">
    <vt:lpwstr>Task 7 - Text Production</vt:lpwstr>
  </property>
  <property fmtid="{D5CDD505-2E9C-101B-9397-08002B2CF9AE}" pid="4" name="Objective-Comment">
    <vt:lpwstr/>
  </property>
  <property fmtid="{D5CDD505-2E9C-101B-9397-08002B2CF9AE}" pid="5" name="Objective-CreationStamp">
    <vt:filetime>2016-06-17T03:50:34Z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ModificationStamp">
    <vt:filetime>2016-06-17T03:58:53Z</vt:filetime>
  </property>
  <property fmtid="{D5CDD505-2E9C-101B-9397-08002B2CF9AE}" pid="10" name="Objective-Owner">
    <vt:lpwstr>Lynette Bellwood</vt:lpwstr>
  </property>
  <property fmtid="{D5CDD505-2E9C-101B-9397-08002B2CF9AE}" pid="11" name="Objective-Path">
    <vt:lpwstr>Objective Global Folder:SACE Support Materials:SACE Support Materials Stage 2:Languages:Modern Greek (Continuers):Tasks and Student Work:</vt:lpwstr>
  </property>
  <property fmtid="{D5CDD505-2E9C-101B-9397-08002B2CF9AE}" pid="12" name="Objective-Parent">
    <vt:lpwstr>Tasks and Student Work</vt:lpwstr>
  </property>
  <property fmtid="{D5CDD505-2E9C-101B-9397-08002B2CF9AE}" pid="13" name="Objective-State">
    <vt:lpwstr>Being Edited</vt:lpwstr>
  </property>
  <property fmtid="{D5CDD505-2E9C-101B-9397-08002B2CF9AE}" pid="14" name="Objective-Version">
    <vt:lpwstr>0.3</vt:lpwstr>
  </property>
  <property fmtid="{D5CDD505-2E9C-101B-9397-08002B2CF9AE}" pid="15" name="Objective-VersionNumber">
    <vt:r8>3</vt:r8>
  </property>
  <property fmtid="{D5CDD505-2E9C-101B-9397-08002B2CF9AE}" pid="16" name="Objective-VersionComment">
    <vt:lpwstr/>
  </property>
  <property fmtid="{D5CDD505-2E9C-101B-9397-08002B2CF9AE}" pid="17" name="Objective-FileNumber">
    <vt:lpwstr>qA6549</vt:lpwstr>
  </property>
  <property fmtid="{D5CDD505-2E9C-101B-9397-08002B2CF9AE}" pid="18" name="Objective-Classification">
    <vt:lpwstr>[Inherited - none]</vt:lpwstr>
  </property>
  <property fmtid="{D5CDD505-2E9C-101B-9397-08002B2CF9AE}" pid="19" name="Objective-Caveats">
    <vt:lpwstr/>
  </property>
</Properties>
</file>