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3736" w:rsidRDefault="0061236F" w:rsidP="009711CD">
      <w:pPr>
        <w:jc w:val="both"/>
      </w:pPr>
      <w:bookmarkStart w:id="0" w:name="_GoBack"/>
      <w:r>
        <w:rPr>
          <w:noProof/>
          <w:lang w:eastAsia="zh-CN"/>
        </w:rPr>
        <w:drawing>
          <wp:inline distT="0" distB="0" distL="0" distR="0" wp14:anchorId="503657E4" wp14:editId="4FD69EB1">
            <wp:extent cx="6645910" cy="9393703"/>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645910" cy="9393703"/>
                    </a:xfrm>
                    <a:prstGeom prst="rect">
                      <a:avLst/>
                    </a:prstGeom>
                    <a:noFill/>
                    <a:ln>
                      <a:noFill/>
                    </a:ln>
                  </pic:spPr>
                </pic:pic>
              </a:graphicData>
            </a:graphic>
          </wp:inline>
        </w:drawing>
      </w:r>
      <w:bookmarkEnd w:id="0"/>
    </w:p>
    <w:p w:rsidR="00913736" w:rsidRDefault="00913736"/>
    <w:p w:rsidR="00D97D9C" w:rsidRDefault="009711CD" w:rsidP="009711CD">
      <w:pPr>
        <w:jc w:val="both"/>
      </w:pPr>
      <w:r w:rsidRPr="009711CD">
        <w:rPr>
          <w:noProof/>
          <w:highlight w:val="yellow"/>
          <w:lang w:eastAsia="zh-CN"/>
        </w:rPr>
        <w:drawing>
          <wp:anchor distT="0" distB="0" distL="114300" distR="114300" simplePos="0" relativeHeight="251658240" behindDoc="0" locked="0" layoutInCell="1" allowOverlap="1" wp14:anchorId="4492F7E8" wp14:editId="553D4AE2">
            <wp:simplePos x="0" y="0"/>
            <wp:positionH relativeFrom="column">
              <wp:posOffset>-61595</wp:posOffset>
            </wp:positionH>
            <wp:positionV relativeFrom="paragraph">
              <wp:posOffset>234950</wp:posOffset>
            </wp:positionV>
            <wp:extent cx="4983480" cy="441960"/>
            <wp:effectExtent l="0" t="0" r="762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extLst>
                        <a:ext uri="{28A0092B-C50C-407E-A947-70E740481C1C}">
                          <a14:useLocalDpi xmlns:a14="http://schemas.microsoft.com/office/drawing/2010/main" val="0"/>
                        </a:ext>
                      </a:extLst>
                    </a:blip>
                    <a:srcRect r="4425" b="94670"/>
                    <a:stretch/>
                  </pic:blipFill>
                  <pic:spPr bwMode="auto">
                    <a:xfrm>
                      <a:off x="0" y="0"/>
                      <a:ext cx="4983480" cy="4419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54D49" w:rsidRPr="009711CD">
        <w:rPr>
          <w:noProof/>
          <w:highlight w:val="yellow"/>
          <w:lang w:eastAsia="zh-CN"/>
        </w:rPr>
        <mc:AlternateContent>
          <mc:Choice Requires="wps">
            <w:drawing>
              <wp:anchor distT="0" distB="0" distL="114300" distR="114300" simplePos="0" relativeHeight="251665408" behindDoc="0" locked="0" layoutInCell="1" allowOverlap="1" wp14:anchorId="2B6EA482" wp14:editId="4EA9D1FD">
                <wp:simplePos x="0" y="0"/>
                <wp:positionH relativeFrom="column">
                  <wp:posOffset>227811</wp:posOffset>
                </wp:positionH>
                <wp:positionV relativeFrom="paragraph">
                  <wp:posOffset>241649</wp:posOffset>
                </wp:positionV>
                <wp:extent cx="1616954" cy="1125415"/>
                <wp:effectExtent l="0" t="0" r="21590" b="1778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6954" cy="1125415"/>
                        </a:xfrm>
                        <a:prstGeom prst="rect">
                          <a:avLst/>
                        </a:prstGeom>
                        <a:solidFill>
                          <a:srgbClr val="FFFF00"/>
                        </a:solidFill>
                        <a:ln w="9525">
                          <a:solidFill>
                            <a:srgbClr val="000000"/>
                          </a:solidFill>
                          <a:miter lim="800000"/>
                          <a:headEnd/>
                          <a:tailEnd/>
                        </a:ln>
                      </wps:spPr>
                      <wps:txbx>
                        <w:txbxContent>
                          <w:p w:rsidR="00D54D49" w:rsidRPr="00D54D49" w:rsidRDefault="00D54D49">
                            <w:pPr>
                              <w:rPr>
                                <w:rFonts w:ascii="Arial Narrow" w:hAnsi="Arial Narrow"/>
                              </w:rPr>
                            </w:pPr>
                            <w:r>
                              <w:rPr>
                                <w:rFonts w:ascii="Arial Narrow" w:hAnsi="Arial Narrow"/>
                              </w:rPr>
                              <w:t xml:space="preserve">The topic immediately invites reflection on </w:t>
                            </w:r>
                            <w:r w:rsidR="00807BED">
                              <w:rPr>
                                <w:rFonts w:ascii="Arial Narrow" w:hAnsi="Arial Narrow"/>
                              </w:rPr>
                              <w:t>how language and culture relate</w:t>
                            </w:r>
                            <w:r>
                              <w:rPr>
                                <w:rFonts w:ascii="Arial Narrow" w:hAnsi="Arial Narrow"/>
                              </w:rPr>
                              <w:t xml:space="preserve"> to identity in the Australian context (AR2)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7.95pt;margin-top:19.05pt;width:127.3pt;height:88.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" fillcolor="yellow">
                <v:textbox>
                  <w:txbxContent>
                    <w:p w:rsidR="00D54D49" w:rsidRPr="00D54D49" w:rsidRDefault="00D54D49">
                      <w:pPr>
                        <w:rPr>
                          <w:rFonts w:ascii="Arial Narrow" w:hAnsi="Arial Narrow"/>
                        </w:rPr>
                      </w:pPr>
                      <w:r>
                        <w:rPr>
                          <w:rFonts w:ascii="Arial Narrow" w:hAnsi="Arial Narrow"/>
                        </w:rPr>
                        <w:t xml:space="preserve">The topic immediately invites reflection on </w:t>
                      </w:r>
                      <w:r w:rsidR="00807BED">
                        <w:rPr>
                          <w:rFonts w:ascii="Arial Narrow" w:hAnsi="Arial Narrow"/>
                        </w:rPr>
                        <w:t>how language and culture relate</w:t>
                      </w:r>
                      <w:r>
                        <w:rPr>
                          <w:rFonts w:ascii="Arial Narrow" w:hAnsi="Arial Narrow"/>
                        </w:rPr>
                        <w:t xml:space="preserve"> to identity in the Australian context (AR2)</w:t>
                      </w:r>
                    </w:p>
                  </w:txbxContent>
                </v:textbox>
              </v:shape>
            </w:pict>
          </mc:Fallback>
        </mc:AlternateContent>
      </w:r>
      <w:r w:rsidR="00D54D49" w:rsidRPr="009711CD">
        <w:rPr>
          <w:noProof/>
          <w:highlight w:val="yellow"/>
          <w:lang w:eastAsia="zh-CN"/>
        </w:rPr>
        <w:drawing>
          <wp:anchor distT="0" distB="0" distL="114300" distR="114300" simplePos="0" relativeHeight="251659264" behindDoc="0" locked="0" layoutInCell="1" allowOverlap="1" wp14:anchorId="09B13663" wp14:editId="6E80378C">
            <wp:simplePos x="0" y="0"/>
            <wp:positionH relativeFrom="column">
              <wp:posOffset>-316865</wp:posOffset>
            </wp:positionH>
            <wp:positionV relativeFrom="paragraph">
              <wp:posOffset>520065</wp:posOffset>
            </wp:positionV>
            <wp:extent cx="5501005" cy="5199380"/>
            <wp:effectExtent l="0" t="0" r="4445" b="127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extLst>
                        <a:ext uri="{28A0092B-C50C-407E-A947-70E740481C1C}">
                          <a14:useLocalDpi xmlns:a14="http://schemas.microsoft.com/office/drawing/2010/main" val="0"/>
                        </a:ext>
                      </a:extLst>
                    </a:blip>
                    <a:srcRect l="2210" r="3748" b="5653"/>
                    <a:stretch/>
                  </pic:blipFill>
                  <pic:spPr bwMode="auto">
                    <a:xfrm>
                      <a:off x="0" y="0"/>
                      <a:ext cx="5501005" cy="51993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97D9C" w:rsidRDefault="00D97D9C"/>
    <w:p w:rsidR="00D97D9C" w:rsidRDefault="00D97D9C"/>
    <w:p w:rsidR="00D97D9C" w:rsidRDefault="00D97D9C"/>
    <w:p w:rsidR="00D97D9C" w:rsidRDefault="00D97D9C"/>
    <w:p w:rsidR="00D97D9C" w:rsidRDefault="00D97D9C"/>
    <w:p w:rsidR="00D97D9C" w:rsidRDefault="00D97D9C"/>
    <w:p w:rsidR="00D97D9C" w:rsidRDefault="00D97D9C"/>
    <w:p w:rsidR="00D97D9C" w:rsidRDefault="00D97D9C"/>
    <w:p w:rsidR="00D97D9C" w:rsidRDefault="00D97D9C"/>
    <w:p w:rsidR="00D97D9C" w:rsidRDefault="00D97D9C"/>
    <w:p w:rsidR="00D97D9C" w:rsidRDefault="00D97D9C"/>
    <w:p w:rsidR="00D97D9C" w:rsidRDefault="00861AAF">
      <w:r>
        <w:rPr>
          <w:noProof/>
          <w:lang w:eastAsia="zh-CN"/>
        </w:rPr>
        <mc:AlternateContent>
          <mc:Choice Requires="wps">
            <w:drawing>
              <wp:anchor distT="0" distB="0" distL="114300" distR="114300" simplePos="0" relativeHeight="251667456" behindDoc="0" locked="0" layoutInCell="1" allowOverlap="1" wp14:anchorId="06FE2602" wp14:editId="5F04D611">
                <wp:simplePos x="0" y="0"/>
                <wp:positionH relativeFrom="column">
                  <wp:posOffset>-36195</wp:posOffset>
                </wp:positionH>
                <wp:positionV relativeFrom="paragraph">
                  <wp:posOffset>-635</wp:posOffset>
                </wp:positionV>
                <wp:extent cx="1616710" cy="887730"/>
                <wp:effectExtent l="0" t="0" r="21590" b="2667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6710" cy="887730"/>
                        </a:xfrm>
                        <a:prstGeom prst="rect">
                          <a:avLst/>
                        </a:prstGeom>
                        <a:solidFill>
                          <a:srgbClr val="FFFF00"/>
                        </a:solidFill>
                        <a:ln w="9525">
                          <a:solidFill>
                            <a:srgbClr val="000000"/>
                          </a:solidFill>
                          <a:miter lim="800000"/>
                          <a:headEnd/>
                          <a:tailEnd/>
                        </a:ln>
                      </wps:spPr>
                      <wps:txbx>
                        <w:txbxContent>
                          <w:p w:rsidR="00D54D49" w:rsidRPr="00D54D49" w:rsidRDefault="00D54D49" w:rsidP="00D54D49">
                            <w:pPr>
                              <w:rPr>
                                <w:rFonts w:ascii="Arial Narrow" w:hAnsi="Arial Narrow"/>
                              </w:rPr>
                            </w:pPr>
                            <w:r>
                              <w:rPr>
                                <w:rFonts w:ascii="Arial Narrow" w:hAnsi="Arial Narrow"/>
                              </w:rPr>
                              <w:t>Demonstration of interaction with the community through interviews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2.85pt;margin-top:-.05pt;width:127.3pt;height:69.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" fillcolor="yellow">
                <v:textbox>
                  <w:txbxContent>
                    <w:p w:rsidR="00D54D49" w:rsidRPr="00D54D49" w:rsidRDefault="00D54D49" w:rsidP="00D54D49">
                      <w:pPr>
                        <w:rPr>
                          <w:rFonts w:ascii="Arial Narrow" w:hAnsi="Arial Narrow"/>
                        </w:rPr>
                      </w:pPr>
                      <w:r>
                        <w:rPr>
                          <w:rFonts w:ascii="Arial Narrow" w:hAnsi="Arial Narrow"/>
                        </w:rPr>
                        <w:t>Demonstration of interaction with the community through interviews</w:t>
                      </w:r>
                    </w:p>
                  </w:txbxContent>
                </v:textbox>
              </v:shape>
            </w:pict>
          </mc:Fallback>
        </mc:AlternateContent>
      </w:r>
    </w:p>
    <w:p w:rsidR="00D97D9C" w:rsidRDefault="00D97D9C"/>
    <w:p w:rsidR="00D97D9C" w:rsidRDefault="00D97D9C"/>
    <w:p w:rsidR="00D97D9C" w:rsidRDefault="00D97D9C"/>
    <w:p w:rsidR="00D97D9C" w:rsidRDefault="00D97D9C"/>
    <w:p w:rsidR="00D97D9C" w:rsidRDefault="00D97D9C"/>
    <w:p w:rsidR="00D97D9C" w:rsidRDefault="00861AAF">
      <w:r>
        <w:rPr>
          <w:noProof/>
          <w:lang w:eastAsia="zh-CN"/>
        </w:rPr>
        <w:drawing>
          <wp:anchor distT="0" distB="0" distL="114300" distR="114300" simplePos="0" relativeHeight="251660288" behindDoc="0" locked="0" layoutInCell="1" allowOverlap="1" wp14:anchorId="2C2BE91F" wp14:editId="2B9B0C93">
            <wp:simplePos x="0" y="0"/>
            <wp:positionH relativeFrom="column">
              <wp:posOffset>-246380</wp:posOffset>
            </wp:positionH>
            <wp:positionV relativeFrom="paragraph">
              <wp:posOffset>100965</wp:posOffset>
            </wp:positionV>
            <wp:extent cx="5512435" cy="2987040"/>
            <wp:effectExtent l="0" t="0" r="0" b="381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extLst>
                        <a:ext uri="{28A0092B-C50C-407E-A947-70E740481C1C}">
                          <a14:useLocalDpi xmlns:a14="http://schemas.microsoft.com/office/drawing/2010/main" val="0"/>
                        </a:ext>
                      </a:extLst>
                    </a:blip>
                    <a:srcRect r="3735" b="6800"/>
                    <a:stretch/>
                  </pic:blipFill>
                  <pic:spPr bwMode="auto">
                    <a:xfrm>
                      <a:off x="0" y="0"/>
                      <a:ext cx="5512435" cy="29870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97D9C" w:rsidRDefault="00D97D9C"/>
    <w:p w:rsidR="00D97D9C" w:rsidRDefault="00861AAF">
      <w:r>
        <w:rPr>
          <w:noProof/>
          <w:lang w:eastAsia="zh-CN"/>
        </w:rPr>
        <mc:AlternateContent>
          <mc:Choice Requires="wps">
            <w:drawing>
              <wp:anchor distT="0" distB="0" distL="114300" distR="114300" simplePos="0" relativeHeight="251669504" behindDoc="0" locked="0" layoutInCell="1" allowOverlap="1" wp14:anchorId="3FC8F494" wp14:editId="1B5BB473">
                <wp:simplePos x="0" y="0"/>
                <wp:positionH relativeFrom="column">
                  <wp:posOffset>-130810</wp:posOffset>
                </wp:positionH>
                <wp:positionV relativeFrom="paragraph">
                  <wp:posOffset>140335</wp:posOffset>
                </wp:positionV>
                <wp:extent cx="1616710" cy="852805"/>
                <wp:effectExtent l="0" t="0" r="21590" b="23495"/>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6710" cy="852805"/>
                        </a:xfrm>
                        <a:prstGeom prst="rect">
                          <a:avLst/>
                        </a:prstGeom>
                        <a:solidFill>
                          <a:srgbClr val="FFFF00"/>
                        </a:solidFill>
                        <a:ln w="9525">
                          <a:solidFill>
                            <a:srgbClr val="000000"/>
                          </a:solidFill>
                          <a:miter lim="800000"/>
                          <a:headEnd/>
                          <a:tailEnd/>
                        </a:ln>
                      </wps:spPr>
                      <wps:txbx>
                        <w:txbxContent>
                          <w:p w:rsidR="00861AAF" w:rsidRPr="00D54D49" w:rsidRDefault="00861AAF" w:rsidP="00861AAF">
                            <w:pPr>
                              <w:rPr>
                                <w:rFonts w:ascii="Arial Narrow" w:hAnsi="Arial Narrow"/>
                              </w:rPr>
                            </w:pPr>
                            <w:r>
                              <w:rPr>
                                <w:rFonts w:ascii="Arial Narrow" w:hAnsi="Arial Narrow"/>
                              </w:rPr>
                              <w:t>Uses “personal voice” to show reflection on the investigation process (AR2)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10.3pt;margin-top:11.05pt;width:127.3pt;height:67.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" fillcolor="yellow">
                <v:textbox>
                  <w:txbxContent>
                    <w:p w:rsidR="00861AAF" w:rsidRPr="00D54D49" w:rsidRDefault="00861AAF" w:rsidP="00861AAF">
                      <w:pPr>
                        <w:rPr>
                          <w:rFonts w:ascii="Arial Narrow" w:hAnsi="Arial Narrow"/>
                        </w:rPr>
                      </w:pPr>
                      <w:r>
                        <w:rPr>
                          <w:rFonts w:ascii="Arial Narrow" w:hAnsi="Arial Narrow"/>
                        </w:rPr>
                        <w:t>Uses “personal voice” to show reflection on the investigation process (AR2)</w:t>
                      </w:r>
                    </w:p>
                  </w:txbxContent>
                </v:textbox>
              </v:shape>
            </w:pict>
          </mc:Fallback>
        </mc:AlternateContent>
      </w:r>
    </w:p>
    <w:p w:rsidR="00D97D9C" w:rsidRDefault="00213AF7">
      <w:r>
        <w:rPr>
          <w:noProof/>
          <w:lang w:eastAsia="zh-CN"/>
        </w:rPr>
        <w:lastRenderedPageBreak/>
        <w:drawing>
          <wp:anchor distT="0" distB="0" distL="114300" distR="114300" simplePos="0" relativeHeight="251661312" behindDoc="0" locked="0" layoutInCell="1" allowOverlap="1" wp14:anchorId="3E302F19" wp14:editId="598BAFD1">
            <wp:simplePos x="0" y="0"/>
            <wp:positionH relativeFrom="column">
              <wp:posOffset>-184785</wp:posOffset>
            </wp:positionH>
            <wp:positionV relativeFrom="paragraph">
              <wp:posOffset>24130</wp:posOffset>
            </wp:positionV>
            <wp:extent cx="5498465" cy="4789805"/>
            <wp:effectExtent l="0" t="0" r="6985"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extLst>
                        <a:ext uri="{28A0092B-C50C-407E-A947-70E740481C1C}">
                          <a14:useLocalDpi xmlns:a14="http://schemas.microsoft.com/office/drawing/2010/main" val="0"/>
                        </a:ext>
                      </a:extLst>
                    </a:blip>
                    <a:srcRect l="4817" t="5928" r="2523" b="3599"/>
                    <a:stretch/>
                  </pic:blipFill>
                  <pic:spPr bwMode="auto">
                    <a:xfrm>
                      <a:off x="0" y="0"/>
                      <a:ext cx="5498465" cy="47898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97D9C" w:rsidRDefault="00D97D9C"/>
    <w:p w:rsidR="00D97D9C" w:rsidRDefault="00D97D9C"/>
    <w:p w:rsidR="00D97D9C" w:rsidRDefault="00D97D9C"/>
    <w:p w:rsidR="00D97D9C" w:rsidRDefault="00AA5A99">
      <w:r>
        <w:rPr>
          <w:noProof/>
          <w:lang w:eastAsia="zh-CN"/>
        </w:rPr>
        <mc:AlternateContent>
          <mc:Choice Requires="wps">
            <w:drawing>
              <wp:anchor distT="0" distB="0" distL="114300" distR="114300" simplePos="0" relativeHeight="251691008" behindDoc="0" locked="0" layoutInCell="1" allowOverlap="1" wp14:anchorId="2043192E" wp14:editId="4929B295">
                <wp:simplePos x="0" y="0"/>
                <wp:positionH relativeFrom="column">
                  <wp:posOffset>-121920</wp:posOffset>
                </wp:positionH>
                <wp:positionV relativeFrom="paragraph">
                  <wp:posOffset>309880</wp:posOffset>
                </wp:positionV>
                <wp:extent cx="1457960" cy="852805"/>
                <wp:effectExtent l="0" t="0" r="27940" b="23495"/>
                <wp:wrapNone/>
                <wp:docPr id="6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7960" cy="852805"/>
                        </a:xfrm>
                        <a:prstGeom prst="rect">
                          <a:avLst/>
                        </a:prstGeom>
                        <a:solidFill>
                          <a:srgbClr val="FFFF00"/>
                        </a:solidFill>
                        <a:ln w="9525">
                          <a:solidFill>
                            <a:srgbClr val="000000"/>
                          </a:solidFill>
                          <a:miter lim="800000"/>
                          <a:headEnd/>
                          <a:tailEnd/>
                        </a:ln>
                      </wps:spPr>
                      <wps:txbx>
                        <w:txbxContent>
                          <w:p w:rsidR="00AA5A99" w:rsidRPr="00D54D49" w:rsidRDefault="00AA5A99" w:rsidP="00AA5A99">
                            <w:pPr>
                              <w:rPr>
                                <w:rFonts w:ascii="Arial Narrow" w:hAnsi="Arial Narrow"/>
                              </w:rPr>
                            </w:pPr>
                            <w:r>
                              <w:rPr>
                                <w:rFonts w:ascii="Arial Narrow" w:hAnsi="Arial Narrow"/>
                              </w:rPr>
                              <w:t>Reflection on the ways culture is expressed through language (AR2)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9.6pt;margin-top:24.4pt;width:114.8pt;height:67.1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" fillcolor="yellow">
                <v:textbox>
                  <w:txbxContent>
                    <w:p w:rsidR="00AA5A99" w:rsidRPr="00D54D49" w:rsidRDefault="00AA5A99" w:rsidP="00AA5A99">
                      <w:pPr>
                        <w:rPr>
                          <w:rFonts w:ascii="Arial Narrow" w:hAnsi="Arial Narrow"/>
                        </w:rPr>
                      </w:pPr>
                      <w:r>
                        <w:rPr>
                          <w:rFonts w:ascii="Arial Narrow" w:hAnsi="Arial Narrow"/>
                        </w:rPr>
                        <w:t>Reflection on the ways culture is expressed through language (AR2)</w:t>
                      </w:r>
                    </w:p>
                  </w:txbxContent>
                </v:textbox>
              </v:shape>
            </w:pict>
          </mc:Fallback>
        </mc:AlternateContent>
      </w:r>
    </w:p>
    <w:p w:rsidR="00D97D9C" w:rsidRDefault="00D97D9C"/>
    <w:p w:rsidR="00D97D9C" w:rsidRDefault="00D97D9C"/>
    <w:p w:rsidR="00D97D9C" w:rsidRDefault="00D97D9C"/>
    <w:p w:rsidR="00D97D9C" w:rsidRDefault="00D97D9C"/>
    <w:p w:rsidR="00D97D9C" w:rsidRDefault="00D97D9C"/>
    <w:p w:rsidR="00D97D9C" w:rsidRDefault="00AA5A99">
      <w:r>
        <w:rPr>
          <w:noProof/>
          <w:lang w:eastAsia="zh-CN"/>
        </w:rPr>
        <mc:AlternateContent>
          <mc:Choice Requires="wps">
            <w:drawing>
              <wp:anchor distT="0" distB="0" distL="114300" distR="114300" simplePos="0" relativeHeight="251688960" behindDoc="0" locked="0" layoutInCell="1" allowOverlap="1" wp14:anchorId="17EEF41A" wp14:editId="45173BF2">
                <wp:simplePos x="0" y="0"/>
                <wp:positionH relativeFrom="column">
                  <wp:posOffset>-45085</wp:posOffset>
                </wp:positionH>
                <wp:positionV relativeFrom="paragraph">
                  <wp:posOffset>179705</wp:posOffset>
                </wp:positionV>
                <wp:extent cx="1457960" cy="852805"/>
                <wp:effectExtent l="0" t="0" r="27940" b="23495"/>
                <wp:wrapNone/>
                <wp:docPr id="6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7960" cy="852805"/>
                        </a:xfrm>
                        <a:prstGeom prst="rect">
                          <a:avLst/>
                        </a:prstGeom>
                        <a:solidFill>
                          <a:srgbClr val="FFFF00"/>
                        </a:solidFill>
                        <a:ln w="9525">
                          <a:solidFill>
                            <a:srgbClr val="000000"/>
                          </a:solidFill>
                          <a:miter lim="800000"/>
                          <a:headEnd/>
                          <a:tailEnd/>
                        </a:ln>
                      </wps:spPr>
                      <wps:txbx>
                        <w:txbxContent>
                          <w:p w:rsidR="003A0894" w:rsidRPr="00D54D49" w:rsidRDefault="00AA5A99" w:rsidP="003A0894">
                            <w:pPr>
                              <w:rPr>
                                <w:rFonts w:ascii="Arial Narrow" w:hAnsi="Arial Narrow"/>
                              </w:rPr>
                            </w:pPr>
                            <w:r>
                              <w:rPr>
                                <w:rFonts w:ascii="Arial Narrow" w:hAnsi="Arial Narrow"/>
                              </w:rPr>
                              <w:t>Insightful knowledge and understanding of language and culture in familiar contexts (KU1)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3.55pt;margin-top:14.15pt;width:114.8pt;height:67.1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" fillcolor="yellow">
                <v:textbox>
                  <w:txbxContent>
                    <w:p w:rsidR="003A0894" w:rsidRPr="00D54D49" w:rsidRDefault="00AA5A99" w:rsidP="003A0894">
                      <w:pPr>
                        <w:rPr>
                          <w:rFonts w:ascii="Arial Narrow" w:hAnsi="Arial Narrow"/>
                        </w:rPr>
                      </w:pPr>
                      <w:r>
                        <w:rPr>
                          <w:rFonts w:ascii="Arial Narrow" w:hAnsi="Arial Narrow"/>
                        </w:rPr>
                        <w:t>Insightful knowledge and understanding of language and culture in familiar contexts (KU1)</w:t>
                      </w:r>
                    </w:p>
                  </w:txbxContent>
                </v:textbox>
              </v:shape>
            </w:pict>
          </mc:Fallback>
        </mc:AlternateContent>
      </w:r>
    </w:p>
    <w:p w:rsidR="00D97D9C" w:rsidRDefault="00D97D9C"/>
    <w:p w:rsidR="00D97D9C" w:rsidRDefault="00D97D9C"/>
    <w:p w:rsidR="00D97D9C" w:rsidRDefault="00D97D9C"/>
    <w:p w:rsidR="00D97D9C" w:rsidRDefault="00D97D9C"/>
    <w:p w:rsidR="00D97D9C" w:rsidRDefault="00D97D9C"/>
    <w:p w:rsidR="00213AF7" w:rsidRDefault="00213AF7"/>
    <w:p w:rsidR="00213AF7" w:rsidRDefault="00861AAF">
      <w:r>
        <w:rPr>
          <w:noProof/>
          <w:lang w:eastAsia="zh-CN"/>
        </w:rPr>
        <mc:AlternateContent>
          <mc:Choice Requires="wps">
            <w:drawing>
              <wp:anchor distT="0" distB="0" distL="114300" distR="114300" simplePos="0" relativeHeight="251671552" behindDoc="0" locked="0" layoutInCell="1" allowOverlap="1" wp14:anchorId="3382B026" wp14:editId="37AC7ECB">
                <wp:simplePos x="0" y="0"/>
                <wp:positionH relativeFrom="column">
                  <wp:posOffset>-110539</wp:posOffset>
                </wp:positionH>
                <wp:positionV relativeFrom="paragraph">
                  <wp:posOffset>248627</wp:posOffset>
                </wp:positionV>
                <wp:extent cx="1379318" cy="852854"/>
                <wp:effectExtent l="0" t="0" r="11430" b="23495"/>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9318" cy="852854"/>
                        </a:xfrm>
                        <a:prstGeom prst="rect">
                          <a:avLst/>
                        </a:prstGeom>
                        <a:solidFill>
                          <a:srgbClr val="FFFF00"/>
                        </a:solidFill>
                        <a:ln w="9525">
                          <a:solidFill>
                            <a:srgbClr val="000000"/>
                          </a:solidFill>
                          <a:miter lim="800000"/>
                          <a:headEnd/>
                          <a:tailEnd/>
                        </a:ln>
                      </wps:spPr>
                      <wps:txbx>
                        <w:txbxContent>
                          <w:p w:rsidR="00861AAF" w:rsidRPr="00D54D49" w:rsidRDefault="00633F9D" w:rsidP="00861AAF">
                            <w:pPr>
                              <w:rPr>
                                <w:rFonts w:ascii="Arial Narrow" w:hAnsi="Arial Narrow"/>
                              </w:rPr>
                            </w:pPr>
                            <w:r>
                              <w:rPr>
                                <w:rFonts w:ascii="Arial Narrow" w:hAnsi="Arial Narrow"/>
                              </w:rPr>
                              <w:t>Reflection on the ways in which culture is expressed (AR2)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margin-left:-8.7pt;margin-top:19.6pt;width:108.6pt;height:67.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" fillcolor="yellow">
                <v:textbox>
                  <w:txbxContent>
                    <w:p w:rsidR="00861AAF" w:rsidRPr="00D54D49" w:rsidRDefault="00633F9D" w:rsidP="00861AAF">
                      <w:pPr>
                        <w:rPr>
                          <w:rFonts w:ascii="Arial Narrow" w:hAnsi="Arial Narrow"/>
                        </w:rPr>
                      </w:pPr>
                      <w:r>
                        <w:rPr>
                          <w:rFonts w:ascii="Arial Narrow" w:hAnsi="Arial Narrow"/>
                        </w:rPr>
                        <w:t>Reflection on the ways in which culture is expressed (AR2)</w:t>
                      </w:r>
                    </w:p>
                  </w:txbxContent>
                </v:textbox>
              </v:shape>
            </w:pict>
          </mc:Fallback>
        </mc:AlternateContent>
      </w:r>
      <w:r w:rsidR="00213AF7">
        <w:rPr>
          <w:noProof/>
          <w:lang w:eastAsia="zh-CN"/>
        </w:rPr>
        <w:drawing>
          <wp:anchor distT="0" distB="0" distL="114300" distR="114300" simplePos="0" relativeHeight="251662336" behindDoc="0" locked="0" layoutInCell="1" allowOverlap="1" wp14:anchorId="6F88F52E" wp14:editId="7432D1D4">
            <wp:simplePos x="0" y="0"/>
            <wp:positionH relativeFrom="column">
              <wp:posOffset>-132715</wp:posOffset>
            </wp:positionH>
            <wp:positionV relativeFrom="paragraph">
              <wp:posOffset>77470</wp:posOffset>
            </wp:positionV>
            <wp:extent cx="5676900" cy="3507105"/>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extLst>
                        <a:ext uri="{28A0092B-C50C-407E-A947-70E740481C1C}">
                          <a14:useLocalDpi xmlns:a14="http://schemas.microsoft.com/office/drawing/2010/main" val="0"/>
                        </a:ext>
                      </a:extLst>
                    </a:blip>
                    <a:srcRect r="4080" b="4461"/>
                    <a:stretch/>
                  </pic:blipFill>
                  <pic:spPr bwMode="auto">
                    <a:xfrm>
                      <a:off x="0" y="0"/>
                      <a:ext cx="5676900" cy="35071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213AF7" w:rsidRDefault="00213AF7"/>
    <w:p w:rsidR="00213AF7" w:rsidRDefault="00213AF7"/>
    <w:p w:rsidR="00213AF7" w:rsidRDefault="00213AF7"/>
    <w:p w:rsidR="00213AF7" w:rsidRDefault="00213AF7"/>
    <w:p w:rsidR="00213AF7" w:rsidRDefault="00213AF7"/>
    <w:p w:rsidR="00213AF7" w:rsidRDefault="00213AF7"/>
    <w:p w:rsidR="00213AF7" w:rsidRDefault="00213AF7"/>
    <w:p w:rsidR="00213AF7" w:rsidRDefault="00213AF7"/>
    <w:p w:rsidR="00213AF7" w:rsidRDefault="00213AF7"/>
    <w:p w:rsidR="00213AF7" w:rsidRDefault="00213AF7"/>
    <w:p w:rsidR="00213AF7" w:rsidRDefault="00213AF7"/>
    <w:p w:rsidR="00213AF7" w:rsidRDefault="00213AF7"/>
    <w:p w:rsidR="00213AF7" w:rsidRDefault="00633F9D">
      <w:r>
        <w:rPr>
          <w:noProof/>
          <w:lang w:eastAsia="zh-CN"/>
        </w:rPr>
        <w:lastRenderedPageBreak/>
        <mc:AlternateContent>
          <mc:Choice Requires="wps">
            <w:drawing>
              <wp:anchor distT="0" distB="0" distL="114300" distR="114300" simplePos="0" relativeHeight="251693056" behindDoc="0" locked="0" layoutInCell="1" allowOverlap="1" wp14:anchorId="4EED7791" wp14:editId="0710E7B8">
                <wp:simplePos x="0" y="0"/>
                <wp:positionH relativeFrom="column">
                  <wp:posOffset>5550535</wp:posOffset>
                </wp:positionH>
                <wp:positionV relativeFrom="paragraph">
                  <wp:posOffset>3176270</wp:posOffset>
                </wp:positionV>
                <wp:extent cx="1212215" cy="1310005"/>
                <wp:effectExtent l="0" t="0" r="26035" b="23495"/>
                <wp:wrapNone/>
                <wp:docPr id="6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215" cy="1310005"/>
                        </a:xfrm>
                        <a:prstGeom prst="rect">
                          <a:avLst/>
                        </a:prstGeom>
                        <a:solidFill>
                          <a:srgbClr val="FFFF00"/>
                        </a:solidFill>
                        <a:ln w="9525">
                          <a:solidFill>
                            <a:srgbClr val="000000"/>
                          </a:solidFill>
                          <a:miter lim="800000"/>
                          <a:headEnd/>
                          <a:tailEnd/>
                        </a:ln>
                      </wps:spPr>
                      <wps:txbx>
                        <w:txbxContent>
                          <w:p w:rsidR="00633F9D" w:rsidRDefault="00633F9D" w:rsidP="00633F9D">
                            <w:pPr>
                              <w:rPr>
                                <w:rFonts w:ascii="Arial Narrow" w:hAnsi="Arial Narrow"/>
                              </w:rPr>
                            </w:pPr>
                            <w:r>
                              <w:rPr>
                                <w:rFonts w:ascii="Arial Narrow" w:hAnsi="Arial Narrow"/>
                              </w:rPr>
                              <w:t>Reflection on the ways culture is expressed (AR2)</w:t>
                            </w:r>
                          </w:p>
                          <w:p w:rsidR="00633F9D" w:rsidRPr="00D54D49" w:rsidRDefault="00633F9D" w:rsidP="00633F9D">
                            <w:pPr>
                              <w:rPr>
                                <w:rFonts w:ascii="Arial Narrow" w:hAnsi="Arial Narrow"/>
                              </w:rPr>
                            </w:pPr>
                            <w:r>
                              <w:rPr>
                                <w:rFonts w:ascii="Arial Narrow" w:hAnsi="Arial Narrow"/>
                              </w:rPr>
                              <w:t>Knowledge and understanding of culture (KU1)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margin-left:437.05pt;margin-top:250.1pt;width:95.45pt;height:103.1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" fillcolor="yellow">
                <v:textbox>
                  <w:txbxContent>
                    <w:p w:rsidR="00633F9D" w:rsidRDefault="00633F9D" w:rsidP="00633F9D">
                      <w:pPr>
                        <w:rPr>
                          <w:rFonts w:ascii="Arial Narrow" w:hAnsi="Arial Narrow"/>
                        </w:rPr>
                      </w:pPr>
                      <w:r>
                        <w:rPr>
                          <w:rFonts w:ascii="Arial Narrow" w:hAnsi="Arial Narrow"/>
                        </w:rPr>
                        <w:t>Reflection on the ways culture is expressed (AR2)</w:t>
                      </w:r>
                    </w:p>
                    <w:p w:rsidR="00633F9D" w:rsidRPr="00D54D49" w:rsidRDefault="00633F9D" w:rsidP="00633F9D">
                      <w:pPr>
                        <w:rPr>
                          <w:rFonts w:ascii="Arial Narrow" w:hAnsi="Arial Narrow"/>
                        </w:rPr>
                      </w:pPr>
                      <w:r>
                        <w:rPr>
                          <w:rFonts w:ascii="Arial Narrow" w:hAnsi="Arial Narrow"/>
                        </w:rPr>
                        <w:t>Knowledge and understanding of culture (KU1)</w:t>
                      </w:r>
                    </w:p>
                  </w:txbxContent>
                </v:textbox>
              </v:shape>
            </w:pict>
          </mc:Fallback>
        </mc:AlternateContent>
      </w:r>
      <w:r w:rsidR="00861AAF">
        <w:rPr>
          <w:noProof/>
          <w:lang w:eastAsia="zh-CN"/>
        </w:rPr>
        <mc:AlternateContent>
          <mc:Choice Requires="wps">
            <w:drawing>
              <wp:anchor distT="0" distB="0" distL="114300" distR="114300" simplePos="0" relativeHeight="251673600" behindDoc="0" locked="0" layoutInCell="1" allowOverlap="1" wp14:anchorId="08DA5B0D" wp14:editId="3BE3C4B6">
                <wp:simplePos x="0" y="0"/>
                <wp:positionH relativeFrom="column">
                  <wp:posOffset>5627077</wp:posOffset>
                </wp:positionH>
                <wp:positionV relativeFrom="paragraph">
                  <wp:posOffset>131884</wp:posOffset>
                </wp:positionV>
                <wp:extent cx="1212215" cy="1310053"/>
                <wp:effectExtent l="0" t="0" r="26035" b="23495"/>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215" cy="1310053"/>
                        </a:xfrm>
                        <a:prstGeom prst="rect">
                          <a:avLst/>
                        </a:prstGeom>
                        <a:solidFill>
                          <a:srgbClr val="FFFF00"/>
                        </a:solidFill>
                        <a:ln w="9525">
                          <a:solidFill>
                            <a:srgbClr val="000000"/>
                          </a:solidFill>
                          <a:miter lim="800000"/>
                          <a:headEnd/>
                          <a:tailEnd/>
                        </a:ln>
                      </wps:spPr>
                      <wps:txbx>
                        <w:txbxContent>
                          <w:p w:rsidR="00861AAF" w:rsidRPr="00D54D49" w:rsidRDefault="00861AAF" w:rsidP="00861AAF">
                            <w:pPr>
                              <w:rPr>
                                <w:rFonts w:ascii="Arial Narrow" w:hAnsi="Arial Narrow"/>
                              </w:rPr>
                            </w:pPr>
                            <w:r>
                              <w:rPr>
                                <w:rFonts w:ascii="Arial Narrow" w:hAnsi="Arial Narrow"/>
                              </w:rPr>
                              <w:t xml:space="preserve">Insightful knowledge and understanding of language and culture </w:t>
                            </w:r>
                            <w:r w:rsidR="00633F9D">
                              <w:rPr>
                                <w:rFonts w:ascii="Arial Narrow" w:hAnsi="Arial Narrow"/>
                              </w:rPr>
                              <w:t>in familiar contexts (KU</w:t>
                            </w:r>
                            <w:r>
                              <w:rPr>
                                <w:rFonts w:ascii="Arial Narrow" w:hAnsi="Arial Narrow"/>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margin-left:443.1pt;margin-top:10.4pt;width:95.45pt;height:103.1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" fillcolor="yellow">
                <v:textbox>
                  <w:txbxContent>
                    <w:p w:rsidR="00861AAF" w:rsidRPr="00D54D49" w:rsidRDefault="00861AAF" w:rsidP="00861AAF">
                      <w:pPr>
                        <w:rPr>
                          <w:rFonts w:ascii="Arial Narrow" w:hAnsi="Arial Narrow"/>
                        </w:rPr>
                      </w:pPr>
                      <w:r>
                        <w:rPr>
                          <w:rFonts w:ascii="Arial Narrow" w:hAnsi="Arial Narrow"/>
                        </w:rPr>
                        <w:t xml:space="preserve">Insightful knowledge and understanding of language and culture </w:t>
                      </w:r>
                      <w:r w:rsidR="00633F9D">
                        <w:rPr>
                          <w:rFonts w:ascii="Arial Narrow" w:hAnsi="Arial Narrow"/>
                        </w:rPr>
                        <w:t>in familiar contexts (KU</w:t>
                      </w:r>
                      <w:r>
                        <w:rPr>
                          <w:rFonts w:ascii="Arial Narrow" w:hAnsi="Arial Narrow"/>
                        </w:rPr>
                        <w:t>1)</w:t>
                      </w:r>
                    </w:p>
                  </w:txbxContent>
                </v:textbox>
              </v:shape>
            </w:pict>
          </mc:Fallback>
        </mc:AlternateContent>
      </w:r>
      <w:r w:rsidR="00213AF7">
        <w:rPr>
          <w:noProof/>
          <w:lang w:eastAsia="zh-CN"/>
        </w:rPr>
        <w:drawing>
          <wp:inline distT="0" distB="0" distL="0" distR="0" wp14:anchorId="2BFE3C6E" wp14:editId="53611849">
            <wp:extent cx="5424854" cy="3982915"/>
            <wp:effectExtent l="0" t="0" r="444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429255" cy="3986146"/>
                    </a:xfrm>
                    <a:prstGeom prst="rect">
                      <a:avLst/>
                    </a:prstGeom>
                  </pic:spPr>
                </pic:pic>
              </a:graphicData>
            </a:graphic>
          </wp:inline>
        </w:drawing>
      </w:r>
    </w:p>
    <w:p w:rsidR="00213AF7" w:rsidRDefault="00861AAF">
      <w:r>
        <w:rPr>
          <w:noProof/>
          <w:lang w:eastAsia="zh-CN"/>
        </w:rPr>
        <w:drawing>
          <wp:anchor distT="0" distB="0" distL="114300" distR="114300" simplePos="0" relativeHeight="251663360" behindDoc="0" locked="0" layoutInCell="1" allowOverlap="1" wp14:anchorId="4FFAECB1" wp14:editId="685733F7">
            <wp:simplePos x="0" y="0"/>
            <wp:positionH relativeFrom="column">
              <wp:posOffset>-53340</wp:posOffset>
            </wp:positionH>
            <wp:positionV relativeFrom="paragraph">
              <wp:posOffset>172720</wp:posOffset>
            </wp:positionV>
            <wp:extent cx="5477510" cy="2435225"/>
            <wp:effectExtent l="0" t="0" r="8890" b="3175"/>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extLst>
                        <a:ext uri="{28A0092B-C50C-407E-A947-70E740481C1C}">
                          <a14:useLocalDpi xmlns:a14="http://schemas.microsoft.com/office/drawing/2010/main" val="0"/>
                        </a:ext>
                      </a:extLst>
                    </a:blip>
                    <a:srcRect r="4587" b="7018"/>
                    <a:stretch/>
                  </pic:blipFill>
                  <pic:spPr bwMode="auto">
                    <a:xfrm>
                      <a:off x="0" y="0"/>
                      <a:ext cx="5477510" cy="24352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213AF7" w:rsidRDefault="00213AF7"/>
    <w:p w:rsidR="00213AF7" w:rsidRDefault="00213AF7"/>
    <w:p w:rsidR="00213AF7" w:rsidRDefault="00213AF7"/>
    <w:p w:rsidR="00213AF7" w:rsidRDefault="00213AF7"/>
    <w:p w:rsidR="00213AF7" w:rsidRDefault="00213AF7"/>
    <w:p w:rsidR="00213AF7" w:rsidRDefault="00213AF7"/>
    <w:p w:rsidR="00213AF7" w:rsidRDefault="00213AF7"/>
    <w:p w:rsidR="00213AF7" w:rsidRDefault="00213AF7"/>
    <w:p w:rsidR="00213AF7" w:rsidRDefault="00861AAF">
      <w:r>
        <w:rPr>
          <w:noProof/>
          <w:lang w:eastAsia="zh-CN"/>
        </w:rPr>
        <w:drawing>
          <wp:anchor distT="0" distB="0" distL="114300" distR="114300" simplePos="0" relativeHeight="251674624" behindDoc="0" locked="0" layoutInCell="1" allowOverlap="1" wp14:anchorId="3410B025" wp14:editId="7F4241CC">
            <wp:simplePos x="0" y="0"/>
            <wp:positionH relativeFrom="column">
              <wp:posOffset>-53340</wp:posOffset>
            </wp:positionH>
            <wp:positionV relativeFrom="paragraph">
              <wp:posOffset>42545</wp:posOffset>
            </wp:positionV>
            <wp:extent cx="5600700" cy="2479040"/>
            <wp:effectExtent l="0" t="0" r="0"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extLst>
                        <a:ext uri="{28A0092B-C50C-407E-A947-70E740481C1C}">
                          <a14:useLocalDpi xmlns:a14="http://schemas.microsoft.com/office/drawing/2010/main" val="0"/>
                        </a:ext>
                      </a:extLst>
                    </a:blip>
                    <a:srcRect l="1923" r="7692" b="38154"/>
                    <a:stretch/>
                  </pic:blipFill>
                  <pic:spPr bwMode="auto">
                    <a:xfrm>
                      <a:off x="0" y="0"/>
                      <a:ext cx="5600700" cy="24790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213AF7" w:rsidRDefault="00213AF7"/>
    <w:p w:rsidR="00213AF7" w:rsidRDefault="00633F9D">
      <w:r>
        <w:rPr>
          <w:noProof/>
          <w:lang w:eastAsia="zh-CN"/>
        </w:rPr>
        <mc:AlternateContent>
          <mc:Choice Requires="wps">
            <w:drawing>
              <wp:anchor distT="0" distB="0" distL="114300" distR="114300" simplePos="0" relativeHeight="251695104" behindDoc="0" locked="0" layoutInCell="1" allowOverlap="1" wp14:anchorId="62495505" wp14:editId="324F799C">
                <wp:simplePos x="0" y="0"/>
                <wp:positionH relativeFrom="column">
                  <wp:posOffset>586</wp:posOffset>
                </wp:positionH>
                <wp:positionV relativeFrom="paragraph">
                  <wp:posOffset>291779</wp:posOffset>
                </wp:positionV>
                <wp:extent cx="1212215" cy="944545"/>
                <wp:effectExtent l="0" t="0" r="26035" b="27305"/>
                <wp:wrapNone/>
                <wp:docPr id="6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215" cy="944545"/>
                        </a:xfrm>
                        <a:prstGeom prst="rect">
                          <a:avLst/>
                        </a:prstGeom>
                        <a:solidFill>
                          <a:srgbClr val="FFFF00"/>
                        </a:solidFill>
                        <a:ln w="9525">
                          <a:solidFill>
                            <a:srgbClr val="000000"/>
                          </a:solidFill>
                          <a:miter lim="800000"/>
                          <a:headEnd/>
                          <a:tailEnd/>
                        </a:ln>
                      </wps:spPr>
                      <wps:txbx>
                        <w:txbxContent>
                          <w:p w:rsidR="00633F9D" w:rsidRPr="00D54D49" w:rsidRDefault="00633F9D" w:rsidP="00633F9D">
                            <w:pPr>
                              <w:rPr>
                                <w:rFonts w:ascii="Arial Narrow" w:hAnsi="Arial Narrow"/>
                              </w:rPr>
                            </w:pPr>
                            <w:r>
                              <w:rPr>
                                <w:rFonts w:ascii="Arial Narrow" w:hAnsi="Arial Narrow"/>
                              </w:rPr>
                              <w:t>Knowledge and understanding of language change (KU3)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margin-left:.05pt;margin-top:22.95pt;width:95.45pt;height:74.3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" fillcolor="yellow">
                <v:textbox>
                  <w:txbxContent>
                    <w:p w:rsidR="00633F9D" w:rsidRPr="00D54D49" w:rsidRDefault="00633F9D" w:rsidP="00633F9D">
                      <w:pPr>
                        <w:rPr>
                          <w:rFonts w:ascii="Arial Narrow" w:hAnsi="Arial Narrow"/>
                        </w:rPr>
                      </w:pPr>
                      <w:r>
                        <w:rPr>
                          <w:rFonts w:ascii="Arial Narrow" w:hAnsi="Arial Narrow"/>
                        </w:rPr>
                        <w:t>Knowledge and understanding of language change (KU3)</w:t>
                      </w:r>
                    </w:p>
                  </w:txbxContent>
                </v:textbox>
              </v:shape>
            </w:pict>
          </mc:Fallback>
        </mc:AlternateContent>
      </w:r>
    </w:p>
    <w:p w:rsidR="00213AF7" w:rsidRDefault="00213AF7"/>
    <w:p w:rsidR="00213AF7" w:rsidRDefault="00213AF7"/>
    <w:p w:rsidR="00213AF7" w:rsidRDefault="00213AF7"/>
    <w:p w:rsidR="00213AF7" w:rsidRDefault="00213AF7"/>
    <w:p w:rsidR="00213AF7" w:rsidRDefault="00213AF7"/>
    <w:p w:rsidR="00213AF7" w:rsidRDefault="004F7F51">
      <w:r>
        <w:rPr>
          <w:noProof/>
          <w:lang w:eastAsia="zh-CN"/>
        </w:rPr>
        <mc:AlternateContent>
          <mc:Choice Requires="wps">
            <w:drawing>
              <wp:anchor distT="0" distB="0" distL="114300" distR="114300" simplePos="0" relativeHeight="251678720" behindDoc="0" locked="0" layoutInCell="1" allowOverlap="1" wp14:anchorId="2EB8DE6F" wp14:editId="053A1DD2">
                <wp:simplePos x="0" y="0"/>
                <wp:positionH relativeFrom="column">
                  <wp:posOffset>20320</wp:posOffset>
                </wp:positionH>
                <wp:positionV relativeFrom="paragraph">
                  <wp:posOffset>283845</wp:posOffset>
                </wp:positionV>
                <wp:extent cx="1212215" cy="1125220"/>
                <wp:effectExtent l="0" t="0" r="26035" b="17780"/>
                <wp:wrapNone/>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215" cy="1125220"/>
                        </a:xfrm>
                        <a:prstGeom prst="rect">
                          <a:avLst/>
                        </a:prstGeom>
                        <a:solidFill>
                          <a:srgbClr val="FFFF00"/>
                        </a:solidFill>
                        <a:ln w="9525">
                          <a:solidFill>
                            <a:srgbClr val="000000"/>
                          </a:solidFill>
                          <a:miter lim="800000"/>
                          <a:headEnd/>
                          <a:tailEnd/>
                        </a:ln>
                      </wps:spPr>
                      <wps:txbx>
                        <w:txbxContent>
                          <w:p w:rsidR="004F7F51" w:rsidRPr="00D54D49" w:rsidRDefault="004F7F51" w:rsidP="004F7F51">
                            <w:pPr>
                              <w:rPr>
                                <w:rFonts w:ascii="Arial Narrow" w:hAnsi="Arial Narrow"/>
                              </w:rPr>
                            </w:pPr>
                            <w:r>
                              <w:rPr>
                                <w:rFonts w:ascii="Arial Narrow" w:hAnsi="Arial Narrow"/>
                              </w:rPr>
                              <w:t xml:space="preserve">Insightful reasoning and knowledge of language and </w:t>
                            </w:r>
                            <w:r w:rsidR="00633F9D">
                              <w:rPr>
                                <w:rFonts w:ascii="Arial Narrow" w:hAnsi="Arial Narrow"/>
                              </w:rPr>
                              <w:t>culture in different contexts (K</w:t>
                            </w:r>
                            <w:r>
                              <w:rPr>
                                <w:rFonts w:ascii="Arial Narrow" w:hAnsi="Arial Narrow"/>
                              </w:rPr>
                              <w:t>U1)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margin-left:1.6pt;margin-top:22.35pt;width:95.45pt;height:88.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" fillcolor="yellow">
                <v:textbox>
                  <w:txbxContent>
                    <w:p w:rsidR="004F7F51" w:rsidRPr="00D54D49" w:rsidRDefault="004F7F51" w:rsidP="004F7F51">
                      <w:pPr>
                        <w:rPr>
                          <w:rFonts w:ascii="Arial Narrow" w:hAnsi="Arial Narrow"/>
                        </w:rPr>
                      </w:pPr>
                      <w:r>
                        <w:rPr>
                          <w:rFonts w:ascii="Arial Narrow" w:hAnsi="Arial Narrow"/>
                        </w:rPr>
                        <w:t xml:space="preserve">Insightful reasoning and knowledge of language and </w:t>
                      </w:r>
                      <w:r w:rsidR="00633F9D">
                        <w:rPr>
                          <w:rFonts w:ascii="Arial Narrow" w:hAnsi="Arial Narrow"/>
                        </w:rPr>
                        <w:t>culture in different contexts (K</w:t>
                      </w:r>
                      <w:r>
                        <w:rPr>
                          <w:rFonts w:ascii="Arial Narrow" w:hAnsi="Arial Narrow"/>
                        </w:rPr>
                        <w:t>U1)</w:t>
                      </w:r>
                    </w:p>
                  </w:txbxContent>
                </v:textbox>
              </v:shape>
            </w:pict>
          </mc:Fallback>
        </mc:AlternateContent>
      </w:r>
      <w:r w:rsidR="00861AAF">
        <w:rPr>
          <w:noProof/>
          <w:lang w:eastAsia="zh-CN"/>
        </w:rPr>
        <w:drawing>
          <wp:anchor distT="0" distB="0" distL="114300" distR="114300" simplePos="0" relativeHeight="251675648" behindDoc="0" locked="0" layoutInCell="1" allowOverlap="1" wp14:anchorId="2196BE6F" wp14:editId="2F146431">
            <wp:simplePos x="0" y="0"/>
            <wp:positionH relativeFrom="column">
              <wp:posOffset>0</wp:posOffset>
            </wp:positionH>
            <wp:positionV relativeFrom="paragraph">
              <wp:posOffset>96520</wp:posOffset>
            </wp:positionV>
            <wp:extent cx="5644515" cy="1424305"/>
            <wp:effectExtent l="0" t="0" r="0" b="4445"/>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extLst>
                        <a:ext uri="{28A0092B-C50C-407E-A947-70E740481C1C}">
                          <a14:useLocalDpi xmlns:a14="http://schemas.microsoft.com/office/drawing/2010/main" val="0"/>
                        </a:ext>
                      </a:extLst>
                    </a:blip>
                    <a:srcRect t="60615" r="7544"/>
                    <a:stretch/>
                  </pic:blipFill>
                  <pic:spPr bwMode="auto">
                    <a:xfrm>
                      <a:off x="0" y="0"/>
                      <a:ext cx="5644515" cy="14243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213AF7" w:rsidRDefault="00213AF7"/>
    <w:p w:rsidR="00213AF7" w:rsidRDefault="00213AF7"/>
    <w:p w:rsidR="00213AF7" w:rsidRDefault="00213AF7"/>
    <w:p w:rsidR="00213AF7" w:rsidRDefault="00213AF7"/>
    <w:p w:rsidR="00213AF7" w:rsidRDefault="00213AF7"/>
    <w:p w:rsidR="00213AF7" w:rsidRDefault="004F7F51">
      <w:r>
        <w:rPr>
          <w:noProof/>
          <w:lang w:eastAsia="zh-CN"/>
        </w:rPr>
        <mc:AlternateContent>
          <mc:Choice Requires="wps">
            <w:drawing>
              <wp:anchor distT="0" distB="0" distL="114300" distR="114300" simplePos="0" relativeHeight="251680768" behindDoc="0" locked="0" layoutInCell="1" allowOverlap="1" wp14:anchorId="3C548AA9" wp14:editId="12584D97">
                <wp:simplePos x="0" y="0"/>
                <wp:positionH relativeFrom="column">
                  <wp:posOffset>5722536</wp:posOffset>
                </wp:positionH>
                <wp:positionV relativeFrom="paragraph">
                  <wp:posOffset>72585</wp:posOffset>
                </wp:positionV>
                <wp:extent cx="1212215" cy="1296238"/>
                <wp:effectExtent l="0" t="0" r="26035" b="18415"/>
                <wp:wrapNone/>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215" cy="1296238"/>
                        </a:xfrm>
                        <a:prstGeom prst="rect">
                          <a:avLst/>
                        </a:prstGeom>
                        <a:solidFill>
                          <a:srgbClr val="FFFF00"/>
                        </a:solidFill>
                        <a:ln w="9525">
                          <a:solidFill>
                            <a:srgbClr val="000000"/>
                          </a:solidFill>
                          <a:miter lim="800000"/>
                          <a:headEnd/>
                          <a:tailEnd/>
                        </a:ln>
                      </wps:spPr>
                      <wps:txbx>
                        <w:txbxContent>
                          <w:p w:rsidR="004F7F51" w:rsidRPr="00D54D49" w:rsidRDefault="004F7F51" w:rsidP="004F7F51">
                            <w:pPr>
                              <w:rPr>
                                <w:rFonts w:ascii="Arial Narrow" w:hAnsi="Arial Narrow"/>
                              </w:rPr>
                            </w:pPr>
                            <w:r>
                              <w:rPr>
                                <w:rFonts w:ascii="Arial Narrow" w:hAnsi="Arial Narrow"/>
                              </w:rPr>
                              <w:t>This section demonstrates a depth and breadth of treatment of the topic and research (IE2)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margin-left:450.6pt;margin-top:5.7pt;width:95.45pt;height:102.0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" fillcolor="yellow">
                <v:textbox>
                  <w:txbxContent>
                    <w:p w:rsidR="004F7F51" w:rsidRPr="00D54D49" w:rsidRDefault="004F7F51" w:rsidP="004F7F51">
                      <w:pPr>
                        <w:rPr>
                          <w:rFonts w:ascii="Arial Narrow" w:hAnsi="Arial Narrow"/>
                        </w:rPr>
                      </w:pPr>
                      <w:r>
                        <w:rPr>
                          <w:rFonts w:ascii="Arial Narrow" w:hAnsi="Arial Narrow"/>
                        </w:rPr>
                        <w:t>This section demonstrates a depth and breadth of treatment of the topic and research (IE2)</w:t>
                      </w:r>
                    </w:p>
                  </w:txbxContent>
                </v:textbox>
              </v:shape>
            </w:pict>
          </mc:Fallback>
        </mc:AlternateContent>
      </w:r>
      <w:r>
        <w:rPr>
          <w:noProof/>
          <w:lang w:eastAsia="zh-CN"/>
        </w:rPr>
        <w:drawing>
          <wp:inline distT="0" distB="0" distL="0" distR="0" wp14:anchorId="60A54550" wp14:editId="3F60F564">
            <wp:extent cx="5574323" cy="3982915"/>
            <wp:effectExtent l="0" t="0" r="762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l="1628" t="2316" r="6213" b="2316"/>
                    <a:stretch/>
                  </pic:blipFill>
                  <pic:spPr bwMode="auto">
                    <a:xfrm>
                      <a:off x="0" y="0"/>
                      <a:ext cx="5574323" cy="3982915"/>
                    </a:xfrm>
                    <a:prstGeom prst="rect">
                      <a:avLst/>
                    </a:prstGeom>
                    <a:ln>
                      <a:noFill/>
                    </a:ln>
                    <a:extLst>
                      <a:ext uri="{53640926-AAD7-44D8-BBD7-CCE9431645EC}">
                        <a14:shadowObscured xmlns:a14="http://schemas.microsoft.com/office/drawing/2010/main"/>
                      </a:ext>
                    </a:extLst>
                  </pic:spPr>
                </pic:pic>
              </a:graphicData>
            </a:graphic>
          </wp:inline>
        </w:drawing>
      </w:r>
    </w:p>
    <w:p w:rsidR="004F7F51" w:rsidRDefault="004F7F51">
      <w:r>
        <w:rPr>
          <w:noProof/>
          <w:lang w:eastAsia="zh-CN"/>
        </w:rPr>
        <w:lastRenderedPageBreak/>
        <w:drawing>
          <wp:inline distT="0" distB="0" distL="0" distR="0" wp14:anchorId="05B2C351" wp14:editId="35FBA091">
            <wp:extent cx="5644662" cy="3288323"/>
            <wp:effectExtent l="0" t="0" r="0" b="762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srcRect b="33403"/>
                    <a:stretch/>
                  </pic:blipFill>
                  <pic:spPr bwMode="auto">
                    <a:xfrm>
                      <a:off x="0" y="0"/>
                      <a:ext cx="5644662" cy="3288323"/>
                    </a:xfrm>
                    <a:prstGeom prst="rect">
                      <a:avLst/>
                    </a:prstGeom>
                    <a:ln>
                      <a:noFill/>
                    </a:ln>
                    <a:extLst>
                      <a:ext uri="{53640926-AAD7-44D8-BBD7-CCE9431645EC}">
                        <a14:shadowObscured xmlns:a14="http://schemas.microsoft.com/office/drawing/2010/main"/>
                      </a:ext>
                    </a:extLst>
                  </pic:spPr>
                </pic:pic>
              </a:graphicData>
            </a:graphic>
          </wp:inline>
        </w:drawing>
      </w:r>
      <w:r w:rsidR="00633F9D">
        <w:rPr>
          <w:noProof/>
          <w:lang w:eastAsia="zh-CN"/>
        </w:rPr>
        <mc:AlternateContent>
          <mc:Choice Requires="wps">
            <w:drawing>
              <wp:anchor distT="0" distB="0" distL="114300" distR="114300" simplePos="0" relativeHeight="251697152" behindDoc="0" locked="0" layoutInCell="1" allowOverlap="1" wp14:anchorId="114B9F9D" wp14:editId="1D3701B6">
                <wp:simplePos x="0" y="0"/>
                <wp:positionH relativeFrom="column">
                  <wp:posOffset>5779135</wp:posOffset>
                </wp:positionH>
                <wp:positionV relativeFrom="paragraph">
                  <wp:posOffset>-5789930</wp:posOffset>
                </wp:positionV>
                <wp:extent cx="1212215" cy="1310053"/>
                <wp:effectExtent l="0" t="0" r="26035" b="23495"/>
                <wp:wrapNone/>
                <wp:docPr id="6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215" cy="1310053"/>
                        </a:xfrm>
                        <a:prstGeom prst="rect">
                          <a:avLst/>
                        </a:prstGeom>
                        <a:solidFill>
                          <a:srgbClr val="FFFF00"/>
                        </a:solidFill>
                        <a:ln w="9525">
                          <a:solidFill>
                            <a:srgbClr val="000000"/>
                          </a:solidFill>
                          <a:miter lim="800000"/>
                          <a:headEnd/>
                          <a:tailEnd/>
                        </a:ln>
                      </wps:spPr>
                      <wps:txbx>
                        <w:txbxContent>
                          <w:p w:rsidR="00633F9D" w:rsidRPr="00D54D49" w:rsidRDefault="00633F9D" w:rsidP="00633F9D">
                            <w:pPr>
                              <w:rPr>
                                <w:rFonts w:ascii="Arial Narrow" w:hAnsi="Arial Narrow"/>
                              </w:rPr>
                            </w:pPr>
                            <w:r>
                              <w:rPr>
                                <w:rFonts w:ascii="Arial Narrow" w:hAnsi="Arial Narrow"/>
                              </w:rPr>
                              <w:t>Insightful knowledge and understanding of language and culture in familiar contexts (KU1)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margin-left:455.05pt;margin-top:-455.9pt;width:95.45pt;height:103.1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" fillcolor="yellow">
                <v:textbox>
                  <w:txbxContent>
                    <w:p w:rsidR="00633F9D" w:rsidRPr="00D54D49" w:rsidRDefault="00633F9D" w:rsidP="00633F9D">
                      <w:pPr>
                        <w:rPr>
                          <w:rFonts w:ascii="Arial Narrow" w:hAnsi="Arial Narrow"/>
                        </w:rPr>
                      </w:pPr>
                      <w:r>
                        <w:rPr>
                          <w:rFonts w:ascii="Arial Narrow" w:hAnsi="Arial Narrow"/>
                        </w:rPr>
                        <w:t>Insightful knowledge and understanding of language and culture in familiar contexts (KU1)</w:t>
                      </w:r>
                    </w:p>
                  </w:txbxContent>
                </v:textbox>
              </v:shape>
            </w:pict>
          </mc:Fallback>
        </mc:AlternateContent>
      </w:r>
    </w:p>
    <w:p w:rsidR="00213AF7" w:rsidRDefault="00213AF7"/>
    <w:p w:rsidR="00213AF7" w:rsidRDefault="00633F9D">
      <w:r>
        <w:rPr>
          <w:noProof/>
          <w:lang w:eastAsia="zh-CN"/>
        </w:rPr>
        <mc:AlternateContent>
          <mc:Choice Requires="wps">
            <w:drawing>
              <wp:anchor distT="0" distB="0" distL="114300" distR="114300" simplePos="0" relativeHeight="251699200" behindDoc="0" locked="0" layoutInCell="1" allowOverlap="1" wp14:anchorId="761762F2" wp14:editId="7A3BD5DF">
                <wp:simplePos x="0" y="0"/>
                <wp:positionH relativeFrom="column">
                  <wp:posOffset>-180242</wp:posOffset>
                </wp:positionH>
                <wp:positionV relativeFrom="paragraph">
                  <wp:posOffset>270775</wp:posOffset>
                </wp:positionV>
                <wp:extent cx="1212215" cy="1326383"/>
                <wp:effectExtent l="0" t="0" r="26035" b="26670"/>
                <wp:wrapNone/>
                <wp:docPr id="6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215" cy="1326383"/>
                        </a:xfrm>
                        <a:prstGeom prst="rect">
                          <a:avLst/>
                        </a:prstGeom>
                        <a:solidFill>
                          <a:srgbClr val="FFFF00"/>
                        </a:solidFill>
                        <a:ln w="9525">
                          <a:solidFill>
                            <a:srgbClr val="000000"/>
                          </a:solidFill>
                          <a:miter lim="800000"/>
                          <a:headEnd/>
                          <a:tailEnd/>
                        </a:ln>
                      </wps:spPr>
                      <wps:txbx>
                        <w:txbxContent>
                          <w:p w:rsidR="00633F9D" w:rsidRPr="00D54D49" w:rsidRDefault="00633F9D" w:rsidP="00633F9D">
                            <w:pPr>
                              <w:rPr>
                                <w:rFonts w:ascii="Arial Narrow" w:hAnsi="Arial Narrow"/>
                              </w:rPr>
                            </w:pPr>
                            <w:r>
                              <w:rPr>
                                <w:rFonts w:ascii="Arial Narrow" w:hAnsi="Arial Narrow"/>
                              </w:rPr>
                              <w:t xml:space="preserve">Reflection on the ways in which culture is communicated through </w:t>
                            </w:r>
                            <w:r w:rsidR="009711CD">
                              <w:rPr>
                                <w:rFonts w:ascii="Arial Narrow" w:hAnsi="Arial Narrow"/>
                              </w:rPr>
                              <w:t>language (</w:t>
                            </w:r>
                            <w:r>
                              <w:rPr>
                                <w:rFonts w:ascii="Arial Narrow" w:hAnsi="Arial Narrow"/>
                              </w:rPr>
                              <w:t>AR2)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8" type="#_x0000_t202" style="position:absolute;margin-left:-14.2pt;margin-top:21.3pt;width:95.45pt;height:104.4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" fillcolor="yellow">
                <v:textbox>
                  <w:txbxContent>
                    <w:p w:rsidR="00633F9D" w:rsidRPr="00D54D49" w:rsidRDefault="00633F9D" w:rsidP="00633F9D">
                      <w:pPr>
                        <w:rPr>
                          <w:rFonts w:ascii="Arial Narrow" w:hAnsi="Arial Narrow"/>
                        </w:rPr>
                      </w:pPr>
                      <w:r>
                        <w:rPr>
                          <w:rFonts w:ascii="Arial Narrow" w:hAnsi="Arial Narrow"/>
                        </w:rPr>
                        <w:t xml:space="preserve">Reflection on the ways in which culture is communicated through </w:t>
                      </w:r>
                      <w:r w:rsidR="009711CD">
                        <w:rPr>
                          <w:rFonts w:ascii="Arial Narrow" w:hAnsi="Arial Narrow"/>
                        </w:rPr>
                        <w:t>language (</w:t>
                      </w:r>
                      <w:r>
                        <w:rPr>
                          <w:rFonts w:ascii="Arial Narrow" w:hAnsi="Arial Narrow"/>
                        </w:rPr>
                        <w:t>AR2)</w:t>
                      </w:r>
                    </w:p>
                  </w:txbxContent>
                </v:textbox>
              </v:shape>
            </w:pict>
          </mc:Fallback>
        </mc:AlternateContent>
      </w:r>
      <w:r w:rsidR="004F7F51">
        <w:rPr>
          <w:noProof/>
          <w:lang w:eastAsia="zh-CN"/>
        </w:rPr>
        <w:drawing>
          <wp:anchor distT="0" distB="0" distL="114300" distR="114300" simplePos="0" relativeHeight="251676672" behindDoc="0" locked="0" layoutInCell="1" allowOverlap="1" wp14:anchorId="4558CE27" wp14:editId="7AE97B1E">
            <wp:simplePos x="0" y="0"/>
            <wp:positionH relativeFrom="column">
              <wp:posOffset>0</wp:posOffset>
            </wp:positionH>
            <wp:positionV relativeFrom="paragraph">
              <wp:posOffset>131445</wp:posOffset>
            </wp:positionV>
            <wp:extent cx="5653405" cy="1617345"/>
            <wp:effectExtent l="0" t="0" r="4445" b="1905"/>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extLst>
                        <a:ext uri="{28A0092B-C50C-407E-A947-70E740481C1C}">
                          <a14:useLocalDpi xmlns:a14="http://schemas.microsoft.com/office/drawing/2010/main" val="0"/>
                        </a:ext>
                      </a:extLst>
                    </a:blip>
                    <a:srcRect t="67061"/>
                    <a:stretch/>
                  </pic:blipFill>
                  <pic:spPr bwMode="auto">
                    <a:xfrm>
                      <a:off x="0" y="0"/>
                      <a:ext cx="5653405" cy="16173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97D9C" w:rsidRDefault="00D97D9C"/>
    <w:p w:rsidR="00D97D9C" w:rsidRDefault="00D97D9C"/>
    <w:p w:rsidR="00D97D9C" w:rsidRDefault="00D97D9C"/>
    <w:p w:rsidR="00D97D9C" w:rsidRDefault="00D97D9C"/>
    <w:p w:rsidR="00D97D9C" w:rsidRDefault="00D97D9C"/>
    <w:p w:rsidR="00D97D9C" w:rsidRDefault="00633F9D">
      <w:r>
        <w:rPr>
          <w:noProof/>
          <w:lang w:eastAsia="zh-CN"/>
        </w:rPr>
        <mc:AlternateContent>
          <mc:Choice Requires="wps">
            <w:drawing>
              <wp:anchor distT="0" distB="0" distL="114300" distR="114300" simplePos="0" relativeHeight="251684864" behindDoc="0" locked="0" layoutInCell="1" allowOverlap="1" wp14:anchorId="6A251CA4" wp14:editId="2CC8AB40">
                <wp:simplePos x="0" y="0"/>
                <wp:positionH relativeFrom="column">
                  <wp:posOffset>5561763</wp:posOffset>
                </wp:positionH>
                <wp:positionV relativeFrom="paragraph">
                  <wp:posOffset>994933</wp:posOffset>
                </wp:positionV>
                <wp:extent cx="1212215" cy="1617785"/>
                <wp:effectExtent l="0" t="0" r="26035" b="20955"/>
                <wp:wrapNone/>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215" cy="1617785"/>
                        </a:xfrm>
                        <a:prstGeom prst="rect">
                          <a:avLst/>
                        </a:prstGeom>
                        <a:solidFill>
                          <a:srgbClr val="FFFF00"/>
                        </a:solidFill>
                        <a:ln w="9525">
                          <a:solidFill>
                            <a:srgbClr val="000000"/>
                          </a:solidFill>
                          <a:miter lim="800000"/>
                          <a:headEnd/>
                          <a:tailEnd/>
                        </a:ln>
                      </wps:spPr>
                      <wps:txbx>
                        <w:txbxContent>
                          <w:p w:rsidR="003A0894" w:rsidRPr="00D54D49" w:rsidRDefault="003A0894" w:rsidP="003A0894">
                            <w:pPr>
                              <w:rPr>
                                <w:rFonts w:ascii="Arial Narrow" w:hAnsi="Arial Narrow"/>
                              </w:rPr>
                            </w:pPr>
                            <w:r>
                              <w:rPr>
                                <w:rFonts w:ascii="Arial Narrow" w:hAnsi="Arial Narrow"/>
                              </w:rPr>
                              <w:t>Clear and explicit description of ‘personal identity in the Australian context’ which is a part of the description of the Investigation task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9" type="#_x0000_t202" style="position:absolute;margin-left:437.95pt;margin-top:78.35pt;width:95.45pt;height:127.4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" fillcolor="yellow">
                <v:textbox>
                  <w:txbxContent>
                    <w:p w:rsidR="003A0894" w:rsidRPr="00D54D49" w:rsidRDefault="003A0894" w:rsidP="003A0894">
                      <w:pPr>
                        <w:rPr>
                          <w:rFonts w:ascii="Arial Narrow" w:hAnsi="Arial Narrow"/>
                        </w:rPr>
                      </w:pPr>
                      <w:r>
                        <w:rPr>
                          <w:rFonts w:ascii="Arial Narrow" w:hAnsi="Arial Narrow"/>
                        </w:rPr>
                        <w:t>Clear and explicit description of ‘personal identity in the Australian context’ which is a part of the description of the Investigation task</w:t>
                      </w:r>
                    </w:p>
                  </w:txbxContent>
                </v:textbox>
              </v:shape>
            </w:pict>
          </mc:Fallback>
        </mc:AlternateContent>
      </w:r>
      <w:r w:rsidR="004F7F51">
        <w:rPr>
          <w:noProof/>
          <w:lang w:eastAsia="zh-CN"/>
        </w:rPr>
        <w:drawing>
          <wp:inline distT="0" distB="0" distL="0" distR="0" wp14:anchorId="295E90C4" wp14:editId="2BE472DD">
            <wp:extent cx="5544457" cy="2989943"/>
            <wp:effectExtent l="0" t="0" r="0" b="127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a:srcRect l="2959" r="3698" b="8014"/>
                    <a:stretch/>
                  </pic:blipFill>
                  <pic:spPr bwMode="auto">
                    <a:xfrm>
                      <a:off x="0" y="0"/>
                      <a:ext cx="5547946" cy="2991825"/>
                    </a:xfrm>
                    <a:prstGeom prst="rect">
                      <a:avLst/>
                    </a:prstGeom>
                    <a:ln>
                      <a:noFill/>
                    </a:ln>
                    <a:extLst>
                      <a:ext uri="{53640926-AAD7-44D8-BBD7-CCE9431645EC}">
                        <a14:shadowObscured xmlns:a14="http://schemas.microsoft.com/office/drawing/2010/main"/>
                      </a:ext>
                    </a:extLst>
                  </pic:spPr>
                </pic:pic>
              </a:graphicData>
            </a:graphic>
          </wp:inline>
        </w:drawing>
      </w:r>
    </w:p>
    <w:p w:rsidR="00D97D9C" w:rsidRDefault="000D3E13">
      <w:r>
        <w:rPr>
          <w:noProof/>
          <w:lang w:eastAsia="zh-CN"/>
        </w:rPr>
        <w:lastRenderedPageBreak/>
        <mc:AlternateContent>
          <mc:Choice Requires="wps">
            <w:drawing>
              <wp:anchor distT="0" distB="0" distL="114300" distR="114300" simplePos="0" relativeHeight="251686912" behindDoc="0" locked="0" layoutInCell="1" allowOverlap="1" wp14:anchorId="37869A9E" wp14:editId="41E67F28">
                <wp:simplePos x="0" y="0"/>
                <wp:positionH relativeFrom="column">
                  <wp:posOffset>165798</wp:posOffset>
                </wp:positionH>
                <wp:positionV relativeFrom="paragraph">
                  <wp:posOffset>2610109</wp:posOffset>
                </wp:positionV>
                <wp:extent cx="6458585" cy="1587640"/>
                <wp:effectExtent l="0" t="0" r="18415" b="12700"/>
                <wp:wrapNone/>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8585" cy="1587640"/>
                        </a:xfrm>
                        <a:prstGeom prst="rect">
                          <a:avLst/>
                        </a:prstGeom>
                        <a:solidFill>
                          <a:srgbClr val="FFFF00"/>
                        </a:solidFill>
                        <a:ln w="9525">
                          <a:solidFill>
                            <a:srgbClr val="000000"/>
                          </a:solidFill>
                          <a:miter lim="800000"/>
                          <a:headEnd/>
                          <a:tailEnd/>
                        </a:ln>
                      </wps:spPr>
                      <wps:txbx>
                        <w:txbxContent>
                          <w:p w:rsidR="000D3E13" w:rsidRPr="000D3E13" w:rsidRDefault="000D3E13" w:rsidP="003A0894">
                            <w:pPr>
                              <w:rPr>
                                <w:rFonts w:ascii="Arial Narrow" w:hAnsi="Arial Narrow"/>
                                <w:b/>
                              </w:rPr>
                            </w:pPr>
                            <w:r w:rsidRPr="000D3E13">
                              <w:rPr>
                                <w:rFonts w:ascii="Arial Narrow" w:hAnsi="Arial Narrow"/>
                                <w:b/>
                              </w:rPr>
                              <w:t>Additional Comments</w:t>
                            </w:r>
                          </w:p>
                          <w:p w:rsidR="000D3E13" w:rsidRPr="000D3E13" w:rsidRDefault="000D3E13" w:rsidP="003A0894">
                            <w:pPr>
                              <w:rPr>
                                <w:rFonts w:ascii="Arial Narrow" w:hAnsi="Arial Narrow"/>
                                <w:b/>
                              </w:rPr>
                            </w:pPr>
                            <w:r w:rsidRPr="000D3E13">
                              <w:rPr>
                                <w:rFonts w:ascii="Arial Narrow" w:hAnsi="Arial Narrow"/>
                                <w:b/>
                              </w:rPr>
                              <w:t>Overall Grade: A+</w:t>
                            </w:r>
                          </w:p>
                          <w:p w:rsidR="003A0894" w:rsidRPr="00D54D49" w:rsidRDefault="000D3E13" w:rsidP="003A0894">
                            <w:pPr>
                              <w:rPr>
                                <w:rFonts w:ascii="Arial Narrow" w:hAnsi="Arial Narrow"/>
                              </w:rPr>
                            </w:pPr>
                            <w:r>
                              <w:rPr>
                                <w:rFonts w:ascii="Arial Narrow" w:hAnsi="Arial Narrow"/>
                              </w:rPr>
                              <w:t xml:space="preserve">The information and ideas in this investigation are </w:t>
                            </w:r>
                            <w:r w:rsidR="003A0894">
                              <w:rPr>
                                <w:rFonts w:ascii="Arial Narrow" w:hAnsi="Arial Narrow"/>
                              </w:rPr>
                              <w:t>organised logically and coherently, using a range of cohesive devices e.g.: even though, or at</w:t>
                            </w:r>
                            <w:r>
                              <w:rPr>
                                <w:rFonts w:ascii="Arial Narrow" w:hAnsi="Arial Narrow"/>
                              </w:rPr>
                              <w:t xml:space="preserve"> least, therefore. A range of complex linguistic structures and features are evident with a high degree of accuracy to convey meaning and create the desired impact. There is an explanation of how people move between languages and cultures and how they sustain the language and culture of their own background.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0" type="#_x0000_t202" style="position:absolute;margin-left:13.05pt;margin-top:205.5pt;width:508.55pt;height:1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" fillcolor="yellow">
                <v:textbox>
                  <w:txbxContent>
                    <w:p w:rsidR="000D3E13" w:rsidRPr="000D3E13" w:rsidRDefault="000D3E13" w:rsidP="003A0894">
                      <w:pPr>
                        <w:rPr>
                          <w:rFonts w:ascii="Arial Narrow" w:hAnsi="Arial Narrow"/>
                          <w:b/>
                        </w:rPr>
                      </w:pPr>
                      <w:r w:rsidRPr="000D3E13">
                        <w:rPr>
                          <w:rFonts w:ascii="Arial Narrow" w:hAnsi="Arial Narrow"/>
                          <w:b/>
                        </w:rPr>
                        <w:t>Additional Comments</w:t>
                      </w:r>
                    </w:p>
                    <w:p w:rsidR="000D3E13" w:rsidRPr="000D3E13" w:rsidRDefault="000D3E13" w:rsidP="003A0894">
                      <w:pPr>
                        <w:rPr>
                          <w:rFonts w:ascii="Arial Narrow" w:hAnsi="Arial Narrow"/>
                          <w:b/>
                        </w:rPr>
                      </w:pPr>
                      <w:r w:rsidRPr="000D3E13">
                        <w:rPr>
                          <w:rFonts w:ascii="Arial Narrow" w:hAnsi="Arial Narrow"/>
                          <w:b/>
                        </w:rPr>
                        <w:t>Overall Grade: A+</w:t>
                      </w:r>
                    </w:p>
                    <w:p w:rsidR="003A0894" w:rsidRPr="00D54D49" w:rsidRDefault="000D3E13" w:rsidP="003A0894">
                      <w:pPr>
                        <w:rPr>
                          <w:rFonts w:ascii="Arial Narrow" w:hAnsi="Arial Narrow"/>
                        </w:rPr>
                      </w:pPr>
                      <w:r>
                        <w:rPr>
                          <w:rFonts w:ascii="Arial Narrow" w:hAnsi="Arial Narrow"/>
                        </w:rPr>
                        <w:t xml:space="preserve">The information and ideas in this investigation are </w:t>
                      </w:r>
                      <w:r w:rsidR="003A0894">
                        <w:rPr>
                          <w:rFonts w:ascii="Arial Narrow" w:hAnsi="Arial Narrow"/>
                        </w:rPr>
                        <w:t>organised logically and coherently, using a range of cohesive devices e.g.: even though, or at</w:t>
                      </w:r>
                      <w:r>
                        <w:rPr>
                          <w:rFonts w:ascii="Arial Narrow" w:hAnsi="Arial Narrow"/>
                        </w:rPr>
                        <w:t xml:space="preserve"> least, therefore. A range of complex linguistic structures and features are evident with a high degree of accuracy to convey meaning and create the desired impact. There is an explanation of how people move between languages and cultures and how they sustain the language and culture of their own background. </w:t>
                      </w:r>
                    </w:p>
                  </w:txbxContent>
                </v:textbox>
              </v:shape>
            </w:pict>
          </mc:Fallback>
        </mc:AlternateContent>
      </w:r>
      <w:r w:rsidR="004F7F51">
        <w:rPr>
          <w:noProof/>
          <w:lang w:eastAsia="zh-CN"/>
        </w:rPr>
        <w:drawing>
          <wp:inline distT="0" distB="0" distL="0" distR="0" wp14:anchorId="341EF4E1" wp14:editId="22A538F4">
            <wp:extent cx="5178669" cy="2523392"/>
            <wp:effectExtent l="0" t="0" r="317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5181208" cy="2524629"/>
                    </a:xfrm>
                    <a:prstGeom prst="rect">
                      <a:avLst/>
                    </a:prstGeom>
                  </pic:spPr>
                </pic:pic>
              </a:graphicData>
            </a:graphic>
          </wp:inline>
        </w:drawing>
      </w:r>
    </w:p>
    <w:p w:rsidR="00D97D9C" w:rsidRDefault="00D97D9C"/>
    <w:p w:rsidR="00D97D9C" w:rsidRDefault="00D97D9C"/>
    <w:p w:rsidR="00D97D9C" w:rsidRDefault="00D97D9C"/>
    <w:p w:rsidR="00D97D9C" w:rsidRDefault="00D97D9C"/>
    <w:p w:rsidR="00D97D9C" w:rsidRDefault="00D97D9C"/>
    <w:p w:rsidR="00913736" w:rsidRDefault="00913736">
      <w:r>
        <w:br w:type="page"/>
      </w:r>
    </w:p>
    <w:p w:rsidR="00913736" w:rsidRPr="00913736" w:rsidRDefault="00913736" w:rsidP="00913736">
      <w:pPr>
        <w:spacing w:after="60" w:line="240" w:lineRule="auto"/>
        <w:ind w:left="-567"/>
        <w:rPr>
          <w:rFonts w:ascii="Arial Narrow" w:eastAsia="SimSun" w:hAnsi="Arial Narrow" w:cs="Times New Roman"/>
          <w:b/>
          <w:sz w:val="28"/>
          <w:szCs w:val="24"/>
          <w:lang w:val="en-US" w:eastAsia="zh-CN"/>
        </w:rPr>
      </w:pPr>
      <w:r w:rsidRPr="00913736">
        <w:rPr>
          <w:rFonts w:ascii="Arial Narrow" w:eastAsia="SimSun" w:hAnsi="Arial Narrow" w:cs="Times New Roman"/>
          <w:b/>
          <w:sz w:val="28"/>
          <w:szCs w:val="24"/>
          <w:lang w:val="en-US" w:eastAsia="zh-CN"/>
        </w:rPr>
        <w:lastRenderedPageBreak/>
        <w:t>Performance Standards for Stage 2 Language and Culture</w:t>
      </w:r>
    </w:p>
    <w:tbl>
      <w:tblPr>
        <w:tblW w:w="11340" w:type="dxa"/>
        <w:tblInd w:w="-48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330"/>
        <w:gridCol w:w="2968"/>
        <w:gridCol w:w="3811"/>
        <w:gridCol w:w="4231"/>
      </w:tblGrid>
      <w:tr w:rsidR="00913736" w:rsidRPr="00913736" w:rsidTr="00040915">
        <w:trPr>
          <w:cantSplit/>
          <w:tblHeader/>
        </w:trPr>
        <w:tc>
          <w:tcPr>
            <w:tcW w:w="283" w:type="dxa"/>
            <w:tcBorders>
              <w:bottom w:val="single" w:sz="2" w:space="0" w:color="auto"/>
              <w:right w:val="nil"/>
            </w:tcBorders>
            <w:shd w:val="clear" w:color="auto" w:fill="4C4C4C"/>
            <w:tcMar>
              <w:top w:w="85" w:type="dxa"/>
              <w:left w:w="85" w:type="dxa"/>
              <w:bottom w:w="85" w:type="dxa"/>
              <w:right w:w="85" w:type="dxa"/>
            </w:tcMar>
          </w:tcPr>
          <w:p w:rsidR="00913736" w:rsidRPr="00913736" w:rsidRDefault="00913736" w:rsidP="00913736">
            <w:pPr>
              <w:spacing w:after="0" w:line="240" w:lineRule="auto"/>
              <w:rPr>
                <w:rFonts w:ascii="Arial" w:eastAsia="SimSun" w:hAnsi="Arial" w:cs="Times New Roman"/>
                <w:sz w:val="20"/>
                <w:szCs w:val="24"/>
                <w:lang w:eastAsia="zh-CN"/>
              </w:rPr>
            </w:pPr>
          </w:p>
        </w:tc>
        <w:tc>
          <w:tcPr>
            <w:tcW w:w="2978" w:type="dxa"/>
            <w:tcBorders>
              <w:left w:val="nil"/>
              <w:bottom w:val="single" w:sz="2" w:space="0" w:color="auto"/>
              <w:right w:val="nil"/>
            </w:tcBorders>
            <w:shd w:val="clear" w:color="auto" w:fill="4C4C4C"/>
            <w:tcMar>
              <w:top w:w="85" w:type="dxa"/>
              <w:left w:w="85" w:type="dxa"/>
              <w:bottom w:w="85" w:type="dxa"/>
              <w:right w:w="85" w:type="dxa"/>
            </w:tcMar>
          </w:tcPr>
          <w:p w:rsidR="00913736" w:rsidRPr="00913736" w:rsidRDefault="00913736" w:rsidP="00913736">
            <w:pPr>
              <w:spacing w:after="0" w:line="240" w:lineRule="auto"/>
              <w:rPr>
                <w:rFonts w:ascii="Arial" w:eastAsia="SimSun" w:hAnsi="Arial" w:cs="Times New Roman"/>
                <w:b/>
                <w:color w:val="FFFFFF"/>
                <w:sz w:val="20"/>
                <w:szCs w:val="24"/>
                <w:lang w:eastAsia="zh-CN"/>
              </w:rPr>
            </w:pPr>
            <w:r w:rsidRPr="00913736">
              <w:rPr>
                <w:rFonts w:ascii="Arial" w:eastAsia="SimSun" w:hAnsi="Arial" w:cs="Times New Roman"/>
                <w:b/>
                <w:color w:val="FFFFFF"/>
                <w:sz w:val="20"/>
                <w:szCs w:val="24"/>
                <w:lang w:eastAsia="zh-CN"/>
              </w:rPr>
              <w:t>Knowledge and Understanding</w:t>
            </w:r>
          </w:p>
        </w:tc>
        <w:tc>
          <w:tcPr>
            <w:tcW w:w="3827" w:type="dxa"/>
            <w:tcBorders>
              <w:left w:val="nil"/>
              <w:bottom w:val="single" w:sz="2" w:space="0" w:color="auto"/>
              <w:right w:val="nil"/>
            </w:tcBorders>
            <w:shd w:val="clear" w:color="auto" w:fill="4C4C4C"/>
            <w:tcMar>
              <w:top w:w="85" w:type="dxa"/>
              <w:left w:w="85" w:type="dxa"/>
              <w:bottom w:w="85" w:type="dxa"/>
              <w:right w:w="85" w:type="dxa"/>
            </w:tcMar>
          </w:tcPr>
          <w:p w:rsidR="00913736" w:rsidRPr="00913736" w:rsidRDefault="00913736" w:rsidP="00913736">
            <w:pPr>
              <w:spacing w:after="0" w:line="240" w:lineRule="auto"/>
              <w:rPr>
                <w:rFonts w:ascii="Arial" w:eastAsia="SimSun" w:hAnsi="Arial" w:cs="Times New Roman"/>
                <w:b/>
                <w:color w:val="FFFFFF"/>
                <w:sz w:val="20"/>
                <w:szCs w:val="24"/>
                <w:lang w:eastAsia="zh-CN"/>
              </w:rPr>
            </w:pPr>
            <w:r w:rsidRPr="00913736">
              <w:rPr>
                <w:rFonts w:ascii="Arial" w:eastAsia="SimSun" w:hAnsi="Arial" w:cs="Times New Roman"/>
                <w:b/>
                <w:color w:val="FFFFFF"/>
                <w:sz w:val="20"/>
                <w:szCs w:val="24"/>
                <w:lang w:eastAsia="zh-CN"/>
              </w:rPr>
              <w:t>Analysis and Reflection</w:t>
            </w:r>
          </w:p>
        </w:tc>
        <w:tc>
          <w:tcPr>
            <w:tcW w:w="4252" w:type="dxa"/>
            <w:tcBorders>
              <w:left w:val="nil"/>
              <w:bottom w:val="single" w:sz="2" w:space="0" w:color="auto"/>
              <w:right w:val="single" w:sz="4" w:space="0" w:color="auto"/>
            </w:tcBorders>
            <w:shd w:val="clear" w:color="auto" w:fill="4C4C4C"/>
            <w:tcMar>
              <w:top w:w="85" w:type="dxa"/>
              <w:left w:w="85" w:type="dxa"/>
              <w:bottom w:w="85" w:type="dxa"/>
              <w:right w:w="85" w:type="dxa"/>
            </w:tcMar>
          </w:tcPr>
          <w:p w:rsidR="00913736" w:rsidRPr="00913736" w:rsidRDefault="00913736" w:rsidP="00913736">
            <w:pPr>
              <w:spacing w:after="0" w:line="240" w:lineRule="auto"/>
              <w:rPr>
                <w:rFonts w:ascii="Arial" w:eastAsia="SimSun" w:hAnsi="Arial" w:cs="Times New Roman"/>
                <w:b/>
                <w:color w:val="FFFFFF"/>
                <w:sz w:val="20"/>
                <w:szCs w:val="24"/>
                <w:lang w:eastAsia="zh-CN"/>
              </w:rPr>
            </w:pPr>
            <w:r w:rsidRPr="00913736">
              <w:rPr>
                <w:rFonts w:ascii="Arial" w:eastAsia="SimSun" w:hAnsi="Arial" w:cs="Times New Roman"/>
                <w:b/>
                <w:color w:val="FFFFFF"/>
                <w:sz w:val="20"/>
                <w:szCs w:val="24"/>
                <w:lang w:eastAsia="zh-CN"/>
              </w:rPr>
              <w:t>Ideas and Expression</w:t>
            </w:r>
          </w:p>
        </w:tc>
      </w:tr>
      <w:tr w:rsidR="00913736" w:rsidRPr="00913736" w:rsidTr="00040915">
        <w:trPr>
          <w:cantSplit/>
        </w:trPr>
        <w:tc>
          <w:tcPr>
            <w:tcW w:w="283" w:type="dxa"/>
            <w:tcBorders>
              <w:top w:val="single" w:sz="2" w:space="0" w:color="auto"/>
            </w:tcBorders>
            <w:shd w:val="clear" w:color="auto" w:fill="D9D9D9"/>
            <w:tcMar>
              <w:left w:w="85" w:type="dxa"/>
              <w:bottom w:w="85" w:type="dxa"/>
              <w:right w:w="85" w:type="dxa"/>
            </w:tcMar>
          </w:tcPr>
          <w:p w:rsidR="00913736" w:rsidRPr="00913736" w:rsidRDefault="00913736" w:rsidP="00913736">
            <w:pPr>
              <w:spacing w:before="120" w:after="0" w:line="240" w:lineRule="auto"/>
              <w:jc w:val="center"/>
              <w:rPr>
                <w:rFonts w:ascii="Arial" w:eastAsia="SimSun" w:hAnsi="Arial" w:cs="Times New Roman"/>
                <w:b/>
                <w:szCs w:val="14"/>
                <w:lang w:eastAsia="zh-CN"/>
              </w:rPr>
            </w:pPr>
            <w:r w:rsidRPr="00913736">
              <w:rPr>
                <w:rFonts w:ascii="Arial" w:eastAsia="SimSun" w:hAnsi="Arial" w:cs="Times New Roman"/>
                <w:b/>
                <w:szCs w:val="14"/>
                <w:lang w:eastAsia="zh-CN"/>
              </w:rPr>
              <w:t>A</w:t>
            </w:r>
          </w:p>
        </w:tc>
        <w:tc>
          <w:tcPr>
            <w:tcW w:w="2978" w:type="dxa"/>
            <w:tcBorders>
              <w:top w:val="single" w:sz="2" w:space="0" w:color="auto"/>
            </w:tcBorders>
            <w:shd w:val="clear" w:color="auto" w:fill="auto"/>
            <w:tcMar>
              <w:left w:w="85" w:type="dxa"/>
              <w:bottom w:w="85" w:type="dxa"/>
              <w:right w:w="85" w:type="dxa"/>
            </w:tcMar>
          </w:tcPr>
          <w:p w:rsidR="00913736" w:rsidRPr="00913736" w:rsidRDefault="00913736" w:rsidP="00913736">
            <w:pPr>
              <w:spacing w:before="120" w:after="0" w:line="240" w:lineRule="auto"/>
              <w:rPr>
                <w:rFonts w:ascii="Arial" w:eastAsia="SimSun" w:hAnsi="Arial" w:cs="Times New Roman"/>
                <w:i/>
                <w:sz w:val="14"/>
                <w:szCs w:val="14"/>
                <w:lang w:eastAsia="zh-CN"/>
              </w:rPr>
            </w:pPr>
            <w:r w:rsidRPr="00913736">
              <w:rPr>
                <w:rFonts w:ascii="Arial" w:eastAsia="SimSun" w:hAnsi="Arial" w:cs="Times New Roman"/>
                <w:i/>
                <w:sz w:val="14"/>
                <w:szCs w:val="14"/>
                <w:lang w:eastAsia="zh-CN"/>
              </w:rPr>
              <w:t>Language and Culture in Different Contexts</w:t>
            </w:r>
          </w:p>
          <w:p w:rsidR="00913736" w:rsidRPr="00913736" w:rsidRDefault="00913736" w:rsidP="00913736">
            <w:pPr>
              <w:spacing w:before="120" w:after="0" w:line="240" w:lineRule="auto"/>
              <w:rPr>
                <w:rFonts w:ascii="Arial" w:eastAsia="SimSun" w:hAnsi="Arial" w:cs="Times New Roman"/>
                <w:sz w:val="14"/>
                <w:szCs w:val="14"/>
                <w:lang w:eastAsia="zh-CN"/>
              </w:rPr>
            </w:pPr>
            <w:r w:rsidRPr="00913736">
              <w:rPr>
                <w:rFonts w:ascii="Arial" w:eastAsia="SimSun" w:hAnsi="Arial" w:cs="Times New Roman"/>
                <w:sz w:val="14"/>
                <w:szCs w:val="14"/>
                <w:highlight w:val="yellow"/>
                <w:lang w:eastAsia="zh-CN"/>
              </w:rPr>
              <w:t>Insightful knowledge and understanding of language and culture in different contexts</w:t>
            </w:r>
            <w:r w:rsidRPr="00913736">
              <w:rPr>
                <w:rFonts w:ascii="Arial" w:eastAsia="SimSun" w:hAnsi="Arial" w:cs="Times New Roman"/>
                <w:sz w:val="14"/>
                <w:szCs w:val="14"/>
                <w:lang w:eastAsia="zh-CN"/>
              </w:rPr>
              <w:t>.</w:t>
            </w:r>
          </w:p>
          <w:p w:rsidR="00913736" w:rsidRPr="00913736" w:rsidRDefault="00913736" w:rsidP="00913736">
            <w:pPr>
              <w:spacing w:before="120" w:after="0" w:line="240" w:lineRule="auto"/>
              <w:rPr>
                <w:rFonts w:ascii="Arial" w:eastAsia="SimSun" w:hAnsi="Arial" w:cs="Times New Roman"/>
                <w:i/>
                <w:sz w:val="14"/>
                <w:szCs w:val="14"/>
                <w:lang w:eastAsia="zh-CN"/>
              </w:rPr>
            </w:pPr>
            <w:r w:rsidRPr="00913736">
              <w:rPr>
                <w:rFonts w:ascii="Arial" w:eastAsia="SimSun" w:hAnsi="Arial" w:cs="Times New Roman"/>
                <w:i/>
                <w:sz w:val="14"/>
                <w:szCs w:val="14"/>
                <w:lang w:eastAsia="zh-CN"/>
              </w:rPr>
              <w:t>Language as a System</w:t>
            </w:r>
          </w:p>
          <w:p w:rsidR="00913736" w:rsidRPr="00913736" w:rsidRDefault="00913736" w:rsidP="00913736">
            <w:pPr>
              <w:spacing w:before="120" w:after="0" w:line="240" w:lineRule="auto"/>
              <w:rPr>
                <w:rFonts w:ascii="Arial" w:eastAsia="SimSun" w:hAnsi="Arial" w:cs="Times New Roman"/>
                <w:sz w:val="14"/>
                <w:szCs w:val="14"/>
                <w:lang w:eastAsia="zh-CN"/>
              </w:rPr>
            </w:pPr>
            <w:r w:rsidRPr="00913736">
              <w:rPr>
                <w:rFonts w:ascii="Arial" w:eastAsia="SimSun" w:hAnsi="Arial" w:cs="Times New Roman"/>
                <w:sz w:val="14"/>
                <w:szCs w:val="14"/>
                <w:lang w:eastAsia="zh-CN"/>
              </w:rPr>
              <w:t>Clear and thorough knowledge and understanding of the target language as a system.</w:t>
            </w:r>
          </w:p>
          <w:p w:rsidR="00913736" w:rsidRPr="00913736" w:rsidRDefault="00913736" w:rsidP="00913736">
            <w:pPr>
              <w:spacing w:before="120" w:after="0" w:line="240" w:lineRule="auto"/>
              <w:rPr>
                <w:rFonts w:ascii="Arial" w:eastAsia="SimSun" w:hAnsi="Arial" w:cs="Times New Roman"/>
                <w:i/>
                <w:sz w:val="14"/>
                <w:szCs w:val="14"/>
                <w:lang w:eastAsia="zh-CN"/>
              </w:rPr>
            </w:pPr>
            <w:r w:rsidRPr="00913736">
              <w:rPr>
                <w:rFonts w:ascii="Arial" w:eastAsia="SimSun" w:hAnsi="Arial" w:cs="Times New Roman"/>
                <w:i/>
                <w:sz w:val="14"/>
                <w:szCs w:val="14"/>
                <w:lang w:eastAsia="zh-CN"/>
              </w:rPr>
              <w:t>Language Origins, Development, and/or Change</w:t>
            </w:r>
          </w:p>
          <w:p w:rsidR="00913736" w:rsidRPr="00913736" w:rsidRDefault="00913736" w:rsidP="00913736">
            <w:pPr>
              <w:spacing w:before="120" w:after="0" w:line="240" w:lineRule="auto"/>
              <w:rPr>
                <w:rFonts w:ascii="Arial" w:eastAsia="SimSun" w:hAnsi="Arial" w:cs="Times New Roman"/>
                <w:sz w:val="14"/>
                <w:szCs w:val="14"/>
                <w:lang w:eastAsia="zh-CN"/>
              </w:rPr>
            </w:pPr>
            <w:r w:rsidRPr="00913736">
              <w:rPr>
                <w:rFonts w:ascii="Arial" w:eastAsia="SimSun" w:hAnsi="Arial" w:cs="Times New Roman"/>
                <w:sz w:val="14"/>
                <w:szCs w:val="14"/>
                <w:lang w:eastAsia="zh-CN"/>
              </w:rPr>
              <w:t>Clear and well-informed understanding of, for example:</w:t>
            </w:r>
          </w:p>
          <w:p w:rsidR="00913736" w:rsidRPr="00913736" w:rsidRDefault="00913736" w:rsidP="00913736">
            <w:pPr>
              <w:tabs>
                <w:tab w:val="num" w:pos="170"/>
              </w:tabs>
              <w:spacing w:before="60" w:after="60" w:line="240" w:lineRule="auto"/>
              <w:ind w:left="170" w:hanging="170"/>
              <w:rPr>
                <w:rFonts w:ascii="Arial" w:eastAsia="MS Mincho" w:hAnsi="Arial" w:cs="Arial"/>
                <w:color w:val="000000"/>
                <w:sz w:val="14"/>
                <w:szCs w:val="14"/>
                <w:lang w:val="en-US"/>
              </w:rPr>
            </w:pPr>
            <w:r w:rsidRPr="00913736">
              <w:rPr>
                <w:rFonts w:ascii="Arial" w:eastAsia="MS Mincho" w:hAnsi="Arial" w:cs="Arial"/>
                <w:color w:val="000000"/>
                <w:sz w:val="14"/>
                <w:szCs w:val="14"/>
                <w:lang w:val="en-US"/>
              </w:rPr>
              <w:t>the origins/heritage of the target language, the historical development of the target language, and the dynamic nature of the target language</w:t>
            </w:r>
          </w:p>
          <w:p w:rsidR="00913736" w:rsidRPr="00913736" w:rsidRDefault="00913736" w:rsidP="00913736">
            <w:pPr>
              <w:tabs>
                <w:tab w:val="num" w:pos="170"/>
              </w:tabs>
              <w:spacing w:before="60" w:after="60" w:line="240" w:lineRule="auto"/>
              <w:ind w:left="170" w:hanging="170"/>
              <w:rPr>
                <w:rFonts w:ascii="Arial" w:eastAsia="MS Mincho" w:hAnsi="Arial" w:cs="Arial"/>
                <w:color w:val="000000"/>
                <w:sz w:val="14"/>
                <w:szCs w:val="14"/>
                <w:lang w:val="en-US"/>
              </w:rPr>
            </w:pPr>
            <w:r w:rsidRPr="00913736">
              <w:rPr>
                <w:rFonts w:ascii="Arial" w:eastAsia="MS Mincho" w:hAnsi="Arial" w:cs="Arial"/>
                <w:color w:val="000000"/>
                <w:sz w:val="14"/>
                <w:szCs w:val="14"/>
                <w:highlight w:val="yellow"/>
                <w:lang w:val="en-US"/>
              </w:rPr>
              <w:t>the relationship with, and influences of, other regional languages, local dialect(s), and regional variation</w:t>
            </w:r>
          </w:p>
          <w:p w:rsidR="00913736" w:rsidRPr="00913736" w:rsidRDefault="00913736" w:rsidP="00913736">
            <w:pPr>
              <w:tabs>
                <w:tab w:val="num" w:pos="170"/>
              </w:tabs>
              <w:spacing w:before="60" w:after="60" w:line="240" w:lineRule="auto"/>
              <w:ind w:left="170" w:hanging="170"/>
              <w:rPr>
                <w:rFonts w:ascii="Arial" w:eastAsia="MS Mincho" w:hAnsi="Arial" w:cs="Arial"/>
                <w:color w:val="000000"/>
                <w:sz w:val="14"/>
                <w:szCs w:val="14"/>
                <w:lang w:val="en-US"/>
              </w:rPr>
            </w:pPr>
            <w:proofErr w:type="gramStart"/>
            <w:r w:rsidRPr="00913736">
              <w:rPr>
                <w:rFonts w:ascii="Arial" w:eastAsia="MS Mincho" w:hAnsi="Arial" w:cs="Arial"/>
                <w:color w:val="000000"/>
                <w:sz w:val="14"/>
                <w:szCs w:val="14"/>
                <w:highlight w:val="yellow"/>
                <w:lang w:val="en-US"/>
              </w:rPr>
              <w:t>global</w:t>
            </w:r>
            <w:proofErr w:type="gramEnd"/>
            <w:r w:rsidRPr="00913736">
              <w:rPr>
                <w:rFonts w:ascii="Arial" w:eastAsia="MS Mincho" w:hAnsi="Arial" w:cs="Arial"/>
                <w:color w:val="000000"/>
                <w:sz w:val="14"/>
                <w:szCs w:val="14"/>
                <w:highlight w:val="yellow"/>
                <w:lang w:val="en-US"/>
              </w:rPr>
              <w:t xml:space="preserve"> influences on the target language</w:t>
            </w:r>
            <w:r w:rsidRPr="00913736">
              <w:rPr>
                <w:rFonts w:ascii="Arial" w:eastAsia="MS Mincho" w:hAnsi="Arial" w:cs="Arial"/>
                <w:color w:val="000000"/>
                <w:sz w:val="14"/>
                <w:szCs w:val="14"/>
                <w:lang w:val="en-US"/>
              </w:rPr>
              <w:t>, word-borrowing, and the use of global English in familiar contexts.</w:t>
            </w:r>
          </w:p>
        </w:tc>
        <w:tc>
          <w:tcPr>
            <w:tcW w:w="3827" w:type="dxa"/>
            <w:tcBorders>
              <w:top w:val="single" w:sz="2" w:space="0" w:color="auto"/>
            </w:tcBorders>
            <w:shd w:val="clear" w:color="auto" w:fill="auto"/>
            <w:tcMar>
              <w:left w:w="85" w:type="dxa"/>
              <w:bottom w:w="85" w:type="dxa"/>
              <w:right w:w="85" w:type="dxa"/>
            </w:tcMar>
          </w:tcPr>
          <w:p w:rsidR="00913736" w:rsidRPr="00913736" w:rsidRDefault="00913736" w:rsidP="00913736">
            <w:pPr>
              <w:spacing w:before="120" w:after="0" w:line="240" w:lineRule="auto"/>
              <w:rPr>
                <w:rFonts w:ascii="Arial" w:eastAsia="SimSun" w:hAnsi="Arial" w:cs="Times New Roman"/>
                <w:i/>
                <w:sz w:val="14"/>
                <w:szCs w:val="14"/>
                <w:lang w:eastAsia="zh-CN"/>
              </w:rPr>
            </w:pPr>
            <w:r w:rsidRPr="00913736">
              <w:rPr>
                <w:rFonts w:ascii="Arial" w:eastAsia="SimSun" w:hAnsi="Arial" w:cs="Times New Roman"/>
                <w:i/>
                <w:sz w:val="14"/>
                <w:szCs w:val="14"/>
                <w:lang w:eastAsia="zh-CN"/>
              </w:rPr>
              <w:t>Analysis</w:t>
            </w:r>
          </w:p>
          <w:p w:rsidR="00913736" w:rsidRPr="00913736" w:rsidRDefault="00913736" w:rsidP="00913736">
            <w:pPr>
              <w:spacing w:before="120" w:after="0" w:line="240" w:lineRule="auto"/>
              <w:rPr>
                <w:rFonts w:ascii="Arial" w:eastAsia="SimSun" w:hAnsi="Arial" w:cs="Times New Roman"/>
                <w:sz w:val="14"/>
                <w:szCs w:val="14"/>
                <w:lang w:eastAsia="zh-CN"/>
              </w:rPr>
            </w:pPr>
            <w:r w:rsidRPr="00913736">
              <w:rPr>
                <w:rFonts w:ascii="Arial" w:eastAsia="SimSun" w:hAnsi="Arial" w:cs="Times New Roman"/>
                <w:sz w:val="14"/>
                <w:szCs w:val="14"/>
                <w:lang w:eastAsia="zh-CN"/>
              </w:rPr>
              <w:t>The functions of particular linguistic and cultural features in the text identified and explained with clarity and insight.</w:t>
            </w:r>
          </w:p>
          <w:p w:rsidR="00913736" w:rsidRPr="00913736" w:rsidRDefault="00913736" w:rsidP="00913736">
            <w:pPr>
              <w:spacing w:before="120" w:after="0" w:line="240" w:lineRule="auto"/>
              <w:rPr>
                <w:rFonts w:ascii="Arial" w:eastAsia="SimSun" w:hAnsi="Arial" w:cs="Times New Roman"/>
                <w:sz w:val="14"/>
                <w:szCs w:val="14"/>
                <w:lang w:eastAsia="zh-CN"/>
              </w:rPr>
            </w:pPr>
            <w:r w:rsidRPr="00913736">
              <w:rPr>
                <w:rFonts w:ascii="Arial" w:eastAsia="SimSun" w:hAnsi="Arial" w:cs="Times New Roman"/>
                <w:sz w:val="14"/>
                <w:szCs w:val="14"/>
                <w:lang w:eastAsia="zh-CN"/>
              </w:rPr>
              <w:t>Detailed explanation of how some stylistic features are used for effect/impact in the text (e.g. register, tone, textual features/organisation).</w:t>
            </w:r>
          </w:p>
          <w:p w:rsidR="00913736" w:rsidRPr="00913736" w:rsidRDefault="00913736" w:rsidP="00913736">
            <w:pPr>
              <w:spacing w:before="120" w:after="0" w:line="240" w:lineRule="auto"/>
              <w:rPr>
                <w:rFonts w:ascii="Arial" w:eastAsia="SimSun" w:hAnsi="Arial" w:cs="Times New Roman"/>
                <w:sz w:val="14"/>
                <w:szCs w:val="14"/>
                <w:lang w:eastAsia="zh-CN"/>
              </w:rPr>
            </w:pPr>
            <w:r w:rsidRPr="00913736">
              <w:rPr>
                <w:rFonts w:ascii="Arial" w:eastAsia="SimSun" w:hAnsi="Arial" w:cs="Times New Roman"/>
                <w:sz w:val="14"/>
                <w:szCs w:val="14"/>
                <w:highlight w:val="yellow"/>
                <w:lang w:eastAsia="zh-CN"/>
              </w:rPr>
              <w:t>Perceptive analysis of communication across cultural boundaries</w:t>
            </w:r>
            <w:r w:rsidRPr="00913736">
              <w:rPr>
                <w:rFonts w:ascii="Arial" w:eastAsia="SimSun" w:hAnsi="Arial" w:cs="Times New Roman"/>
                <w:sz w:val="14"/>
                <w:szCs w:val="14"/>
                <w:lang w:eastAsia="zh-CN"/>
              </w:rPr>
              <w:t xml:space="preserve"> and the meaning of words/phrases in particular contexts, including explanation of some subtleties of translation.</w:t>
            </w:r>
          </w:p>
          <w:p w:rsidR="00913736" w:rsidRPr="00913736" w:rsidRDefault="00913736" w:rsidP="00913736">
            <w:pPr>
              <w:spacing w:before="120" w:after="0" w:line="240" w:lineRule="auto"/>
              <w:rPr>
                <w:rFonts w:ascii="Arial" w:eastAsia="SimSun" w:hAnsi="Arial" w:cs="Times New Roman"/>
                <w:i/>
                <w:sz w:val="14"/>
                <w:szCs w:val="14"/>
                <w:lang w:eastAsia="zh-CN"/>
              </w:rPr>
            </w:pPr>
            <w:r w:rsidRPr="00913736">
              <w:rPr>
                <w:rFonts w:ascii="Arial" w:eastAsia="SimSun" w:hAnsi="Arial" w:cs="Times New Roman"/>
                <w:i/>
                <w:sz w:val="14"/>
                <w:szCs w:val="14"/>
                <w:lang w:eastAsia="zh-CN"/>
              </w:rPr>
              <w:t>Reflection</w:t>
            </w:r>
          </w:p>
          <w:p w:rsidR="00913736" w:rsidRPr="00913736" w:rsidRDefault="00913736" w:rsidP="00913736">
            <w:pPr>
              <w:spacing w:before="120" w:after="0" w:line="240" w:lineRule="auto"/>
              <w:rPr>
                <w:rFonts w:ascii="Arial" w:eastAsia="SimSun" w:hAnsi="Arial" w:cs="Times New Roman"/>
                <w:sz w:val="14"/>
                <w:szCs w:val="14"/>
                <w:lang w:eastAsia="zh-CN"/>
              </w:rPr>
            </w:pPr>
            <w:r w:rsidRPr="00913736">
              <w:rPr>
                <w:rFonts w:ascii="Arial" w:eastAsia="SimSun" w:hAnsi="Arial" w:cs="Times New Roman"/>
                <w:sz w:val="14"/>
                <w:szCs w:val="14"/>
                <w:highlight w:val="yellow"/>
                <w:lang w:eastAsia="zh-CN"/>
              </w:rPr>
              <w:t>In-depth analysis of and reflection on how cultures, values, beliefs, practices, and ideas are represented or expressed in texts.</w:t>
            </w:r>
          </w:p>
          <w:p w:rsidR="00913736" w:rsidRPr="00913736" w:rsidRDefault="00913736" w:rsidP="00913736">
            <w:pPr>
              <w:spacing w:before="120" w:after="0" w:line="240" w:lineRule="auto"/>
              <w:rPr>
                <w:rFonts w:ascii="Arial" w:eastAsia="SimSun" w:hAnsi="Arial" w:cs="Times New Roman"/>
                <w:sz w:val="14"/>
                <w:szCs w:val="14"/>
                <w:lang w:eastAsia="zh-CN"/>
              </w:rPr>
            </w:pPr>
            <w:r w:rsidRPr="00913736">
              <w:rPr>
                <w:rFonts w:ascii="Arial" w:eastAsia="SimSun" w:hAnsi="Arial" w:cs="Times New Roman"/>
                <w:sz w:val="14"/>
                <w:szCs w:val="14"/>
                <w:lang w:eastAsia="zh-CN"/>
              </w:rPr>
              <w:t>Insightful reflection on own values, beliefs, ideas, and practices in relation to those represented in texts.</w:t>
            </w:r>
          </w:p>
          <w:p w:rsidR="00913736" w:rsidRPr="00913736" w:rsidRDefault="00913736" w:rsidP="00913736">
            <w:pPr>
              <w:spacing w:before="120" w:after="0" w:line="240" w:lineRule="auto"/>
              <w:rPr>
                <w:rFonts w:ascii="Arial" w:eastAsia="SimSun" w:hAnsi="Arial" w:cs="Times New Roman"/>
                <w:sz w:val="14"/>
                <w:szCs w:val="14"/>
                <w:lang w:eastAsia="zh-CN"/>
              </w:rPr>
            </w:pPr>
            <w:r w:rsidRPr="00913736">
              <w:rPr>
                <w:rFonts w:ascii="Arial" w:eastAsia="SimSun" w:hAnsi="Arial" w:cs="Times New Roman"/>
                <w:sz w:val="14"/>
                <w:szCs w:val="14"/>
                <w:highlight w:val="yellow"/>
                <w:lang w:eastAsia="zh-CN"/>
              </w:rPr>
              <w:t>Critical reflection on how language and cultural background relate to an individual’s sense of personal identity in the Australian context.</w:t>
            </w:r>
          </w:p>
          <w:p w:rsidR="00913736" w:rsidRPr="00913736" w:rsidRDefault="00913736" w:rsidP="00913736">
            <w:pPr>
              <w:spacing w:before="120" w:after="0" w:line="240" w:lineRule="auto"/>
              <w:rPr>
                <w:rFonts w:ascii="Arial" w:eastAsia="SimSun" w:hAnsi="Arial" w:cs="Times New Roman"/>
                <w:i/>
                <w:sz w:val="14"/>
                <w:szCs w:val="14"/>
                <w:lang w:eastAsia="zh-CN"/>
              </w:rPr>
            </w:pPr>
            <w:r w:rsidRPr="00913736">
              <w:rPr>
                <w:rFonts w:ascii="Arial" w:eastAsia="SimSun" w:hAnsi="Arial" w:cs="Times New Roman"/>
                <w:i/>
                <w:sz w:val="14"/>
                <w:szCs w:val="14"/>
                <w:lang w:eastAsia="zh-CN"/>
              </w:rPr>
              <w:t>Interpretation</w:t>
            </w:r>
          </w:p>
          <w:p w:rsidR="00913736" w:rsidRPr="00913736" w:rsidRDefault="00913736" w:rsidP="00913736">
            <w:pPr>
              <w:spacing w:before="120" w:after="0" w:line="240" w:lineRule="auto"/>
              <w:rPr>
                <w:rFonts w:ascii="Arial" w:eastAsia="SimSun" w:hAnsi="Arial" w:cs="Times New Roman"/>
                <w:sz w:val="14"/>
                <w:szCs w:val="14"/>
                <w:lang w:eastAsia="zh-CN"/>
              </w:rPr>
            </w:pPr>
            <w:r w:rsidRPr="00913736">
              <w:rPr>
                <w:rFonts w:ascii="Arial" w:eastAsia="SimSun" w:hAnsi="Arial" w:cs="Times New Roman"/>
                <w:sz w:val="14"/>
                <w:szCs w:val="14"/>
                <w:lang w:eastAsia="zh-CN"/>
              </w:rPr>
              <w:t>Concepts and perspectives represented in texts identified and explained with clarity and insight.</w:t>
            </w:r>
          </w:p>
          <w:p w:rsidR="00913736" w:rsidRPr="00913736" w:rsidRDefault="00913736" w:rsidP="00913736">
            <w:pPr>
              <w:spacing w:before="120" w:after="0" w:line="240" w:lineRule="auto"/>
              <w:rPr>
                <w:rFonts w:ascii="Arial" w:eastAsia="SimSun" w:hAnsi="Arial" w:cs="Times New Roman"/>
                <w:sz w:val="14"/>
                <w:szCs w:val="14"/>
                <w:lang w:eastAsia="zh-CN"/>
              </w:rPr>
            </w:pPr>
            <w:r w:rsidRPr="00913736">
              <w:rPr>
                <w:rFonts w:ascii="Arial" w:eastAsia="SimSun" w:hAnsi="Arial" w:cs="Times New Roman"/>
                <w:sz w:val="14"/>
                <w:szCs w:val="14"/>
                <w:lang w:eastAsia="zh-CN"/>
              </w:rPr>
              <w:t>Interpretations of meaning supported by detailed and appropriate use of evidence from texts.</w:t>
            </w:r>
          </w:p>
        </w:tc>
        <w:tc>
          <w:tcPr>
            <w:tcW w:w="4252" w:type="dxa"/>
            <w:tcBorders>
              <w:top w:val="single" w:sz="2" w:space="0" w:color="auto"/>
            </w:tcBorders>
            <w:shd w:val="clear" w:color="auto" w:fill="auto"/>
            <w:tcMar>
              <w:left w:w="85" w:type="dxa"/>
              <w:bottom w:w="85" w:type="dxa"/>
              <w:right w:w="85" w:type="dxa"/>
            </w:tcMar>
          </w:tcPr>
          <w:p w:rsidR="00913736" w:rsidRPr="00913736" w:rsidRDefault="00913736" w:rsidP="00913736">
            <w:pPr>
              <w:spacing w:before="120" w:after="0" w:line="240" w:lineRule="auto"/>
              <w:rPr>
                <w:rFonts w:ascii="Arial" w:eastAsia="SimSun" w:hAnsi="Arial" w:cs="Times New Roman"/>
                <w:i/>
                <w:sz w:val="14"/>
                <w:szCs w:val="14"/>
                <w:lang w:eastAsia="zh-CN"/>
              </w:rPr>
            </w:pPr>
            <w:r w:rsidRPr="00913736">
              <w:rPr>
                <w:rFonts w:ascii="Arial" w:eastAsia="SimSun" w:hAnsi="Arial" w:cs="Times New Roman"/>
                <w:i/>
                <w:sz w:val="14"/>
                <w:szCs w:val="14"/>
                <w:lang w:eastAsia="zh-CN"/>
              </w:rPr>
              <w:t>Accuracy, Appropriateness, Range, and Clarity of Expression</w:t>
            </w:r>
          </w:p>
          <w:p w:rsidR="00913736" w:rsidRPr="00913736" w:rsidRDefault="00913736" w:rsidP="00913736">
            <w:pPr>
              <w:spacing w:before="120" w:after="0" w:line="240" w:lineRule="auto"/>
              <w:rPr>
                <w:rFonts w:ascii="Arial" w:eastAsia="SimSun" w:hAnsi="Arial" w:cs="Times New Roman"/>
                <w:sz w:val="14"/>
                <w:szCs w:val="14"/>
                <w:lang w:eastAsia="zh-CN"/>
              </w:rPr>
            </w:pPr>
            <w:r w:rsidRPr="00913736">
              <w:rPr>
                <w:rFonts w:ascii="Arial" w:eastAsia="SimSun" w:hAnsi="Arial" w:cs="Times New Roman"/>
                <w:sz w:val="14"/>
                <w:szCs w:val="14"/>
                <w:highlight w:val="yellow"/>
                <w:lang w:eastAsia="zh-CN"/>
              </w:rPr>
              <w:t>A range of complex linguistic structures and features used with a high degree of accuracy to convey meaning and create desired impact.</w:t>
            </w:r>
          </w:p>
          <w:p w:rsidR="00913736" w:rsidRPr="00913736" w:rsidRDefault="00913736" w:rsidP="00913736">
            <w:pPr>
              <w:spacing w:before="120" w:after="0" w:line="240" w:lineRule="auto"/>
              <w:rPr>
                <w:rFonts w:ascii="Arial" w:eastAsia="SimSun" w:hAnsi="Arial" w:cs="Times New Roman"/>
                <w:sz w:val="14"/>
                <w:szCs w:val="14"/>
                <w:lang w:eastAsia="zh-CN"/>
              </w:rPr>
            </w:pPr>
            <w:r w:rsidRPr="00913736">
              <w:rPr>
                <w:rFonts w:ascii="Arial" w:eastAsia="SimSun" w:hAnsi="Arial" w:cs="Times New Roman"/>
                <w:sz w:val="14"/>
                <w:szCs w:val="14"/>
                <w:lang w:eastAsia="zh-CN"/>
              </w:rPr>
              <w:t>Very effective, fluent, and precise communication</w:t>
            </w:r>
            <w:r w:rsidRPr="00913736">
              <w:rPr>
                <w:rFonts w:ascii="Arial" w:eastAsia="SimSun" w:hAnsi="Arial" w:cs="Times New Roman"/>
                <w:sz w:val="14"/>
                <w:szCs w:val="14"/>
                <w:highlight w:val="yellow"/>
                <w:lang w:eastAsia="zh-CN"/>
              </w:rPr>
              <w:t>.</w:t>
            </w:r>
            <w:r w:rsidRPr="00913736">
              <w:rPr>
                <w:rFonts w:ascii="Arial" w:eastAsia="SimSun" w:hAnsi="Arial" w:cs="Times New Roman"/>
                <w:sz w:val="14"/>
                <w:szCs w:val="14"/>
                <w:lang w:eastAsia="zh-CN"/>
              </w:rPr>
              <w:t xml:space="preserve"> </w:t>
            </w:r>
          </w:p>
          <w:p w:rsidR="00913736" w:rsidRPr="00913736" w:rsidRDefault="00913736" w:rsidP="00913736">
            <w:pPr>
              <w:spacing w:before="120" w:after="0" w:line="240" w:lineRule="auto"/>
              <w:rPr>
                <w:rFonts w:ascii="Arial" w:eastAsia="SimSun" w:hAnsi="Arial" w:cs="Times New Roman"/>
                <w:sz w:val="14"/>
                <w:szCs w:val="14"/>
                <w:lang w:eastAsia="zh-CN"/>
              </w:rPr>
            </w:pPr>
            <w:r w:rsidRPr="00913736">
              <w:rPr>
                <w:rFonts w:ascii="Arial" w:eastAsia="SimSun" w:hAnsi="Arial" w:cs="Times New Roman"/>
                <w:sz w:val="14"/>
                <w:szCs w:val="14"/>
                <w:lang w:eastAsia="zh-CN"/>
              </w:rPr>
              <w:t>Language selected and register are consistently appropriate to the particular cultural and social context.</w:t>
            </w:r>
          </w:p>
          <w:p w:rsidR="00913736" w:rsidRPr="00913736" w:rsidRDefault="00913736" w:rsidP="00913736">
            <w:pPr>
              <w:spacing w:before="120" w:after="0" w:line="240" w:lineRule="auto"/>
              <w:rPr>
                <w:rFonts w:ascii="Arial" w:eastAsia="SimSun" w:hAnsi="Arial" w:cs="Times New Roman"/>
                <w:sz w:val="14"/>
                <w:szCs w:val="14"/>
                <w:lang w:eastAsia="zh-CN"/>
              </w:rPr>
            </w:pPr>
            <w:r w:rsidRPr="00913736">
              <w:rPr>
                <w:rFonts w:ascii="Arial" w:eastAsia="SimSun" w:hAnsi="Arial" w:cs="Times New Roman"/>
                <w:sz w:val="14"/>
                <w:szCs w:val="14"/>
                <w:lang w:eastAsia="zh-CN"/>
              </w:rPr>
              <w:t>Standard target language pronunciation used. Some accent/dialect may be evident, but this does not impede meaning. Intonation and stress used effectively to enhance meaning.</w:t>
            </w:r>
          </w:p>
          <w:p w:rsidR="00913736" w:rsidRPr="00913736" w:rsidRDefault="00913736" w:rsidP="00913736">
            <w:pPr>
              <w:spacing w:before="120" w:after="0" w:line="240" w:lineRule="auto"/>
              <w:rPr>
                <w:rFonts w:ascii="Arial" w:eastAsia="SimSun" w:hAnsi="Arial" w:cs="Times New Roman"/>
                <w:i/>
                <w:sz w:val="14"/>
                <w:szCs w:val="14"/>
                <w:lang w:eastAsia="zh-CN"/>
              </w:rPr>
            </w:pPr>
            <w:r w:rsidRPr="00913736">
              <w:rPr>
                <w:rFonts w:ascii="Arial" w:eastAsia="SimSun" w:hAnsi="Arial" w:cs="Times New Roman"/>
                <w:i/>
                <w:sz w:val="14"/>
                <w:szCs w:val="14"/>
                <w:lang w:eastAsia="zh-CN"/>
              </w:rPr>
              <w:t>Depth of Treatment</w:t>
            </w:r>
          </w:p>
          <w:p w:rsidR="00913736" w:rsidRPr="00913736" w:rsidRDefault="00913736" w:rsidP="00913736">
            <w:pPr>
              <w:spacing w:before="120" w:after="0" w:line="240" w:lineRule="auto"/>
              <w:rPr>
                <w:rFonts w:ascii="Arial" w:eastAsia="SimSun" w:hAnsi="Arial" w:cs="Times New Roman"/>
                <w:sz w:val="14"/>
                <w:szCs w:val="14"/>
                <w:highlight w:val="yellow"/>
                <w:lang w:eastAsia="zh-CN"/>
              </w:rPr>
            </w:pPr>
            <w:r w:rsidRPr="00913736">
              <w:rPr>
                <w:rFonts w:ascii="Arial" w:eastAsia="SimSun" w:hAnsi="Arial" w:cs="Times New Roman"/>
                <w:sz w:val="14"/>
                <w:szCs w:val="14"/>
                <w:highlight w:val="yellow"/>
                <w:lang w:eastAsia="zh-CN"/>
              </w:rPr>
              <w:t>Depth and breadth in the treatment of the topic/research.</w:t>
            </w:r>
          </w:p>
          <w:p w:rsidR="00913736" w:rsidRPr="00913736" w:rsidRDefault="00913736" w:rsidP="00913736">
            <w:pPr>
              <w:spacing w:before="120" w:after="0" w:line="240" w:lineRule="auto"/>
              <w:rPr>
                <w:rFonts w:ascii="Arial" w:eastAsia="SimSun" w:hAnsi="Arial" w:cs="Times New Roman"/>
                <w:sz w:val="14"/>
                <w:szCs w:val="14"/>
                <w:highlight w:val="yellow"/>
                <w:lang w:eastAsia="zh-CN"/>
              </w:rPr>
            </w:pPr>
            <w:r w:rsidRPr="00913736">
              <w:rPr>
                <w:rFonts w:ascii="Arial" w:eastAsia="SimSun" w:hAnsi="Arial" w:cs="Times New Roman"/>
                <w:sz w:val="14"/>
                <w:szCs w:val="14"/>
                <w:highlight w:val="yellow"/>
                <w:lang w:eastAsia="zh-CN"/>
              </w:rPr>
              <w:t>Detailed, clear, and very effective presentation and discussion of insights, findings, and conclusions based on research.</w:t>
            </w:r>
          </w:p>
          <w:p w:rsidR="00913736" w:rsidRPr="00913736" w:rsidRDefault="00913736" w:rsidP="00913736">
            <w:pPr>
              <w:spacing w:before="120" w:after="0" w:line="240" w:lineRule="auto"/>
              <w:rPr>
                <w:rFonts w:ascii="Arial" w:eastAsia="SimSun" w:hAnsi="Arial" w:cs="Times New Roman"/>
                <w:sz w:val="14"/>
                <w:szCs w:val="14"/>
                <w:lang w:eastAsia="zh-CN"/>
              </w:rPr>
            </w:pPr>
            <w:r w:rsidRPr="00913736">
              <w:rPr>
                <w:rFonts w:ascii="Arial" w:eastAsia="SimSun" w:hAnsi="Arial" w:cs="Times New Roman"/>
                <w:sz w:val="14"/>
                <w:szCs w:val="14"/>
                <w:highlight w:val="yellow"/>
                <w:lang w:eastAsia="zh-CN"/>
              </w:rPr>
              <w:t>Complex ideas elaborated in detail, and opinions supported by evidence from a range of sources and perspectives.</w:t>
            </w:r>
          </w:p>
          <w:p w:rsidR="00913736" w:rsidRPr="00913736" w:rsidRDefault="00913736" w:rsidP="00913736">
            <w:pPr>
              <w:spacing w:before="120" w:after="0" w:line="240" w:lineRule="auto"/>
              <w:rPr>
                <w:rFonts w:ascii="Arial" w:eastAsia="SimSun" w:hAnsi="Arial" w:cs="Times New Roman"/>
                <w:i/>
                <w:sz w:val="14"/>
                <w:szCs w:val="14"/>
                <w:lang w:eastAsia="zh-CN"/>
              </w:rPr>
            </w:pPr>
            <w:r w:rsidRPr="00913736">
              <w:rPr>
                <w:rFonts w:ascii="Arial" w:eastAsia="SimSun" w:hAnsi="Arial" w:cs="Times New Roman"/>
                <w:i/>
                <w:sz w:val="14"/>
                <w:szCs w:val="14"/>
                <w:lang w:eastAsia="zh-CN"/>
              </w:rPr>
              <w:t>Coherence in Structure and Sequence</w:t>
            </w:r>
          </w:p>
          <w:p w:rsidR="00913736" w:rsidRPr="00913736" w:rsidRDefault="00913736" w:rsidP="00913736">
            <w:pPr>
              <w:spacing w:before="120" w:after="0" w:line="240" w:lineRule="auto"/>
              <w:rPr>
                <w:rFonts w:ascii="Arial" w:eastAsia="SimSun" w:hAnsi="Arial" w:cs="Times New Roman"/>
                <w:sz w:val="14"/>
                <w:szCs w:val="14"/>
                <w:highlight w:val="yellow"/>
                <w:lang w:eastAsia="zh-CN"/>
              </w:rPr>
            </w:pPr>
            <w:r w:rsidRPr="00913736">
              <w:rPr>
                <w:rFonts w:ascii="Arial" w:eastAsia="SimSun" w:hAnsi="Arial" w:cs="Times New Roman"/>
                <w:sz w:val="14"/>
                <w:szCs w:val="14"/>
                <w:highlight w:val="yellow"/>
                <w:lang w:eastAsia="zh-CN"/>
              </w:rPr>
              <w:t>Information and ideas organised logically and coherently, using a range of cohesive devices.</w:t>
            </w:r>
          </w:p>
          <w:p w:rsidR="00913736" w:rsidRPr="00913736" w:rsidRDefault="00913736" w:rsidP="00913736">
            <w:pPr>
              <w:spacing w:before="120" w:after="0" w:line="240" w:lineRule="auto"/>
              <w:rPr>
                <w:rFonts w:ascii="Arial" w:eastAsia="SimSun" w:hAnsi="Arial" w:cs="Times New Roman"/>
                <w:sz w:val="14"/>
                <w:szCs w:val="14"/>
                <w:lang w:eastAsia="zh-CN"/>
              </w:rPr>
            </w:pPr>
            <w:r w:rsidRPr="00913736">
              <w:rPr>
                <w:rFonts w:ascii="Arial" w:eastAsia="SimSun" w:hAnsi="Arial" w:cs="Times New Roman"/>
                <w:sz w:val="14"/>
                <w:szCs w:val="14"/>
                <w:highlight w:val="yellow"/>
                <w:lang w:eastAsia="zh-CN"/>
              </w:rPr>
              <w:t>Conventions of the text type are observed.</w:t>
            </w:r>
          </w:p>
        </w:tc>
      </w:tr>
      <w:tr w:rsidR="00913736" w:rsidRPr="00913736" w:rsidTr="00040915">
        <w:trPr>
          <w:cantSplit/>
        </w:trPr>
        <w:tc>
          <w:tcPr>
            <w:tcW w:w="283" w:type="dxa"/>
            <w:tcBorders>
              <w:bottom w:val="single" w:sz="2" w:space="0" w:color="auto"/>
            </w:tcBorders>
            <w:shd w:val="clear" w:color="auto" w:fill="D9D9D9"/>
            <w:tcMar>
              <w:left w:w="85" w:type="dxa"/>
              <w:bottom w:w="85" w:type="dxa"/>
              <w:right w:w="85" w:type="dxa"/>
            </w:tcMar>
          </w:tcPr>
          <w:p w:rsidR="00913736" w:rsidRPr="00913736" w:rsidRDefault="00913736" w:rsidP="00913736">
            <w:pPr>
              <w:spacing w:before="120" w:after="0" w:line="240" w:lineRule="auto"/>
              <w:jc w:val="center"/>
              <w:rPr>
                <w:rFonts w:ascii="Arial" w:eastAsia="SimSun" w:hAnsi="Arial" w:cs="Times New Roman"/>
                <w:b/>
                <w:szCs w:val="14"/>
                <w:lang w:eastAsia="zh-CN"/>
              </w:rPr>
            </w:pPr>
            <w:r w:rsidRPr="00913736">
              <w:rPr>
                <w:rFonts w:ascii="Arial" w:eastAsia="SimSun" w:hAnsi="Arial" w:cs="Times New Roman"/>
                <w:b/>
                <w:szCs w:val="14"/>
                <w:lang w:eastAsia="zh-CN"/>
              </w:rPr>
              <w:t>B</w:t>
            </w:r>
          </w:p>
        </w:tc>
        <w:tc>
          <w:tcPr>
            <w:tcW w:w="2978" w:type="dxa"/>
            <w:tcBorders>
              <w:bottom w:val="single" w:sz="2" w:space="0" w:color="auto"/>
            </w:tcBorders>
            <w:shd w:val="clear" w:color="auto" w:fill="auto"/>
            <w:tcMar>
              <w:left w:w="85" w:type="dxa"/>
              <w:bottom w:w="85" w:type="dxa"/>
              <w:right w:w="85" w:type="dxa"/>
            </w:tcMar>
          </w:tcPr>
          <w:p w:rsidR="00913736" w:rsidRPr="00913736" w:rsidRDefault="00913736" w:rsidP="00913736">
            <w:pPr>
              <w:spacing w:before="120" w:after="0" w:line="240" w:lineRule="auto"/>
              <w:rPr>
                <w:rFonts w:ascii="Arial" w:eastAsia="SimSun" w:hAnsi="Arial" w:cs="Times New Roman"/>
                <w:i/>
                <w:sz w:val="14"/>
                <w:szCs w:val="14"/>
                <w:lang w:eastAsia="zh-CN"/>
              </w:rPr>
            </w:pPr>
            <w:r w:rsidRPr="00913736">
              <w:rPr>
                <w:rFonts w:ascii="Arial" w:eastAsia="SimSun" w:hAnsi="Arial" w:cs="Times New Roman"/>
                <w:i/>
                <w:sz w:val="14"/>
                <w:szCs w:val="14"/>
                <w:lang w:eastAsia="zh-CN"/>
              </w:rPr>
              <w:t>Language and Culture in Different Contexts</w:t>
            </w:r>
          </w:p>
          <w:p w:rsidR="00913736" w:rsidRPr="00913736" w:rsidRDefault="00913736" w:rsidP="00913736">
            <w:pPr>
              <w:spacing w:before="120" w:after="0" w:line="240" w:lineRule="auto"/>
              <w:rPr>
                <w:rFonts w:ascii="Arial" w:eastAsia="SimSun" w:hAnsi="Arial" w:cs="Times New Roman"/>
                <w:sz w:val="14"/>
                <w:szCs w:val="14"/>
                <w:lang w:eastAsia="zh-CN"/>
              </w:rPr>
            </w:pPr>
            <w:r w:rsidRPr="00913736">
              <w:rPr>
                <w:rFonts w:ascii="Arial" w:eastAsia="SimSun" w:hAnsi="Arial" w:cs="Times New Roman"/>
                <w:sz w:val="14"/>
                <w:szCs w:val="14"/>
                <w:lang w:eastAsia="zh-CN"/>
              </w:rPr>
              <w:t>Well-considered knowledge and understanding of language and culture in different contexts.</w:t>
            </w:r>
          </w:p>
          <w:p w:rsidR="00913736" w:rsidRPr="00913736" w:rsidRDefault="00913736" w:rsidP="00913736">
            <w:pPr>
              <w:spacing w:before="120" w:after="0" w:line="240" w:lineRule="auto"/>
              <w:rPr>
                <w:rFonts w:ascii="Arial" w:eastAsia="SimSun" w:hAnsi="Arial" w:cs="Times New Roman"/>
                <w:i/>
                <w:sz w:val="14"/>
                <w:szCs w:val="14"/>
                <w:lang w:eastAsia="zh-CN"/>
              </w:rPr>
            </w:pPr>
            <w:r w:rsidRPr="00913736">
              <w:rPr>
                <w:rFonts w:ascii="Arial" w:eastAsia="SimSun" w:hAnsi="Arial" w:cs="Times New Roman"/>
                <w:i/>
                <w:sz w:val="14"/>
                <w:szCs w:val="14"/>
                <w:lang w:eastAsia="zh-CN"/>
              </w:rPr>
              <w:t>Language as a System</w:t>
            </w:r>
          </w:p>
          <w:p w:rsidR="00913736" w:rsidRPr="00913736" w:rsidRDefault="00913736" w:rsidP="00913736">
            <w:pPr>
              <w:spacing w:before="120" w:after="0" w:line="240" w:lineRule="auto"/>
              <w:rPr>
                <w:rFonts w:ascii="Arial" w:eastAsia="SimSun" w:hAnsi="Arial" w:cs="Times New Roman"/>
                <w:sz w:val="14"/>
                <w:szCs w:val="14"/>
                <w:lang w:eastAsia="zh-CN"/>
              </w:rPr>
            </w:pPr>
            <w:r w:rsidRPr="00913736">
              <w:rPr>
                <w:rFonts w:ascii="Arial" w:eastAsia="SimSun" w:hAnsi="Arial" w:cs="Times New Roman"/>
                <w:sz w:val="14"/>
                <w:szCs w:val="14"/>
                <w:lang w:eastAsia="zh-CN"/>
              </w:rPr>
              <w:t>Clear knowledge and understanding of the target language as a system.</w:t>
            </w:r>
          </w:p>
          <w:p w:rsidR="00913736" w:rsidRPr="00913736" w:rsidRDefault="00913736" w:rsidP="00913736">
            <w:pPr>
              <w:spacing w:before="120" w:after="0" w:line="240" w:lineRule="auto"/>
              <w:rPr>
                <w:rFonts w:ascii="Arial" w:eastAsia="SimSun" w:hAnsi="Arial" w:cs="Times New Roman"/>
                <w:i/>
                <w:sz w:val="14"/>
                <w:szCs w:val="14"/>
                <w:lang w:eastAsia="zh-CN"/>
              </w:rPr>
            </w:pPr>
            <w:r w:rsidRPr="00913736">
              <w:rPr>
                <w:rFonts w:ascii="Arial" w:eastAsia="SimSun" w:hAnsi="Arial" w:cs="Times New Roman"/>
                <w:i/>
                <w:sz w:val="14"/>
                <w:szCs w:val="14"/>
                <w:lang w:eastAsia="zh-CN"/>
              </w:rPr>
              <w:t>Language Origins, Development, and/or Change</w:t>
            </w:r>
          </w:p>
          <w:p w:rsidR="00913736" w:rsidRPr="00913736" w:rsidRDefault="00913736" w:rsidP="00913736">
            <w:pPr>
              <w:spacing w:before="120" w:after="0" w:line="240" w:lineRule="auto"/>
              <w:rPr>
                <w:rFonts w:ascii="Arial" w:eastAsia="SimSun" w:hAnsi="Arial" w:cs="Times New Roman"/>
                <w:sz w:val="14"/>
                <w:szCs w:val="14"/>
                <w:lang w:eastAsia="zh-CN"/>
              </w:rPr>
            </w:pPr>
            <w:r w:rsidRPr="00913736">
              <w:rPr>
                <w:rFonts w:ascii="Arial" w:eastAsia="SimSun" w:hAnsi="Arial" w:cs="Times New Roman"/>
                <w:sz w:val="14"/>
                <w:szCs w:val="14"/>
                <w:lang w:eastAsia="zh-CN"/>
              </w:rPr>
              <w:t>Mostly clear and informed understanding of, for example:</w:t>
            </w:r>
          </w:p>
          <w:p w:rsidR="00913736" w:rsidRPr="00913736" w:rsidRDefault="00913736" w:rsidP="00913736">
            <w:pPr>
              <w:tabs>
                <w:tab w:val="num" w:pos="170"/>
              </w:tabs>
              <w:spacing w:before="60" w:after="60" w:line="240" w:lineRule="auto"/>
              <w:ind w:left="170" w:hanging="170"/>
              <w:rPr>
                <w:rFonts w:ascii="Arial" w:eastAsia="MS Mincho" w:hAnsi="Arial" w:cs="Arial"/>
                <w:color w:val="000000"/>
                <w:sz w:val="14"/>
                <w:szCs w:val="14"/>
                <w:lang w:val="en-US"/>
              </w:rPr>
            </w:pPr>
            <w:r w:rsidRPr="00913736">
              <w:rPr>
                <w:rFonts w:ascii="Arial" w:eastAsia="MS Mincho" w:hAnsi="Arial" w:cs="Arial"/>
                <w:color w:val="000000"/>
                <w:sz w:val="14"/>
                <w:szCs w:val="14"/>
                <w:lang w:val="en-US"/>
              </w:rPr>
              <w:t>the origins/heritage of the target language, the historical development of the target language, and the dynamic nature of the target language</w:t>
            </w:r>
          </w:p>
          <w:p w:rsidR="00913736" w:rsidRPr="00913736" w:rsidRDefault="00913736" w:rsidP="00913736">
            <w:pPr>
              <w:tabs>
                <w:tab w:val="num" w:pos="170"/>
              </w:tabs>
              <w:spacing w:before="60" w:after="60" w:line="240" w:lineRule="auto"/>
              <w:ind w:left="170" w:hanging="170"/>
              <w:rPr>
                <w:rFonts w:ascii="Arial" w:eastAsia="MS Mincho" w:hAnsi="Arial" w:cs="Arial"/>
                <w:color w:val="000000"/>
                <w:sz w:val="14"/>
                <w:szCs w:val="14"/>
                <w:lang w:val="en-US"/>
              </w:rPr>
            </w:pPr>
            <w:r w:rsidRPr="00913736">
              <w:rPr>
                <w:rFonts w:ascii="Arial" w:eastAsia="MS Mincho" w:hAnsi="Arial" w:cs="Arial"/>
                <w:color w:val="000000"/>
                <w:sz w:val="14"/>
                <w:szCs w:val="14"/>
                <w:lang w:val="en-US"/>
              </w:rPr>
              <w:t>the relationship with and influences of other regional languages, local dialect(s), and regional variation</w:t>
            </w:r>
          </w:p>
          <w:p w:rsidR="00913736" w:rsidRPr="00913736" w:rsidRDefault="00913736" w:rsidP="00913736">
            <w:pPr>
              <w:tabs>
                <w:tab w:val="num" w:pos="170"/>
              </w:tabs>
              <w:spacing w:before="60" w:after="60" w:line="240" w:lineRule="auto"/>
              <w:ind w:left="170" w:hanging="170"/>
              <w:rPr>
                <w:rFonts w:ascii="Arial" w:eastAsia="MS Mincho" w:hAnsi="Arial" w:cs="Arial"/>
                <w:color w:val="000000"/>
                <w:sz w:val="14"/>
                <w:szCs w:val="14"/>
                <w:lang w:val="en-US"/>
              </w:rPr>
            </w:pPr>
            <w:proofErr w:type="gramStart"/>
            <w:r w:rsidRPr="00913736">
              <w:rPr>
                <w:rFonts w:ascii="Arial" w:eastAsia="MS Mincho" w:hAnsi="Arial" w:cs="Arial"/>
                <w:color w:val="000000"/>
                <w:sz w:val="14"/>
                <w:szCs w:val="14"/>
                <w:lang w:val="en-US"/>
              </w:rPr>
              <w:t>global</w:t>
            </w:r>
            <w:proofErr w:type="gramEnd"/>
            <w:r w:rsidRPr="00913736">
              <w:rPr>
                <w:rFonts w:ascii="Arial" w:eastAsia="MS Mincho" w:hAnsi="Arial" w:cs="Arial"/>
                <w:color w:val="000000"/>
                <w:sz w:val="14"/>
                <w:szCs w:val="14"/>
                <w:lang w:val="en-US"/>
              </w:rPr>
              <w:t xml:space="preserve"> influences on the target language, word-borrowing, and the use of global English in familiar contexts.</w:t>
            </w:r>
          </w:p>
        </w:tc>
        <w:tc>
          <w:tcPr>
            <w:tcW w:w="3827" w:type="dxa"/>
            <w:tcBorders>
              <w:bottom w:val="single" w:sz="2" w:space="0" w:color="auto"/>
            </w:tcBorders>
            <w:shd w:val="clear" w:color="auto" w:fill="auto"/>
            <w:tcMar>
              <w:left w:w="85" w:type="dxa"/>
              <w:bottom w:w="85" w:type="dxa"/>
              <w:right w:w="85" w:type="dxa"/>
            </w:tcMar>
          </w:tcPr>
          <w:p w:rsidR="00913736" w:rsidRPr="00913736" w:rsidRDefault="00913736" w:rsidP="00913736">
            <w:pPr>
              <w:spacing w:before="120" w:after="0" w:line="240" w:lineRule="auto"/>
              <w:rPr>
                <w:rFonts w:ascii="Arial" w:eastAsia="SimSun" w:hAnsi="Arial" w:cs="Times New Roman"/>
                <w:i/>
                <w:sz w:val="14"/>
                <w:szCs w:val="14"/>
                <w:lang w:eastAsia="zh-CN"/>
              </w:rPr>
            </w:pPr>
            <w:r w:rsidRPr="00913736">
              <w:rPr>
                <w:rFonts w:ascii="Arial" w:eastAsia="SimSun" w:hAnsi="Arial" w:cs="Times New Roman"/>
                <w:i/>
                <w:sz w:val="14"/>
                <w:szCs w:val="14"/>
                <w:lang w:eastAsia="zh-CN"/>
              </w:rPr>
              <w:t>Analysis</w:t>
            </w:r>
          </w:p>
          <w:p w:rsidR="00913736" w:rsidRPr="00913736" w:rsidRDefault="00913736" w:rsidP="00913736">
            <w:pPr>
              <w:spacing w:before="120" w:after="0" w:line="240" w:lineRule="auto"/>
              <w:rPr>
                <w:rFonts w:ascii="Arial" w:eastAsia="SimSun" w:hAnsi="Arial" w:cs="Times New Roman"/>
                <w:sz w:val="14"/>
                <w:szCs w:val="14"/>
                <w:lang w:eastAsia="zh-CN"/>
              </w:rPr>
            </w:pPr>
            <w:r w:rsidRPr="00913736">
              <w:rPr>
                <w:rFonts w:ascii="Arial" w:eastAsia="SimSun" w:hAnsi="Arial" w:cs="Times New Roman"/>
                <w:sz w:val="14"/>
                <w:szCs w:val="14"/>
                <w:lang w:eastAsia="zh-CN"/>
              </w:rPr>
              <w:t>The functions of particular linguistic and cultural features in the text identified and explained with some clarity.</w:t>
            </w:r>
          </w:p>
          <w:p w:rsidR="00913736" w:rsidRPr="00913736" w:rsidRDefault="00913736" w:rsidP="00913736">
            <w:pPr>
              <w:spacing w:before="120" w:after="0" w:line="240" w:lineRule="auto"/>
              <w:rPr>
                <w:rFonts w:ascii="Arial" w:eastAsia="SimSun" w:hAnsi="Arial" w:cs="Times New Roman"/>
                <w:sz w:val="14"/>
                <w:szCs w:val="14"/>
                <w:lang w:eastAsia="zh-CN"/>
              </w:rPr>
            </w:pPr>
            <w:r w:rsidRPr="00913736">
              <w:rPr>
                <w:rFonts w:ascii="Arial" w:eastAsia="SimSun" w:hAnsi="Arial" w:cs="Times New Roman"/>
                <w:sz w:val="14"/>
                <w:szCs w:val="14"/>
                <w:lang w:eastAsia="zh-CN"/>
              </w:rPr>
              <w:t>Description of how some stylistic features are used for effect/impact in the text (e.g. register, tone, and textual features/organisation).</w:t>
            </w:r>
          </w:p>
          <w:p w:rsidR="00913736" w:rsidRPr="00913736" w:rsidRDefault="00913736" w:rsidP="00913736">
            <w:pPr>
              <w:spacing w:before="120" w:after="0" w:line="240" w:lineRule="auto"/>
              <w:rPr>
                <w:rFonts w:ascii="Arial" w:eastAsia="SimSun" w:hAnsi="Arial" w:cs="Times New Roman"/>
                <w:sz w:val="14"/>
                <w:szCs w:val="14"/>
                <w:lang w:eastAsia="zh-CN"/>
              </w:rPr>
            </w:pPr>
            <w:r w:rsidRPr="00913736">
              <w:rPr>
                <w:rFonts w:ascii="Arial" w:eastAsia="SimSun" w:hAnsi="Arial" w:cs="Times New Roman"/>
                <w:sz w:val="14"/>
                <w:szCs w:val="14"/>
                <w:lang w:eastAsia="zh-CN"/>
              </w:rPr>
              <w:t>Well-considered analysis of communication across cultural boundaries and the meaning of words/phrases in particular contexts, including explanation of one or more subtleties of translation.</w:t>
            </w:r>
          </w:p>
          <w:p w:rsidR="00913736" w:rsidRPr="00913736" w:rsidRDefault="00913736" w:rsidP="00913736">
            <w:pPr>
              <w:spacing w:before="120" w:after="0" w:line="240" w:lineRule="auto"/>
              <w:rPr>
                <w:rFonts w:ascii="Arial" w:eastAsia="SimSun" w:hAnsi="Arial" w:cs="Times New Roman"/>
                <w:i/>
                <w:sz w:val="14"/>
                <w:szCs w:val="14"/>
                <w:lang w:eastAsia="zh-CN"/>
              </w:rPr>
            </w:pPr>
            <w:r w:rsidRPr="00913736">
              <w:rPr>
                <w:rFonts w:ascii="Arial" w:eastAsia="SimSun" w:hAnsi="Arial" w:cs="Times New Roman"/>
                <w:i/>
                <w:sz w:val="14"/>
                <w:szCs w:val="14"/>
                <w:lang w:eastAsia="zh-CN"/>
              </w:rPr>
              <w:t>Reflection</w:t>
            </w:r>
          </w:p>
          <w:p w:rsidR="00913736" w:rsidRPr="00913736" w:rsidRDefault="00913736" w:rsidP="00913736">
            <w:pPr>
              <w:spacing w:before="120" w:after="0" w:line="240" w:lineRule="auto"/>
              <w:rPr>
                <w:rFonts w:ascii="Arial" w:eastAsia="SimSun" w:hAnsi="Arial" w:cs="Times New Roman"/>
                <w:sz w:val="14"/>
                <w:szCs w:val="14"/>
                <w:lang w:eastAsia="zh-CN"/>
              </w:rPr>
            </w:pPr>
            <w:r w:rsidRPr="00913736">
              <w:rPr>
                <w:rFonts w:ascii="Arial" w:eastAsia="SimSun" w:hAnsi="Arial" w:cs="Times New Roman"/>
                <w:sz w:val="14"/>
                <w:szCs w:val="14"/>
                <w:lang w:eastAsia="zh-CN"/>
              </w:rPr>
              <w:t>Well-informed analysis of and reflection on how cultures, values, beliefs, practices, and ideas are represented or expressed in texts.</w:t>
            </w:r>
          </w:p>
          <w:p w:rsidR="00913736" w:rsidRPr="00913736" w:rsidRDefault="00913736" w:rsidP="00913736">
            <w:pPr>
              <w:spacing w:before="120" w:after="0" w:line="240" w:lineRule="auto"/>
              <w:rPr>
                <w:rFonts w:ascii="Arial" w:eastAsia="SimSun" w:hAnsi="Arial" w:cs="Times New Roman"/>
                <w:sz w:val="14"/>
                <w:szCs w:val="14"/>
                <w:lang w:eastAsia="zh-CN"/>
              </w:rPr>
            </w:pPr>
            <w:r w:rsidRPr="00913736">
              <w:rPr>
                <w:rFonts w:ascii="Arial" w:eastAsia="SimSun" w:hAnsi="Arial" w:cs="Times New Roman"/>
                <w:sz w:val="14"/>
                <w:szCs w:val="14"/>
                <w:lang w:eastAsia="zh-CN"/>
              </w:rPr>
              <w:t>Well-considered reflection on own values, beliefs, ideas, and practices in relation to those represented in texts.</w:t>
            </w:r>
          </w:p>
          <w:p w:rsidR="00913736" w:rsidRPr="00913736" w:rsidRDefault="00913736" w:rsidP="00913736">
            <w:pPr>
              <w:spacing w:before="120" w:after="0" w:line="240" w:lineRule="auto"/>
              <w:rPr>
                <w:rFonts w:ascii="Arial" w:eastAsia="SimSun" w:hAnsi="Arial" w:cs="Times New Roman"/>
                <w:sz w:val="14"/>
                <w:szCs w:val="14"/>
                <w:lang w:eastAsia="zh-CN"/>
              </w:rPr>
            </w:pPr>
            <w:r w:rsidRPr="00913736">
              <w:rPr>
                <w:rFonts w:ascii="Arial" w:eastAsia="SimSun" w:hAnsi="Arial" w:cs="Times New Roman"/>
                <w:sz w:val="14"/>
                <w:szCs w:val="14"/>
                <w:lang w:eastAsia="zh-CN"/>
              </w:rPr>
              <w:t>Some critical reflection on how language and cultural background relate to an individual’s sense of personal identity in the Australian context.</w:t>
            </w:r>
          </w:p>
          <w:p w:rsidR="00913736" w:rsidRPr="00913736" w:rsidRDefault="00913736" w:rsidP="00913736">
            <w:pPr>
              <w:spacing w:before="120" w:after="0" w:line="240" w:lineRule="auto"/>
              <w:rPr>
                <w:rFonts w:ascii="Arial" w:eastAsia="SimSun" w:hAnsi="Arial" w:cs="Times New Roman"/>
                <w:i/>
                <w:sz w:val="14"/>
                <w:szCs w:val="14"/>
                <w:lang w:eastAsia="zh-CN"/>
              </w:rPr>
            </w:pPr>
            <w:r w:rsidRPr="00913736">
              <w:rPr>
                <w:rFonts w:ascii="Arial" w:eastAsia="SimSun" w:hAnsi="Arial" w:cs="Times New Roman"/>
                <w:i/>
                <w:sz w:val="14"/>
                <w:szCs w:val="14"/>
                <w:lang w:eastAsia="zh-CN"/>
              </w:rPr>
              <w:t>Interpretation</w:t>
            </w:r>
          </w:p>
          <w:p w:rsidR="00913736" w:rsidRPr="00913736" w:rsidRDefault="00913736" w:rsidP="00913736">
            <w:pPr>
              <w:spacing w:before="120" w:after="0" w:line="240" w:lineRule="auto"/>
              <w:rPr>
                <w:rFonts w:ascii="Arial" w:eastAsia="SimSun" w:hAnsi="Arial" w:cs="Times New Roman"/>
                <w:sz w:val="14"/>
                <w:szCs w:val="14"/>
                <w:lang w:eastAsia="zh-CN"/>
              </w:rPr>
            </w:pPr>
            <w:r w:rsidRPr="00913736">
              <w:rPr>
                <w:rFonts w:ascii="Arial" w:eastAsia="SimSun" w:hAnsi="Arial" w:cs="Times New Roman"/>
                <w:sz w:val="14"/>
                <w:szCs w:val="14"/>
                <w:lang w:eastAsia="zh-CN"/>
              </w:rPr>
              <w:t>Key concepts and perspectives represented in texts identified and explained with some clarity.</w:t>
            </w:r>
          </w:p>
          <w:p w:rsidR="00913736" w:rsidRPr="00913736" w:rsidRDefault="00913736" w:rsidP="00913736">
            <w:pPr>
              <w:spacing w:before="120" w:after="0" w:line="240" w:lineRule="auto"/>
              <w:rPr>
                <w:rFonts w:ascii="Arial" w:eastAsia="SimSun" w:hAnsi="Arial" w:cs="Times New Roman"/>
                <w:sz w:val="14"/>
                <w:szCs w:val="14"/>
                <w:lang w:eastAsia="zh-CN"/>
              </w:rPr>
            </w:pPr>
            <w:r w:rsidRPr="00913736">
              <w:rPr>
                <w:rFonts w:ascii="Arial" w:eastAsia="SimSun" w:hAnsi="Arial" w:cs="Times New Roman"/>
                <w:sz w:val="14"/>
                <w:szCs w:val="14"/>
                <w:lang w:eastAsia="zh-CN"/>
              </w:rPr>
              <w:t>Interpretations of meaning supported by some appropriate examples from the text.</w:t>
            </w:r>
          </w:p>
        </w:tc>
        <w:tc>
          <w:tcPr>
            <w:tcW w:w="4252" w:type="dxa"/>
            <w:tcBorders>
              <w:bottom w:val="single" w:sz="2" w:space="0" w:color="auto"/>
            </w:tcBorders>
            <w:shd w:val="clear" w:color="auto" w:fill="auto"/>
            <w:tcMar>
              <w:left w:w="85" w:type="dxa"/>
              <w:bottom w:w="85" w:type="dxa"/>
              <w:right w:w="85" w:type="dxa"/>
            </w:tcMar>
          </w:tcPr>
          <w:p w:rsidR="00913736" w:rsidRPr="00913736" w:rsidRDefault="00913736" w:rsidP="00913736">
            <w:pPr>
              <w:spacing w:before="120" w:after="0" w:line="240" w:lineRule="auto"/>
              <w:rPr>
                <w:rFonts w:ascii="Arial" w:eastAsia="SimSun" w:hAnsi="Arial" w:cs="Times New Roman"/>
                <w:i/>
                <w:sz w:val="14"/>
                <w:szCs w:val="14"/>
                <w:lang w:eastAsia="zh-CN"/>
              </w:rPr>
            </w:pPr>
            <w:r w:rsidRPr="00913736">
              <w:rPr>
                <w:rFonts w:ascii="Arial" w:eastAsia="SimSun" w:hAnsi="Arial" w:cs="Times New Roman"/>
                <w:i/>
                <w:sz w:val="14"/>
                <w:szCs w:val="14"/>
                <w:lang w:eastAsia="zh-CN"/>
              </w:rPr>
              <w:t>Accuracy, Appropriateness, Range, and Clarity of Expression</w:t>
            </w:r>
          </w:p>
          <w:p w:rsidR="00913736" w:rsidRPr="00913736" w:rsidRDefault="00913736" w:rsidP="00913736">
            <w:pPr>
              <w:spacing w:before="120" w:after="0" w:line="240" w:lineRule="auto"/>
              <w:rPr>
                <w:rFonts w:ascii="Arial" w:eastAsia="SimSun" w:hAnsi="Arial" w:cs="Times New Roman"/>
                <w:sz w:val="14"/>
                <w:szCs w:val="14"/>
                <w:lang w:eastAsia="zh-CN"/>
              </w:rPr>
            </w:pPr>
            <w:r w:rsidRPr="00913736">
              <w:rPr>
                <w:rFonts w:ascii="Arial" w:eastAsia="SimSun" w:hAnsi="Arial" w:cs="Times New Roman"/>
                <w:sz w:val="14"/>
                <w:szCs w:val="14"/>
                <w:lang w:eastAsia="zh-CN"/>
              </w:rPr>
              <w:t>A range of linguistic structures and features used mostly accurately to convey meaning.</w:t>
            </w:r>
          </w:p>
          <w:p w:rsidR="00913736" w:rsidRPr="00913736" w:rsidRDefault="00913736" w:rsidP="00913736">
            <w:pPr>
              <w:spacing w:before="120" w:after="0" w:line="240" w:lineRule="auto"/>
              <w:rPr>
                <w:rFonts w:ascii="Arial" w:eastAsia="SimSun" w:hAnsi="Arial" w:cs="Times New Roman"/>
                <w:sz w:val="14"/>
                <w:szCs w:val="14"/>
                <w:lang w:eastAsia="zh-CN"/>
              </w:rPr>
            </w:pPr>
            <w:r w:rsidRPr="00913736">
              <w:rPr>
                <w:rFonts w:ascii="Arial" w:eastAsia="SimSun" w:hAnsi="Arial" w:cs="Times New Roman"/>
                <w:sz w:val="14"/>
                <w:szCs w:val="14"/>
                <w:lang w:eastAsia="zh-CN"/>
              </w:rPr>
              <w:t>Effective and mostly clear communication.</w:t>
            </w:r>
          </w:p>
          <w:p w:rsidR="00913736" w:rsidRPr="00913736" w:rsidRDefault="00913736" w:rsidP="00913736">
            <w:pPr>
              <w:spacing w:before="120" w:after="0" w:line="240" w:lineRule="auto"/>
              <w:rPr>
                <w:rFonts w:ascii="Arial" w:eastAsia="SimSun" w:hAnsi="Arial" w:cs="Times New Roman"/>
                <w:sz w:val="14"/>
                <w:szCs w:val="14"/>
                <w:lang w:eastAsia="zh-CN"/>
              </w:rPr>
            </w:pPr>
            <w:r w:rsidRPr="00913736">
              <w:rPr>
                <w:rFonts w:ascii="Arial" w:eastAsia="SimSun" w:hAnsi="Arial" w:cs="Times New Roman"/>
                <w:sz w:val="14"/>
                <w:szCs w:val="14"/>
                <w:lang w:eastAsia="zh-CN"/>
              </w:rPr>
              <w:t>Language selected and register mostly appropriate to the particular cultural and social context.</w:t>
            </w:r>
          </w:p>
          <w:p w:rsidR="00913736" w:rsidRPr="00913736" w:rsidRDefault="00913736" w:rsidP="00913736">
            <w:pPr>
              <w:spacing w:before="120" w:after="0" w:line="240" w:lineRule="auto"/>
              <w:rPr>
                <w:rFonts w:ascii="Arial" w:eastAsia="SimSun" w:hAnsi="Arial" w:cs="Times New Roman"/>
                <w:sz w:val="14"/>
                <w:szCs w:val="14"/>
                <w:lang w:eastAsia="zh-CN"/>
              </w:rPr>
            </w:pPr>
            <w:r w:rsidRPr="00913736">
              <w:rPr>
                <w:rFonts w:ascii="Arial" w:eastAsia="SimSun" w:hAnsi="Arial" w:cs="Times New Roman"/>
                <w:sz w:val="14"/>
                <w:szCs w:val="14"/>
                <w:lang w:eastAsia="zh-CN"/>
              </w:rPr>
              <w:t>Generally accurate pronunciation. Some accent/dialect may be evident, but this does not generally impede meaning.</w:t>
            </w:r>
          </w:p>
          <w:p w:rsidR="00913736" w:rsidRPr="00913736" w:rsidRDefault="00913736" w:rsidP="00913736">
            <w:pPr>
              <w:spacing w:before="120" w:after="0" w:line="240" w:lineRule="auto"/>
              <w:rPr>
                <w:rFonts w:ascii="Arial" w:eastAsia="SimSun" w:hAnsi="Arial" w:cs="Times New Roman"/>
                <w:i/>
                <w:sz w:val="14"/>
                <w:szCs w:val="14"/>
                <w:lang w:eastAsia="zh-CN"/>
              </w:rPr>
            </w:pPr>
            <w:r w:rsidRPr="00913736">
              <w:rPr>
                <w:rFonts w:ascii="Arial" w:eastAsia="SimSun" w:hAnsi="Arial" w:cs="Times New Roman"/>
                <w:i/>
                <w:sz w:val="14"/>
                <w:szCs w:val="14"/>
                <w:lang w:eastAsia="zh-CN"/>
              </w:rPr>
              <w:t>Depth of Treatment</w:t>
            </w:r>
          </w:p>
          <w:p w:rsidR="00913736" w:rsidRPr="00913736" w:rsidRDefault="00913736" w:rsidP="00913736">
            <w:pPr>
              <w:spacing w:before="120" w:after="0" w:line="240" w:lineRule="auto"/>
              <w:rPr>
                <w:rFonts w:ascii="Arial" w:eastAsia="SimSun" w:hAnsi="Arial" w:cs="Times New Roman"/>
                <w:sz w:val="14"/>
                <w:szCs w:val="14"/>
                <w:lang w:eastAsia="zh-CN"/>
              </w:rPr>
            </w:pPr>
            <w:r w:rsidRPr="00913736">
              <w:rPr>
                <w:rFonts w:ascii="Arial" w:eastAsia="SimSun" w:hAnsi="Arial" w:cs="Times New Roman"/>
                <w:sz w:val="14"/>
                <w:szCs w:val="14"/>
                <w:lang w:eastAsia="zh-CN"/>
              </w:rPr>
              <w:t>Breadth and some depth in the treatment of the topic/research.</w:t>
            </w:r>
          </w:p>
          <w:p w:rsidR="00913736" w:rsidRPr="00913736" w:rsidRDefault="00913736" w:rsidP="00913736">
            <w:pPr>
              <w:spacing w:before="120" w:after="0" w:line="240" w:lineRule="auto"/>
              <w:rPr>
                <w:rFonts w:ascii="Arial" w:eastAsia="SimSun" w:hAnsi="Arial" w:cs="Times New Roman"/>
                <w:sz w:val="14"/>
                <w:szCs w:val="14"/>
                <w:lang w:eastAsia="zh-CN"/>
              </w:rPr>
            </w:pPr>
            <w:r w:rsidRPr="00913736">
              <w:rPr>
                <w:rFonts w:ascii="Arial" w:eastAsia="SimSun" w:hAnsi="Arial" w:cs="Times New Roman"/>
                <w:sz w:val="14"/>
                <w:szCs w:val="14"/>
                <w:lang w:eastAsia="zh-CN"/>
              </w:rPr>
              <w:t>Clear and effective presentation and discussion of insights, findings, and conclusions.</w:t>
            </w:r>
          </w:p>
          <w:p w:rsidR="00913736" w:rsidRPr="00913736" w:rsidRDefault="00913736" w:rsidP="00913736">
            <w:pPr>
              <w:spacing w:before="120" w:after="0" w:line="240" w:lineRule="auto"/>
              <w:rPr>
                <w:rFonts w:ascii="Arial" w:eastAsia="SimSun" w:hAnsi="Arial" w:cs="Times New Roman"/>
                <w:sz w:val="14"/>
                <w:szCs w:val="14"/>
                <w:lang w:eastAsia="zh-CN"/>
              </w:rPr>
            </w:pPr>
            <w:r w:rsidRPr="00913736">
              <w:rPr>
                <w:rFonts w:ascii="Arial" w:eastAsia="SimSun" w:hAnsi="Arial" w:cs="Times New Roman"/>
                <w:sz w:val="14"/>
                <w:szCs w:val="14"/>
                <w:lang w:eastAsia="zh-CN"/>
              </w:rPr>
              <w:t xml:space="preserve">Some complex ideas expressed, and opinions/points of view supported, with reference to a range of sources and perspectives. </w:t>
            </w:r>
          </w:p>
          <w:p w:rsidR="00913736" w:rsidRPr="00913736" w:rsidRDefault="00913736" w:rsidP="00913736">
            <w:pPr>
              <w:spacing w:before="120" w:after="0" w:line="240" w:lineRule="auto"/>
              <w:rPr>
                <w:rFonts w:ascii="Arial" w:eastAsia="SimSun" w:hAnsi="Arial" w:cs="Times New Roman"/>
                <w:i/>
                <w:sz w:val="14"/>
                <w:szCs w:val="14"/>
                <w:lang w:eastAsia="zh-CN"/>
              </w:rPr>
            </w:pPr>
            <w:r w:rsidRPr="00913736">
              <w:rPr>
                <w:rFonts w:ascii="Arial" w:eastAsia="SimSun" w:hAnsi="Arial" w:cs="Times New Roman"/>
                <w:i/>
                <w:sz w:val="14"/>
                <w:szCs w:val="14"/>
                <w:lang w:eastAsia="zh-CN"/>
              </w:rPr>
              <w:t>Coherence in Structure and Sequence</w:t>
            </w:r>
          </w:p>
          <w:p w:rsidR="00913736" w:rsidRPr="00913736" w:rsidRDefault="00913736" w:rsidP="00913736">
            <w:pPr>
              <w:spacing w:before="120" w:after="0" w:line="240" w:lineRule="auto"/>
              <w:rPr>
                <w:rFonts w:ascii="Arial" w:eastAsia="SimSun" w:hAnsi="Arial" w:cs="Times New Roman"/>
                <w:sz w:val="14"/>
                <w:szCs w:val="14"/>
                <w:lang w:eastAsia="zh-CN"/>
              </w:rPr>
            </w:pPr>
            <w:r w:rsidRPr="00913736">
              <w:rPr>
                <w:rFonts w:ascii="Arial" w:eastAsia="SimSun" w:hAnsi="Arial" w:cs="Times New Roman"/>
                <w:sz w:val="14"/>
                <w:szCs w:val="14"/>
                <w:lang w:eastAsia="zh-CN"/>
              </w:rPr>
              <w:t>Mostly coherent organisation of information and ideas, using some cohesive devices.</w:t>
            </w:r>
          </w:p>
          <w:p w:rsidR="00913736" w:rsidRPr="00913736" w:rsidRDefault="00913736" w:rsidP="00913736">
            <w:pPr>
              <w:spacing w:before="120" w:after="0" w:line="240" w:lineRule="auto"/>
              <w:rPr>
                <w:rFonts w:ascii="Arial" w:eastAsia="SimSun" w:hAnsi="Arial" w:cs="Times New Roman"/>
                <w:sz w:val="14"/>
                <w:szCs w:val="14"/>
                <w:lang w:eastAsia="zh-CN"/>
              </w:rPr>
            </w:pPr>
            <w:r w:rsidRPr="00913736">
              <w:rPr>
                <w:rFonts w:ascii="Arial" w:eastAsia="SimSun" w:hAnsi="Arial" w:cs="Times New Roman"/>
                <w:sz w:val="14"/>
                <w:szCs w:val="14"/>
                <w:lang w:eastAsia="zh-CN"/>
              </w:rPr>
              <w:t>Most conventions of the text type observed.</w:t>
            </w:r>
          </w:p>
        </w:tc>
      </w:tr>
      <w:tr w:rsidR="00913736" w:rsidRPr="00913736" w:rsidTr="00040915">
        <w:trPr>
          <w:cantSplit/>
        </w:trPr>
        <w:tc>
          <w:tcPr>
            <w:tcW w:w="283" w:type="dxa"/>
            <w:tcBorders>
              <w:top w:val="nil"/>
            </w:tcBorders>
            <w:shd w:val="clear" w:color="auto" w:fill="D9D9D9"/>
            <w:tcMar>
              <w:left w:w="85" w:type="dxa"/>
              <w:bottom w:w="85" w:type="dxa"/>
              <w:right w:w="85" w:type="dxa"/>
            </w:tcMar>
          </w:tcPr>
          <w:p w:rsidR="00913736" w:rsidRPr="00913736" w:rsidRDefault="00913736" w:rsidP="00913736">
            <w:pPr>
              <w:spacing w:before="120" w:after="0" w:line="240" w:lineRule="auto"/>
              <w:jc w:val="center"/>
              <w:rPr>
                <w:rFonts w:ascii="Arial" w:eastAsia="SimSun" w:hAnsi="Arial" w:cs="Times New Roman"/>
                <w:b/>
                <w:szCs w:val="14"/>
                <w:lang w:eastAsia="zh-CN"/>
              </w:rPr>
            </w:pPr>
            <w:r w:rsidRPr="00913736">
              <w:rPr>
                <w:rFonts w:ascii="Arial" w:eastAsia="SimSun" w:hAnsi="Arial" w:cs="Times New Roman"/>
                <w:b/>
                <w:szCs w:val="14"/>
                <w:lang w:eastAsia="zh-CN"/>
              </w:rPr>
              <w:lastRenderedPageBreak/>
              <w:t>C</w:t>
            </w:r>
          </w:p>
        </w:tc>
        <w:tc>
          <w:tcPr>
            <w:tcW w:w="2978" w:type="dxa"/>
            <w:tcBorders>
              <w:top w:val="nil"/>
            </w:tcBorders>
            <w:shd w:val="clear" w:color="auto" w:fill="auto"/>
            <w:tcMar>
              <w:left w:w="85" w:type="dxa"/>
              <w:bottom w:w="85" w:type="dxa"/>
              <w:right w:w="85" w:type="dxa"/>
            </w:tcMar>
          </w:tcPr>
          <w:p w:rsidR="00913736" w:rsidRPr="00913736" w:rsidRDefault="00913736" w:rsidP="00913736">
            <w:pPr>
              <w:spacing w:before="120" w:after="0" w:line="240" w:lineRule="auto"/>
              <w:rPr>
                <w:rFonts w:ascii="Arial" w:eastAsia="SimSun" w:hAnsi="Arial" w:cs="Times New Roman"/>
                <w:i/>
                <w:sz w:val="14"/>
                <w:szCs w:val="14"/>
                <w:lang w:eastAsia="zh-CN"/>
              </w:rPr>
            </w:pPr>
            <w:r w:rsidRPr="00913736">
              <w:rPr>
                <w:rFonts w:ascii="Arial" w:eastAsia="SimSun" w:hAnsi="Arial" w:cs="Times New Roman"/>
                <w:i/>
                <w:sz w:val="14"/>
                <w:szCs w:val="14"/>
                <w:lang w:eastAsia="zh-CN"/>
              </w:rPr>
              <w:t>Language and Culture in Different Contexts</w:t>
            </w:r>
          </w:p>
          <w:p w:rsidR="00913736" w:rsidRPr="00913736" w:rsidRDefault="00913736" w:rsidP="00913736">
            <w:pPr>
              <w:spacing w:before="120" w:after="0" w:line="240" w:lineRule="auto"/>
              <w:rPr>
                <w:rFonts w:ascii="Arial" w:eastAsia="SimSun" w:hAnsi="Arial" w:cs="Times New Roman"/>
                <w:sz w:val="14"/>
                <w:szCs w:val="14"/>
                <w:lang w:eastAsia="zh-CN"/>
              </w:rPr>
            </w:pPr>
            <w:r w:rsidRPr="00913736">
              <w:rPr>
                <w:rFonts w:ascii="Arial" w:eastAsia="SimSun" w:hAnsi="Arial" w:cs="Times New Roman"/>
                <w:sz w:val="14"/>
                <w:szCs w:val="14"/>
                <w:lang w:eastAsia="zh-CN"/>
              </w:rPr>
              <w:t>Considered knowledge and understanding of language and culture in different contexts.</w:t>
            </w:r>
          </w:p>
          <w:p w:rsidR="00913736" w:rsidRPr="00913736" w:rsidRDefault="00913736" w:rsidP="00913736">
            <w:pPr>
              <w:spacing w:before="120" w:after="0" w:line="240" w:lineRule="auto"/>
              <w:rPr>
                <w:rFonts w:ascii="Arial" w:eastAsia="SimSun" w:hAnsi="Arial" w:cs="Times New Roman"/>
                <w:i/>
                <w:sz w:val="14"/>
                <w:szCs w:val="14"/>
                <w:lang w:eastAsia="zh-CN"/>
              </w:rPr>
            </w:pPr>
            <w:r w:rsidRPr="00913736">
              <w:rPr>
                <w:rFonts w:ascii="Arial" w:eastAsia="SimSun" w:hAnsi="Arial" w:cs="Times New Roman"/>
                <w:i/>
                <w:sz w:val="14"/>
                <w:szCs w:val="14"/>
                <w:lang w:eastAsia="zh-CN"/>
              </w:rPr>
              <w:t>Language as a System</w:t>
            </w:r>
          </w:p>
          <w:p w:rsidR="00913736" w:rsidRPr="00913736" w:rsidRDefault="00913736" w:rsidP="00913736">
            <w:pPr>
              <w:spacing w:before="120" w:after="0" w:line="240" w:lineRule="auto"/>
              <w:rPr>
                <w:rFonts w:ascii="Arial" w:eastAsia="SimSun" w:hAnsi="Arial" w:cs="Times New Roman"/>
                <w:sz w:val="14"/>
                <w:szCs w:val="14"/>
                <w:lang w:eastAsia="zh-CN"/>
              </w:rPr>
            </w:pPr>
            <w:r w:rsidRPr="00913736">
              <w:rPr>
                <w:rFonts w:ascii="Arial" w:eastAsia="SimSun" w:hAnsi="Arial" w:cs="Times New Roman"/>
                <w:sz w:val="14"/>
                <w:szCs w:val="14"/>
                <w:lang w:eastAsia="zh-CN"/>
              </w:rPr>
              <w:t>Competent knowledge and understanding of the target language as a system.</w:t>
            </w:r>
          </w:p>
          <w:p w:rsidR="00913736" w:rsidRPr="00913736" w:rsidRDefault="00913736" w:rsidP="00913736">
            <w:pPr>
              <w:spacing w:before="120" w:after="0" w:line="240" w:lineRule="auto"/>
              <w:rPr>
                <w:rFonts w:ascii="Arial" w:eastAsia="SimSun" w:hAnsi="Arial" w:cs="Times New Roman"/>
                <w:i/>
                <w:sz w:val="14"/>
                <w:szCs w:val="14"/>
                <w:lang w:eastAsia="zh-CN"/>
              </w:rPr>
            </w:pPr>
            <w:r w:rsidRPr="00913736">
              <w:rPr>
                <w:rFonts w:ascii="Arial" w:eastAsia="SimSun" w:hAnsi="Arial" w:cs="Times New Roman"/>
                <w:i/>
                <w:sz w:val="14"/>
                <w:szCs w:val="14"/>
                <w:lang w:eastAsia="zh-CN"/>
              </w:rPr>
              <w:t>Language Origins, Development, and/or Change</w:t>
            </w:r>
          </w:p>
          <w:p w:rsidR="00913736" w:rsidRPr="00913736" w:rsidRDefault="00913736" w:rsidP="00913736">
            <w:pPr>
              <w:spacing w:before="120" w:after="0" w:line="240" w:lineRule="auto"/>
              <w:rPr>
                <w:rFonts w:ascii="Arial" w:eastAsia="SimSun" w:hAnsi="Arial" w:cs="Times New Roman"/>
                <w:sz w:val="14"/>
                <w:szCs w:val="14"/>
                <w:lang w:eastAsia="zh-CN"/>
              </w:rPr>
            </w:pPr>
            <w:r w:rsidRPr="00913736">
              <w:rPr>
                <w:rFonts w:ascii="Arial" w:eastAsia="SimSun" w:hAnsi="Arial" w:cs="Times New Roman"/>
                <w:sz w:val="14"/>
                <w:szCs w:val="14"/>
                <w:lang w:eastAsia="zh-CN"/>
              </w:rPr>
              <w:t>Generally informed understanding of, for example:</w:t>
            </w:r>
          </w:p>
          <w:p w:rsidR="00913736" w:rsidRPr="00913736" w:rsidRDefault="00913736" w:rsidP="00913736">
            <w:pPr>
              <w:tabs>
                <w:tab w:val="num" w:pos="170"/>
              </w:tabs>
              <w:spacing w:before="60" w:after="60" w:line="240" w:lineRule="auto"/>
              <w:ind w:left="170" w:hanging="170"/>
              <w:rPr>
                <w:rFonts w:ascii="Arial" w:eastAsia="MS Mincho" w:hAnsi="Arial" w:cs="Arial"/>
                <w:color w:val="000000"/>
                <w:sz w:val="14"/>
                <w:szCs w:val="14"/>
                <w:lang w:val="en-US"/>
              </w:rPr>
            </w:pPr>
            <w:r w:rsidRPr="00913736">
              <w:rPr>
                <w:rFonts w:ascii="Arial" w:eastAsia="MS Mincho" w:hAnsi="Arial" w:cs="Arial"/>
                <w:color w:val="000000"/>
                <w:sz w:val="14"/>
                <w:szCs w:val="14"/>
                <w:lang w:val="en-US"/>
              </w:rPr>
              <w:t>the origins/heritage of the target language, the historical development of the target language, and the dynamic nature of the target language</w:t>
            </w:r>
          </w:p>
          <w:p w:rsidR="00913736" w:rsidRPr="00913736" w:rsidRDefault="00913736" w:rsidP="00913736">
            <w:pPr>
              <w:tabs>
                <w:tab w:val="num" w:pos="170"/>
              </w:tabs>
              <w:spacing w:before="60" w:after="60" w:line="240" w:lineRule="auto"/>
              <w:ind w:left="170" w:hanging="170"/>
              <w:rPr>
                <w:rFonts w:ascii="Arial" w:eastAsia="MS Mincho" w:hAnsi="Arial" w:cs="Arial"/>
                <w:color w:val="000000"/>
                <w:sz w:val="14"/>
                <w:szCs w:val="14"/>
                <w:lang w:val="en-US"/>
              </w:rPr>
            </w:pPr>
            <w:r w:rsidRPr="00913736">
              <w:rPr>
                <w:rFonts w:ascii="Arial" w:eastAsia="MS Mincho" w:hAnsi="Arial" w:cs="Arial"/>
                <w:color w:val="000000"/>
                <w:sz w:val="14"/>
                <w:szCs w:val="14"/>
                <w:lang w:val="en-US"/>
              </w:rPr>
              <w:t>the relationship with and influences of other regional languages, local dialect(s), and regional variation</w:t>
            </w:r>
          </w:p>
          <w:p w:rsidR="00913736" w:rsidRPr="00913736" w:rsidRDefault="00913736" w:rsidP="00913736">
            <w:pPr>
              <w:tabs>
                <w:tab w:val="num" w:pos="170"/>
              </w:tabs>
              <w:spacing w:before="60" w:after="60" w:line="240" w:lineRule="auto"/>
              <w:ind w:left="170" w:hanging="170"/>
              <w:rPr>
                <w:rFonts w:ascii="Arial" w:eastAsia="MS Mincho" w:hAnsi="Arial" w:cs="Arial"/>
                <w:color w:val="000000"/>
                <w:sz w:val="14"/>
                <w:szCs w:val="14"/>
                <w:lang w:val="en-US"/>
              </w:rPr>
            </w:pPr>
            <w:proofErr w:type="gramStart"/>
            <w:r w:rsidRPr="00913736">
              <w:rPr>
                <w:rFonts w:ascii="Arial" w:eastAsia="MS Mincho" w:hAnsi="Arial" w:cs="Arial"/>
                <w:color w:val="000000"/>
                <w:sz w:val="14"/>
                <w:szCs w:val="14"/>
                <w:lang w:val="en-US"/>
              </w:rPr>
              <w:t>global</w:t>
            </w:r>
            <w:proofErr w:type="gramEnd"/>
            <w:r w:rsidRPr="00913736">
              <w:rPr>
                <w:rFonts w:ascii="Arial" w:eastAsia="MS Mincho" w:hAnsi="Arial" w:cs="Arial"/>
                <w:color w:val="000000"/>
                <w:sz w:val="14"/>
                <w:szCs w:val="14"/>
                <w:lang w:val="en-US"/>
              </w:rPr>
              <w:t xml:space="preserve"> influences on the target language, word-borrowing, and the use of global English in familiar contexts.</w:t>
            </w:r>
          </w:p>
        </w:tc>
        <w:tc>
          <w:tcPr>
            <w:tcW w:w="3827" w:type="dxa"/>
            <w:tcBorders>
              <w:top w:val="nil"/>
            </w:tcBorders>
            <w:shd w:val="clear" w:color="auto" w:fill="auto"/>
            <w:tcMar>
              <w:left w:w="85" w:type="dxa"/>
              <w:bottom w:w="85" w:type="dxa"/>
              <w:right w:w="85" w:type="dxa"/>
            </w:tcMar>
          </w:tcPr>
          <w:p w:rsidR="00913736" w:rsidRPr="00913736" w:rsidRDefault="00913736" w:rsidP="00913736">
            <w:pPr>
              <w:spacing w:before="120" w:after="0" w:line="240" w:lineRule="auto"/>
              <w:rPr>
                <w:rFonts w:ascii="Arial" w:eastAsia="SimSun" w:hAnsi="Arial" w:cs="Times New Roman"/>
                <w:i/>
                <w:sz w:val="14"/>
                <w:szCs w:val="14"/>
                <w:lang w:eastAsia="zh-CN"/>
              </w:rPr>
            </w:pPr>
            <w:r w:rsidRPr="00913736">
              <w:rPr>
                <w:rFonts w:ascii="Arial" w:eastAsia="SimSun" w:hAnsi="Arial" w:cs="Times New Roman"/>
                <w:i/>
                <w:sz w:val="14"/>
                <w:szCs w:val="14"/>
                <w:lang w:eastAsia="zh-CN"/>
              </w:rPr>
              <w:t>Analysis</w:t>
            </w:r>
          </w:p>
          <w:p w:rsidR="00913736" w:rsidRPr="00913736" w:rsidRDefault="00913736" w:rsidP="00913736">
            <w:pPr>
              <w:spacing w:before="120" w:after="0" w:line="240" w:lineRule="auto"/>
              <w:rPr>
                <w:rFonts w:ascii="Arial" w:eastAsia="SimSun" w:hAnsi="Arial" w:cs="Times New Roman"/>
                <w:sz w:val="14"/>
                <w:szCs w:val="14"/>
                <w:lang w:eastAsia="zh-CN"/>
              </w:rPr>
            </w:pPr>
            <w:r w:rsidRPr="00913736">
              <w:rPr>
                <w:rFonts w:ascii="Arial" w:eastAsia="SimSun" w:hAnsi="Arial" w:cs="Times New Roman"/>
                <w:sz w:val="14"/>
                <w:szCs w:val="14"/>
                <w:lang w:eastAsia="zh-CN"/>
              </w:rPr>
              <w:t>Particular linguistic and cultural features in texts identified and described.</w:t>
            </w:r>
          </w:p>
          <w:p w:rsidR="00913736" w:rsidRPr="00913736" w:rsidRDefault="00913736" w:rsidP="00913736">
            <w:pPr>
              <w:spacing w:before="120" w:after="0" w:line="240" w:lineRule="auto"/>
              <w:rPr>
                <w:rFonts w:ascii="Arial" w:eastAsia="SimSun" w:hAnsi="Arial" w:cs="Times New Roman"/>
                <w:sz w:val="14"/>
                <w:szCs w:val="14"/>
                <w:lang w:eastAsia="zh-CN"/>
              </w:rPr>
            </w:pPr>
            <w:r w:rsidRPr="00913736">
              <w:rPr>
                <w:rFonts w:ascii="Arial" w:eastAsia="SimSun" w:hAnsi="Arial" w:cs="Times New Roman"/>
                <w:sz w:val="14"/>
                <w:szCs w:val="14"/>
                <w:lang w:eastAsia="zh-CN"/>
              </w:rPr>
              <w:t>Some stylistic features (e.g. idiom) recognised and described.</w:t>
            </w:r>
          </w:p>
          <w:p w:rsidR="00913736" w:rsidRPr="00913736" w:rsidRDefault="00913736" w:rsidP="00913736">
            <w:pPr>
              <w:spacing w:before="120" w:after="0" w:line="240" w:lineRule="auto"/>
              <w:rPr>
                <w:rFonts w:ascii="Arial" w:eastAsia="SimSun" w:hAnsi="Arial" w:cs="Times New Roman"/>
                <w:sz w:val="14"/>
                <w:szCs w:val="14"/>
                <w:lang w:eastAsia="zh-CN"/>
              </w:rPr>
            </w:pPr>
            <w:r w:rsidRPr="00913736">
              <w:rPr>
                <w:rFonts w:ascii="Arial" w:eastAsia="SimSun" w:hAnsi="Arial" w:cs="Times New Roman"/>
                <w:sz w:val="14"/>
                <w:szCs w:val="14"/>
                <w:lang w:eastAsia="zh-CN"/>
              </w:rPr>
              <w:t>Considered analysis of communication across cultural boundaries and the meaning of words/phrases in particular contexts, including recognition of one or more subtleties of translation.</w:t>
            </w:r>
          </w:p>
          <w:p w:rsidR="00913736" w:rsidRPr="00913736" w:rsidRDefault="00913736" w:rsidP="00913736">
            <w:pPr>
              <w:spacing w:before="120" w:after="0" w:line="240" w:lineRule="auto"/>
              <w:rPr>
                <w:rFonts w:ascii="Arial" w:eastAsia="SimSun" w:hAnsi="Arial" w:cs="Times New Roman"/>
                <w:i/>
                <w:sz w:val="14"/>
                <w:szCs w:val="14"/>
                <w:lang w:eastAsia="zh-CN"/>
              </w:rPr>
            </w:pPr>
            <w:r w:rsidRPr="00913736">
              <w:rPr>
                <w:rFonts w:ascii="Arial" w:eastAsia="SimSun" w:hAnsi="Arial" w:cs="Times New Roman"/>
                <w:i/>
                <w:sz w:val="14"/>
                <w:szCs w:val="14"/>
                <w:lang w:eastAsia="zh-CN"/>
              </w:rPr>
              <w:t>Reflection</w:t>
            </w:r>
          </w:p>
          <w:p w:rsidR="00913736" w:rsidRPr="00913736" w:rsidRDefault="00913736" w:rsidP="00913736">
            <w:pPr>
              <w:spacing w:before="120" w:after="0" w:line="240" w:lineRule="auto"/>
              <w:rPr>
                <w:rFonts w:ascii="Arial" w:eastAsia="SimSun" w:hAnsi="Arial" w:cs="Times New Roman"/>
                <w:sz w:val="14"/>
                <w:szCs w:val="14"/>
                <w:lang w:eastAsia="zh-CN"/>
              </w:rPr>
            </w:pPr>
            <w:r w:rsidRPr="00913736">
              <w:rPr>
                <w:rFonts w:ascii="Arial" w:eastAsia="SimSun" w:hAnsi="Arial" w:cs="Times New Roman"/>
                <w:sz w:val="14"/>
                <w:szCs w:val="14"/>
                <w:lang w:eastAsia="zh-CN"/>
              </w:rPr>
              <w:t>Informed analysis of, and some reflection on, cultures, values, beliefs, practices, and ideas represented or expressed in texts.</w:t>
            </w:r>
          </w:p>
          <w:p w:rsidR="00913736" w:rsidRPr="00913736" w:rsidRDefault="00913736" w:rsidP="00913736">
            <w:pPr>
              <w:spacing w:before="120" w:after="0" w:line="240" w:lineRule="auto"/>
              <w:rPr>
                <w:rFonts w:ascii="Arial" w:eastAsia="SimSun" w:hAnsi="Arial" w:cs="Times New Roman"/>
                <w:sz w:val="14"/>
                <w:szCs w:val="14"/>
                <w:lang w:eastAsia="zh-CN"/>
              </w:rPr>
            </w:pPr>
            <w:r w:rsidRPr="00913736">
              <w:rPr>
                <w:rFonts w:ascii="Arial" w:eastAsia="SimSun" w:hAnsi="Arial" w:cs="Times New Roman"/>
                <w:sz w:val="14"/>
                <w:szCs w:val="14"/>
                <w:lang w:eastAsia="zh-CN"/>
              </w:rPr>
              <w:t>Some reflection on own values, beliefs, ideas, and practices in relation to those represented or expressed in texts.</w:t>
            </w:r>
          </w:p>
          <w:p w:rsidR="00913736" w:rsidRPr="00913736" w:rsidRDefault="00913736" w:rsidP="00913736">
            <w:pPr>
              <w:spacing w:before="120" w:after="0" w:line="240" w:lineRule="auto"/>
              <w:rPr>
                <w:rFonts w:ascii="Arial" w:eastAsia="SimSun" w:hAnsi="Arial" w:cs="Times New Roman"/>
                <w:sz w:val="14"/>
                <w:szCs w:val="14"/>
                <w:lang w:eastAsia="zh-CN"/>
              </w:rPr>
            </w:pPr>
            <w:r w:rsidRPr="00913736">
              <w:rPr>
                <w:rFonts w:ascii="Arial" w:eastAsia="SimSun" w:hAnsi="Arial" w:cs="Times New Roman"/>
                <w:sz w:val="14"/>
                <w:szCs w:val="14"/>
                <w:lang w:eastAsia="zh-CN"/>
              </w:rPr>
              <w:t>Some reflection on how language and cultural background relate to an individual’s sense of personal identity in the Australian context.</w:t>
            </w:r>
          </w:p>
          <w:p w:rsidR="00913736" w:rsidRPr="00913736" w:rsidRDefault="00913736" w:rsidP="00913736">
            <w:pPr>
              <w:spacing w:before="120" w:after="0" w:line="240" w:lineRule="auto"/>
              <w:rPr>
                <w:rFonts w:ascii="Arial" w:eastAsia="SimSun" w:hAnsi="Arial" w:cs="Times New Roman"/>
                <w:i/>
                <w:sz w:val="14"/>
                <w:szCs w:val="14"/>
                <w:lang w:eastAsia="zh-CN"/>
              </w:rPr>
            </w:pPr>
            <w:r w:rsidRPr="00913736">
              <w:rPr>
                <w:rFonts w:ascii="Arial" w:eastAsia="SimSun" w:hAnsi="Arial" w:cs="Times New Roman"/>
                <w:i/>
                <w:sz w:val="14"/>
                <w:szCs w:val="14"/>
                <w:lang w:eastAsia="zh-CN"/>
              </w:rPr>
              <w:t>Interpretation</w:t>
            </w:r>
          </w:p>
          <w:p w:rsidR="00913736" w:rsidRPr="00913736" w:rsidRDefault="00913736" w:rsidP="00913736">
            <w:pPr>
              <w:spacing w:before="120" w:after="0" w:line="240" w:lineRule="auto"/>
              <w:rPr>
                <w:rFonts w:ascii="Arial" w:eastAsia="SimSun" w:hAnsi="Arial" w:cs="Times New Roman"/>
                <w:sz w:val="14"/>
                <w:szCs w:val="14"/>
                <w:lang w:eastAsia="zh-CN"/>
              </w:rPr>
            </w:pPr>
            <w:r w:rsidRPr="00913736">
              <w:rPr>
                <w:rFonts w:ascii="Arial" w:eastAsia="SimSun" w:hAnsi="Arial" w:cs="Times New Roman"/>
                <w:sz w:val="14"/>
                <w:szCs w:val="14"/>
                <w:lang w:eastAsia="zh-CN"/>
              </w:rPr>
              <w:t>Main points and ideas in texts and supporting details identified, with some explanation.</w:t>
            </w:r>
          </w:p>
          <w:p w:rsidR="00913736" w:rsidRPr="00913736" w:rsidRDefault="00913736" w:rsidP="00913736">
            <w:pPr>
              <w:spacing w:before="120" w:after="0" w:line="240" w:lineRule="auto"/>
              <w:rPr>
                <w:rFonts w:ascii="Arial" w:eastAsia="SimSun" w:hAnsi="Arial" w:cs="Times New Roman"/>
                <w:sz w:val="14"/>
                <w:szCs w:val="14"/>
                <w:lang w:eastAsia="zh-CN"/>
              </w:rPr>
            </w:pPr>
            <w:r w:rsidRPr="00913736">
              <w:rPr>
                <w:rFonts w:ascii="Arial" w:eastAsia="SimSun" w:hAnsi="Arial" w:cs="Times New Roman"/>
                <w:sz w:val="14"/>
                <w:szCs w:val="14"/>
                <w:lang w:eastAsia="zh-CN"/>
              </w:rPr>
              <w:t>Interpretations of meaning supported with isolated examples from the text.</w:t>
            </w:r>
          </w:p>
        </w:tc>
        <w:tc>
          <w:tcPr>
            <w:tcW w:w="4252" w:type="dxa"/>
            <w:tcBorders>
              <w:top w:val="nil"/>
            </w:tcBorders>
            <w:shd w:val="clear" w:color="auto" w:fill="auto"/>
            <w:tcMar>
              <w:left w:w="85" w:type="dxa"/>
              <w:bottom w:w="85" w:type="dxa"/>
              <w:right w:w="85" w:type="dxa"/>
            </w:tcMar>
          </w:tcPr>
          <w:p w:rsidR="00913736" w:rsidRPr="00913736" w:rsidRDefault="00913736" w:rsidP="00913736">
            <w:pPr>
              <w:spacing w:before="120" w:after="0" w:line="240" w:lineRule="auto"/>
              <w:rPr>
                <w:rFonts w:ascii="Arial" w:eastAsia="SimSun" w:hAnsi="Arial" w:cs="Times New Roman"/>
                <w:i/>
                <w:sz w:val="14"/>
                <w:szCs w:val="14"/>
                <w:lang w:eastAsia="zh-CN"/>
              </w:rPr>
            </w:pPr>
            <w:r w:rsidRPr="00913736">
              <w:rPr>
                <w:rFonts w:ascii="Arial" w:eastAsia="SimSun" w:hAnsi="Arial" w:cs="Times New Roman"/>
                <w:i/>
                <w:sz w:val="14"/>
                <w:szCs w:val="14"/>
                <w:lang w:eastAsia="zh-CN"/>
              </w:rPr>
              <w:t>Accuracy, Appropriateness, Range, and Clarity of Expression</w:t>
            </w:r>
          </w:p>
          <w:p w:rsidR="00913736" w:rsidRPr="00913736" w:rsidRDefault="00913736" w:rsidP="00913736">
            <w:pPr>
              <w:spacing w:before="120" w:after="0" w:line="240" w:lineRule="auto"/>
              <w:rPr>
                <w:rFonts w:ascii="Arial" w:eastAsia="SimSun" w:hAnsi="Arial" w:cs="Times New Roman"/>
                <w:sz w:val="14"/>
                <w:szCs w:val="14"/>
                <w:lang w:eastAsia="zh-CN"/>
              </w:rPr>
            </w:pPr>
            <w:r w:rsidRPr="00913736">
              <w:rPr>
                <w:rFonts w:ascii="Arial" w:eastAsia="SimSun" w:hAnsi="Arial" w:cs="Times New Roman"/>
                <w:sz w:val="14"/>
                <w:szCs w:val="14"/>
                <w:lang w:eastAsia="zh-CN"/>
              </w:rPr>
              <w:t>A range of linguistic structures and features used with variable accuracy to convey meaning, often with reliance on rehearsed patterns.</w:t>
            </w:r>
          </w:p>
          <w:p w:rsidR="00913736" w:rsidRPr="00913736" w:rsidRDefault="00913736" w:rsidP="00913736">
            <w:pPr>
              <w:spacing w:before="120" w:after="0" w:line="240" w:lineRule="auto"/>
              <w:rPr>
                <w:rFonts w:ascii="Arial" w:eastAsia="SimSun" w:hAnsi="Arial" w:cs="Times New Roman"/>
                <w:sz w:val="14"/>
                <w:szCs w:val="14"/>
                <w:lang w:eastAsia="zh-CN"/>
              </w:rPr>
            </w:pPr>
            <w:r w:rsidRPr="00913736">
              <w:rPr>
                <w:rFonts w:ascii="Arial" w:eastAsia="SimSun" w:hAnsi="Arial" w:cs="Times New Roman"/>
                <w:sz w:val="14"/>
                <w:szCs w:val="14"/>
                <w:lang w:eastAsia="zh-CN"/>
              </w:rPr>
              <w:t>Generally competent communication.</w:t>
            </w:r>
          </w:p>
          <w:p w:rsidR="00913736" w:rsidRPr="00913736" w:rsidRDefault="00913736" w:rsidP="00913736">
            <w:pPr>
              <w:spacing w:before="120" w:after="0" w:line="240" w:lineRule="auto"/>
              <w:rPr>
                <w:rFonts w:ascii="Arial" w:eastAsia="SimSun" w:hAnsi="Arial" w:cs="Times New Roman"/>
                <w:sz w:val="14"/>
                <w:szCs w:val="14"/>
                <w:lang w:eastAsia="zh-CN"/>
              </w:rPr>
            </w:pPr>
            <w:proofErr w:type="gramStart"/>
            <w:r w:rsidRPr="00913736">
              <w:rPr>
                <w:rFonts w:ascii="Arial" w:eastAsia="SimSun" w:hAnsi="Arial" w:cs="Times New Roman"/>
                <w:sz w:val="14"/>
                <w:szCs w:val="14"/>
                <w:lang w:eastAsia="zh-CN"/>
              </w:rPr>
              <w:t>Language selected and register</w:t>
            </w:r>
            <w:proofErr w:type="gramEnd"/>
            <w:r w:rsidRPr="00913736">
              <w:rPr>
                <w:rFonts w:ascii="Arial" w:eastAsia="SimSun" w:hAnsi="Arial" w:cs="Times New Roman"/>
                <w:sz w:val="14"/>
                <w:szCs w:val="14"/>
                <w:lang w:eastAsia="zh-CN"/>
              </w:rPr>
              <w:t xml:space="preserve"> show awareness of and are generally appropriate to the particular cultural and social context.</w:t>
            </w:r>
          </w:p>
          <w:p w:rsidR="00913736" w:rsidRPr="00913736" w:rsidRDefault="00913736" w:rsidP="00913736">
            <w:pPr>
              <w:spacing w:before="120" w:after="0" w:line="240" w:lineRule="auto"/>
              <w:rPr>
                <w:rFonts w:ascii="Arial" w:eastAsia="SimSun" w:hAnsi="Arial" w:cs="Times New Roman"/>
                <w:sz w:val="14"/>
                <w:szCs w:val="14"/>
                <w:lang w:eastAsia="zh-CN"/>
              </w:rPr>
            </w:pPr>
            <w:r w:rsidRPr="00913736">
              <w:rPr>
                <w:rFonts w:ascii="Arial" w:eastAsia="SimSun" w:hAnsi="Arial" w:cs="Times New Roman"/>
                <w:sz w:val="14"/>
                <w:szCs w:val="14"/>
                <w:lang w:eastAsia="zh-CN"/>
              </w:rPr>
              <w:t xml:space="preserve">Pronunciation is understandable. Accent/dialect may influence pronunciation, but does not interfere with meaning. </w:t>
            </w:r>
          </w:p>
          <w:p w:rsidR="00913736" w:rsidRPr="00913736" w:rsidRDefault="00913736" w:rsidP="00913736">
            <w:pPr>
              <w:spacing w:before="120" w:after="0" w:line="240" w:lineRule="auto"/>
              <w:rPr>
                <w:rFonts w:ascii="Arial" w:eastAsia="SimSun" w:hAnsi="Arial" w:cs="Times New Roman"/>
                <w:i/>
                <w:sz w:val="14"/>
                <w:szCs w:val="14"/>
                <w:lang w:eastAsia="zh-CN"/>
              </w:rPr>
            </w:pPr>
            <w:r w:rsidRPr="00913736">
              <w:rPr>
                <w:rFonts w:ascii="Arial" w:eastAsia="SimSun" w:hAnsi="Arial" w:cs="Times New Roman"/>
                <w:i/>
                <w:sz w:val="14"/>
                <w:szCs w:val="14"/>
                <w:lang w:eastAsia="zh-CN"/>
              </w:rPr>
              <w:t>Depth of Treatment</w:t>
            </w:r>
          </w:p>
          <w:p w:rsidR="00913736" w:rsidRPr="00913736" w:rsidRDefault="00913736" w:rsidP="00913736">
            <w:pPr>
              <w:spacing w:before="120" w:after="0" w:line="240" w:lineRule="auto"/>
              <w:rPr>
                <w:rFonts w:ascii="Arial" w:eastAsia="SimSun" w:hAnsi="Arial" w:cs="Times New Roman"/>
                <w:sz w:val="14"/>
                <w:szCs w:val="14"/>
                <w:lang w:eastAsia="zh-CN"/>
              </w:rPr>
            </w:pPr>
            <w:r w:rsidRPr="00913736">
              <w:rPr>
                <w:rFonts w:ascii="Arial" w:eastAsia="SimSun" w:hAnsi="Arial" w:cs="Times New Roman"/>
                <w:sz w:val="14"/>
                <w:szCs w:val="14"/>
                <w:lang w:eastAsia="zh-CN"/>
              </w:rPr>
              <w:t>Some variety in the treatment of the topic/research.</w:t>
            </w:r>
          </w:p>
          <w:p w:rsidR="00913736" w:rsidRPr="00913736" w:rsidRDefault="00913736" w:rsidP="00913736">
            <w:pPr>
              <w:spacing w:before="120" w:after="0" w:line="240" w:lineRule="auto"/>
              <w:rPr>
                <w:rFonts w:ascii="Arial" w:eastAsia="SimSun" w:hAnsi="Arial" w:cs="Times New Roman"/>
                <w:sz w:val="14"/>
                <w:szCs w:val="14"/>
                <w:lang w:eastAsia="zh-CN"/>
              </w:rPr>
            </w:pPr>
            <w:r w:rsidRPr="00913736">
              <w:rPr>
                <w:rFonts w:ascii="Arial" w:eastAsia="SimSun" w:hAnsi="Arial" w:cs="Times New Roman"/>
                <w:sz w:val="14"/>
                <w:szCs w:val="14"/>
                <w:lang w:eastAsia="zh-CN"/>
              </w:rPr>
              <w:t>Competent presentation and discussion of insights, findings, and conclusions.</w:t>
            </w:r>
          </w:p>
          <w:p w:rsidR="00913736" w:rsidRPr="00913736" w:rsidRDefault="00913736" w:rsidP="00913736">
            <w:pPr>
              <w:spacing w:before="120" w:after="0" w:line="240" w:lineRule="auto"/>
              <w:rPr>
                <w:rFonts w:ascii="Arial" w:eastAsia="SimSun" w:hAnsi="Arial" w:cs="Times New Roman"/>
                <w:sz w:val="14"/>
                <w:szCs w:val="14"/>
                <w:lang w:eastAsia="zh-CN"/>
              </w:rPr>
            </w:pPr>
            <w:r w:rsidRPr="00913736">
              <w:rPr>
                <w:rFonts w:ascii="Arial" w:eastAsia="SimSun" w:hAnsi="Arial" w:cs="Times New Roman"/>
                <w:sz w:val="14"/>
                <w:szCs w:val="14"/>
                <w:lang w:eastAsia="zh-CN"/>
              </w:rPr>
              <w:t>Simple ideas expressed, and opinions/points of view supported, with reference to different sources and perspectives.</w:t>
            </w:r>
          </w:p>
          <w:p w:rsidR="00913736" w:rsidRPr="00913736" w:rsidRDefault="00913736" w:rsidP="00913736">
            <w:pPr>
              <w:spacing w:before="120" w:after="0" w:line="240" w:lineRule="auto"/>
              <w:rPr>
                <w:rFonts w:ascii="Arial" w:eastAsia="SimSun" w:hAnsi="Arial" w:cs="Times New Roman"/>
                <w:i/>
                <w:sz w:val="14"/>
                <w:szCs w:val="14"/>
                <w:lang w:eastAsia="zh-CN"/>
              </w:rPr>
            </w:pPr>
            <w:r w:rsidRPr="00913736">
              <w:rPr>
                <w:rFonts w:ascii="Arial" w:eastAsia="SimSun" w:hAnsi="Arial" w:cs="Times New Roman"/>
                <w:i/>
                <w:sz w:val="14"/>
                <w:szCs w:val="14"/>
                <w:lang w:eastAsia="zh-CN"/>
              </w:rPr>
              <w:t>Coherence in Structure and Sequence</w:t>
            </w:r>
          </w:p>
          <w:p w:rsidR="00913736" w:rsidRPr="00913736" w:rsidRDefault="00913736" w:rsidP="00913736">
            <w:pPr>
              <w:spacing w:before="120" w:after="0" w:line="240" w:lineRule="auto"/>
              <w:rPr>
                <w:rFonts w:ascii="Arial" w:eastAsia="SimSun" w:hAnsi="Arial" w:cs="Times New Roman"/>
                <w:sz w:val="14"/>
                <w:szCs w:val="14"/>
                <w:lang w:eastAsia="zh-CN"/>
              </w:rPr>
            </w:pPr>
            <w:r w:rsidRPr="00913736">
              <w:rPr>
                <w:rFonts w:ascii="Arial" w:eastAsia="SimSun" w:hAnsi="Arial" w:cs="Times New Roman"/>
                <w:sz w:val="14"/>
                <w:szCs w:val="14"/>
                <w:lang w:eastAsia="zh-CN"/>
              </w:rPr>
              <w:t>Generally coherent organisation of information and ideas, often relying on one or two cohesive devices.</w:t>
            </w:r>
          </w:p>
          <w:p w:rsidR="00913736" w:rsidRPr="00913736" w:rsidRDefault="00913736" w:rsidP="00913736">
            <w:pPr>
              <w:spacing w:before="120" w:after="0" w:line="240" w:lineRule="auto"/>
              <w:rPr>
                <w:rFonts w:ascii="Arial" w:eastAsia="SimSun" w:hAnsi="Arial" w:cs="Times New Roman"/>
                <w:sz w:val="14"/>
                <w:szCs w:val="14"/>
                <w:lang w:eastAsia="zh-CN"/>
              </w:rPr>
            </w:pPr>
            <w:r w:rsidRPr="00913736">
              <w:rPr>
                <w:rFonts w:ascii="Arial" w:eastAsia="SimSun" w:hAnsi="Arial" w:cs="Times New Roman"/>
                <w:sz w:val="14"/>
                <w:szCs w:val="14"/>
                <w:lang w:eastAsia="zh-CN"/>
              </w:rPr>
              <w:t>Responses generally conform to familiar conventions of the text type.</w:t>
            </w:r>
          </w:p>
        </w:tc>
      </w:tr>
      <w:tr w:rsidR="00913736" w:rsidRPr="00913736" w:rsidTr="00040915">
        <w:trPr>
          <w:cantSplit/>
        </w:trPr>
        <w:tc>
          <w:tcPr>
            <w:tcW w:w="283" w:type="dxa"/>
            <w:shd w:val="clear" w:color="auto" w:fill="D9D9D9"/>
            <w:tcMar>
              <w:left w:w="85" w:type="dxa"/>
              <w:bottom w:w="85" w:type="dxa"/>
              <w:right w:w="85" w:type="dxa"/>
            </w:tcMar>
          </w:tcPr>
          <w:p w:rsidR="00913736" w:rsidRPr="00913736" w:rsidRDefault="00913736" w:rsidP="00913736">
            <w:pPr>
              <w:spacing w:before="120" w:after="0" w:line="240" w:lineRule="auto"/>
              <w:jc w:val="center"/>
              <w:rPr>
                <w:rFonts w:ascii="Arial" w:eastAsia="SimSun" w:hAnsi="Arial" w:cs="Times New Roman"/>
                <w:b/>
                <w:szCs w:val="14"/>
                <w:lang w:eastAsia="zh-CN"/>
              </w:rPr>
            </w:pPr>
            <w:r w:rsidRPr="00913736">
              <w:rPr>
                <w:rFonts w:ascii="Arial" w:eastAsia="SimSun" w:hAnsi="Arial" w:cs="Times New Roman"/>
                <w:b/>
                <w:szCs w:val="14"/>
                <w:lang w:eastAsia="zh-CN"/>
              </w:rPr>
              <w:t>D</w:t>
            </w:r>
          </w:p>
        </w:tc>
        <w:tc>
          <w:tcPr>
            <w:tcW w:w="2978" w:type="dxa"/>
            <w:shd w:val="clear" w:color="auto" w:fill="auto"/>
            <w:tcMar>
              <w:left w:w="85" w:type="dxa"/>
              <w:bottom w:w="85" w:type="dxa"/>
              <w:right w:w="85" w:type="dxa"/>
            </w:tcMar>
          </w:tcPr>
          <w:p w:rsidR="00913736" w:rsidRPr="00913736" w:rsidRDefault="00913736" w:rsidP="00913736">
            <w:pPr>
              <w:spacing w:before="120" w:after="0" w:line="240" w:lineRule="auto"/>
              <w:rPr>
                <w:rFonts w:ascii="Arial" w:eastAsia="SimSun" w:hAnsi="Arial" w:cs="Times New Roman"/>
                <w:i/>
                <w:sz w:val="14"/>
                <w:szCs w:val="14"/>
                <w:lang w:eastAsia="zh-CN"/>
              </w:rPr>
            </w:pPr>
            <w:r w:rsidRPr="00913736">
              <w:rPr>
                <w:rFonts w:ascii="Arial" w:eastAsia="SimSun" w:hAnsi="Arial" w:cs="Times New Roman"/>
                <w:i/>
                <w:sz w:val="14"/>
                <w:szCs w:val="14"/>
                <w:lang w:eastAsia="zh-CN"/>
              </w:rPr>
              <w:t>Language and Culture in Different Contexts</w:t>
            </w:r>
          </w:p>
          <w:p w:rsidR="00913736" w:rsidRPr="00913736" w:rsidRDefault="00913736" w:rsidP="00913736">
            <w:pPr>
              <w:spacing w:before="120" w:after="0" w:line="240" w:lineRule="auto"/>
              <w:rPr>
                <w:rFonts w:ascii="Arial" w:eastAsia="SimSun" w:hAnsi="Arial" w:cs="Times New Roman"/>
                <w:sz w:val="14"/>
                <w:szCs w:val="14"/>
                <w:lang w:eastAsia="zh-CN"/>
              </w:rPr>
            </w:pPr>
            <w:r w:rsidRPr="00913736">
              <w:rPr>
                <w:rFonts w:ascii="Arial" w:eastAsia="SimSun" w:hAnsi="Arial" w:cs="Times New Roman"/>
                <w:sz w:val="14"/>
                <w:szCs w:val="14"/>
                <w:lang w:eastAsia="zh-CN"/>
              </w:rPr>
              <w:t>Basic knowledge and some understanding of language and culture in different contexts.</w:t>
            </w:r>
          </w:p>
          <w:p w:rsidR="00913736" w:rsidRPr="00913736" w:rsidRDefault="00913736" w:rsidP="00913736">
            <w:pPr>
              <w:spacing w:before="120" w:after="0" w:line="240" w:lineRule="auto"/>
              <w:rPr>
                <w:rFonts w:ascii="Arial" w:eastAsia="SimSun" w:hAnsi="Arial" w:cs="Times New Roman"/>
                <w:i/>
                <w:sz w:val="14"/>
                <w:szCs w:val="14"/>
                <w:lang w:eastAsia="zh-CN"/>
              </w:rPr>
            </w:pPr>
            <w:r w:rsidRPr="00913736">
              <w:rPr>
                <w:rFonts w:ascii="Arial" w:eastAsia="SimSun" w:hAnsi="Arial" w:cs="Times New Roman"/>
                <w:i/>
                <w:sz w:val="14"/>
                <w:szCs w:val="14"/>
                <w:lang w:eastAsia="zh-CN"/>
              </w:rPr>
              <w:t>Language as a System</w:t>
            </w:r>
          </w:p>
          <w:p w:rsidR="00913736" w:rsidRPr="00913736" w:rsidRDefault="00913736" w:rsidP="00913736">
            <w:pPr>
              <w:spacing w:before="120" w:after="0" w:line="240" w:lineRule="auto"/>
              <w:rPr>
                <w:rFonts w:ascii="Arial" w:eastAsia="SimSun" w:hAnsi="Arial" w:cs="Times New Roman"/>
                <w:sz w:val="14"/>
                <w:szCs w:val="14"/>
                <w:lang w:eastAsia="zh-CN"/>
              </w:rPr>
            </w:pPr>
            <w:r w:rsidRPr="00913736">
              <w:rPr>
                <w:rFonts w:ascii="Arial" w:eastAsia="SimSun" w:hAnsi="Arial" w:cs="Times New Roman"/>
                <w:sz w:val="14"/>
                <w:szCs w:val="14"/>
                <w:lang w:eastAsia="zh-CN"/>
              </w:rPr>
              <w:t>Basic knowledge and some understanding of the target language as a system.</w:t>
            </w:r>
          </w:p>
          <w:p w:rsidR="00913736" w:rsidRPr="00913736" w:rsidRDefault="00913736" w:rsidP="00913736">
            <w:pPr>
              <w:spacing w:before="120" w:after="0" w:line="240" w:lineRule="auto"/>
              <w:rPr>
                <w:rFonts w:ascii="Arial" w:eastAsia="SimSun" w:hAnsi="Arial" w:cs="Times New Roman"/>
                <w:i/>
                <w:sz w:val="14"/>
                <w:szCs w:val="14"/>
                <w:lang w:eastAsia="zh-CN"/>
              </w:rPr>
            </w:pPr>
            <w:r w:rsidRPr="00913736">
              <w:rPr>
                <w:rFonts w:ascii="Arial" w:eastAsia="SimSun" w:hAnsi="Arial" w:cs="Times New Roman"/>
                <w:i/>
                <w:sz w:val="14"/>
                <w:szCs w:val="14"/>
                <w:lang w:eastAsia="zh-CN"/>
              </w:rPr>
              <w:t>Language Origins, Development, and/or Change</w:t>
            </w:r>
          </w:p>
          <w:p w:rsidR="00913736" w:rsidRPr="00913736" w:rsidRDefault="00913736" w:rsidP="00913736">
            <w:pPr>
              <w:spacing w:before="120" w:after="0" w:line="240" w:lineRule="auto"/>
              <w:rPr>
                <w:rFonts w:ascii="Arial" w:eastAsia="SimSun" w:hAnsi="Arial" w:cs="Times New Roman"/>
                <w:sz w:val="14"/>
                <w:szCs w:val="14"/>
                <w:lang w:eastAsia="zh-CN"/>
              </w:rPr>
            </w:pPr>
            <w:r w:rsidRPr="00913736">
              <w:rPr>
                <w:rFonts w:ascii="Arial" w:eastAsia="SimSun" w:hAnsi="Arial" w:cs="Times New Roman"/>
                <w:sz w:val="14"/>
                <w:szCs w:val="14"/>
                <w:lang w:eastAsia="zh-CN"/>
              </w:rPr>
              <w:t>Some awareness of, for example:</w:t>
            </w:r>
          </w:p>
          <w:p w:rsidR="00913736" w:rsidRPr="00913736" w:rsidRDefault="00913736" w:rsidP="00913736">
            <w:pPr>
              <w:tabs>
                <w:tab w:val="num" w:pos="170"/>
              </w:tabs>
              <w:spacing w:before="60" w:after="60" w:line="240" w:lineRule="auto"/>
              <w:ind w:left="170" w:hanging="170"/>
              <w:rPr>
                <w:rFonts w:ascii="Arial" w:eastAsia="MS Mincho" w:hAnsi="Arial" w:cs="Arial"/>
                <w:color w:val="000000"/>
                <w:sz w:val="14"/>
                <w:szCs w:val="14"/>
                <w:lang w:val="en-US"/>
              </w:rPr>
            </w:pPr>
            <w:r w:rsidRPr="00913736">
              <w:rPr>
                <w:rFonts w:ascii="Arial" w:eastAsia="MS Mincho" w:hAnsi="Arial" w:cs="Arial"/>
                <w:color w:val="000000"/>
                <w:sz w:val="14"/>
                <w:szCs w:val="14"/>
                <w:lang w:val="en-US"/>
              </w:rPr>
              <w:t>the origins/heritage of the target language, the historical development of the target language, or the dynamic nature of the target language</w:t>
            </w:r>
          </w:p>
          <w:p w:rsidR="00913736" w:rsidRPr="00913736" w:rsidRDefault="00913736" w:rsidP="00913736">
            <w:pPr>
              <w:tabs>
                <w:tab w:val="num" w:pos="170"/>
              </w:tabs>
              <w:spacing w:before="60" w:after="60" w:line="240" w:lineRule="auto"/>
              <w:ind w:left="170" w:hanging="170"/>
              <w:rPr>
                <w:rFonts w:ascii="Arial" w:eastAsia="MS Mincho" w:hAnsi="Arial" w:cs="Arial"/>
                <w:color w:val="000000"/>
                <w:sz w:val="14"/>
                <w:szCs w:val="14"/>
                <w:lang w:val="en-US"/>
              </w:rPr>
            </w:pPr>
            <w:r w:rsidRPr="00913736">
              <w:rPr>
                <w:rFonts w:ascii="Arial" w:eastAsia="MS Mincho" w:hAnsi="Arial" w:cs="Arial"/>
                <w:color w:val="000000"/>
                <w:sz w:val="14"/>
                <w:szCs w:val="14"/>
                <w:lang w:val="en-US"/>
              </w:rPr>
              <w:t>the relationship with and influences of other regional languages, local dialect(s), or regional variation</w:t>
            </w:r>
          </w:p>
          <w:p w:rsidR="00913736" w:rsidRPr="00913736" w:rsidRDefault="00913736" w:rsidP="00913736">
            <w:pPr>
              <w:tabs>
                <w:tab w:val="num" w:pos="170"/>
              </w:tabs>
              <w:spacing w:before="60" w:after="60" w:line="240" w:lineRule="auto"/>
              <w:ind w:left="170" w:hanging="170"/>
              <w:rPr>
                <w:rFonts w:ascii="Arial" w:eastAsia="MS Mincho" w:hAnsi="Arial" w:cs="Arial"/>
                <w:color w:val="000000"/>
                <w:sz w:val="14"/>
                <w:szCs w:val="14"/>
                <w:lang w:val="en-US"/>
              </w:rPr>
            </w:pPr>
            <w:proofErr w:type="gramStart"/>
            <w:r w:rsidRPr="00913736">
              <w:rPr>
                <w:rFonts w:ascii="Arial" w:eastAsia="MS Mincho" w:hAnsi="Arial" w:cs="Arial"/>
                <w:color w:val="000000"/>
                <w:sz w:val="14"/>
                <w:szCs w:val="14"/>
                <w:lang w:val="en-US"/>
              </w:rPr>
              <w:t>global</w:t>
            </w:r>
            <w:proofErr w:type="gramEnd"/>
            <w:r w:rsidRPr="00913736">
              <w:rPr>
                <w:rFonts w:ascii="Arial" w:eastAsia="MS Mincho" w:hAnsi="Arial" w:cs="Arial"/>
                <w:color w:val="000000"/>
                <w:sz w:val="14"/>
                <w:szCs w:val="14"/>
                <w:lang w:val="en-US"/>
              </w:rPr>
              <w:t xml:space="preserve"> influences on the target language, word-borrowing, or the use of global English in familiar contexts.</w:t>
            </w:r>
          </w:p>
        </w:tc>
        <w:tc>
          <w:tcPr>
            <w:tcW w:w="3827" w:type="dxa"/>
            <w:shd w:val="clear" w:color="auto" w:fill="auto"/>
            <w:tcMar>
              <w:left w:w="85" w:type="dxa"/>
              <w:bottom w:w="85" w:type="dxa"/>
              <w:right w:w="85" w:type="dxa"/>
            </w:tcMar>
          </w:tcPr>
          <w:p w:rsidR="00913736" w:rsidRPr="00913736" w:rsidRDefault="00913736" w:rsidP="00913736">
            <w:pPr>
              <w:spacing w:before="120" w:after="0" w:line="240" w:lineRule="auto"/>
              <w:rPr>
                <w:rFonts w:ascii="Arial" w:eastAsia="SimSun" w:hAnsi="Arial" w:cs="Times New Roman"/>
                <w:i/>
                <w:sz w:val="14"/>
                <w:szCs w:val="14"/>
                <w:lang w:eastAsia="zh-CN"/>
              </w:rPr>
            </w:pPr>
            <w:r w:rsidRPr="00913736">
              <w:rPr>
                <w:rFonts w:ascii="Arial" w:eastAsia="SimSun" w:hAnsi="Arial" w:cs="Times New Roman"/>
                <w:i/>
                <w:sz w:val="14"/>
                <w:szCs w:val="14"/>
                <w:lang w:eastAsia="zh-CN"/>
              </w:rPr>
              <w:t>Analysis</w:t>
            </w:r>
          </w:p>
          <w:p w:rsidR="00913736" w:rsidRPr="00913736" w:rsidRDefault="00913736" w:rsidP="00913736">
            <w:pPr>
              <w:spacing w:before="120" w:after="0" w:line="240" w:lineRule="auto"/>
              <w:rPr>
                <w:rFonts w:ascii="Arial" w:eastAsia="SimSun" w:hAnsi="Arial" w:cs="Times New Roman"/>
                <w:sz w:val="14"/>
                <w:szCs w:val="14"/>
                <w:lang w:eastAsia="zh-CN"/>
              </w:rPr>
            </w:pPr>
            <w:r w:rsidRPr="00913736">
              <w:rPr>
                <w:rFonts w:ascii="Arial" w:eastAsia="SimSun" w:hAnsi="Arial" w:cs="Times New Roman"/>
                <w:sz w:val="14"/>
                <w:szCs w:val="14"/>
                <w:lang w:eastAsia="zh-CN"/>
              </w:rPr>
              <w:t>One or more basic linguistic and/or cultural features identified.</w:t>
            </w:r>
          </w:p>
          <w:p w:rsidR="00913736" w:rsidRPr="00913736" w:rsidRDefault="00913736" w:rsidP="00913736">
            <w:pPr>
              <w:spacing w:before="120" w:after="0" w:line="240" w:lineRule="auto"/>
              <w:rPr>
                <w:rFonts w:ascii="Arial" w:eastAsia="SimSun" w:hAnsi="Arial" w:cs="Times New Roman"/>
                <w:sz w:val="14"/>
                <w:szCs w:val="14"/>
                <w:lang w:eastAsia="zh-CN"/>
              </w:rPr>
            </w:pPr>
            <w:r w:rsidRPr="00913736">
              <w:rPr>
                <w:rFonts w:ascii="Arial" w:eastAsia="SimSun" w:hAnsi="Arial" w:cs="Times New Roman"/>
                <w:sz w:val="14"/>
                <w:szCs w:val="14"/>
                <w:lang w:eastAsia="zh-CN"/>
              </w:rPr>
              <w:t>One or more stylistic features are identified.</w:t>
            </w:r>
          </w:p>
          <w:p w:rsidR="00913736" w:rsidRPr="00913736" w:rsidRDefault="00913736" w:rsidP="00913736">
            <w:pPr>
              <w:spacing w:before="120" w:after="0" w:line="240" w:lineRule="auto"/>
              <w:rPr>
                <w:rFonts w:ascii="Arial" w:eastAsia="SimSun" w:hAnsi="Arial" w:cs="Times New Roman"/>
                <w:sz w:val="14"/>
                <w:szCs w:val="14"/>
                <w:lang w:eastAsia="zh-CN"/>
              </w:rPr>
            </w:pPr>
            <w:r w:rsidRPr="00913736">
              <w:rPr>
                <w:rFonts w:ascii="Arial" w:eastAsia="SimSun" w:hAnsi="Arial" w:cs="Times New Roman"/>
                <w:sz w:val="14"/>
                <w:szCs w:val="14"/>
                <w:lang w:eastAsia="zh-CN"/>
              </w:rPr>
              <w:t>Awareness and some description of communication across cultural boundaries, and of the meaning of words/phrases in particular contexts.</w:t>
            </w:r>
          </w:p>
          <w:p w:rsidR="00913736" w:rsidRPr="00913736" w:rsidRDefault="00913736" w:rsidP="00913736">
            <w:pPr>
              <w:spacing w:before="120" w:after="0" w:line="240" w:lineRule="auto"/>
              <w:rPr>
                <w:rFonts w:ascii="Arial" w:eastAsia="SimSun" w:hAnsi="Arial" w:cs="Times New Roman"/>
                <w:i/>
                <w:sz w:val="14"/>
                <w:szCs w:val="14"/>
                <w:lang w:eastAsia="zh-CN"/>
              </w:rPr>
            </w:pPr>
            <w:r w:rsidRPr="00913736">
              <w:rPr>
                <w:rFonts w:ascii="Arial" w:eastAsia="SimSun" w:hAnsi="Arial" w:cs="Times New Roman"/>
                <w:i/>
                <w:sz w:val="14"/>
                <w:szCs w:val="14"/>
                <w:lang w:eastAsia="zh-CN"/>
              </w:rPr>
              <w:t>Reflection</w:t>
            </w:r>
          </w:p>
          <w:p w:rsidR="00913736" w:rsidRPr="00913736" w:rsidRDefault="00913736" w:rsidP="00913736">
            <w:pPr>
              <w:spacing w:before="120" w:after="0" w:line="240" w:lineRule="auto"/>
              <w:rPr>
                <w:rFonts w:ascii="Arial" w:eastAsia="SimSun" w:hAnsi="Arial" w:cs="Times New Roman"/>
                <w:sz w:val="14"/>
                <w:szCs w:val="14"/>
                <w:lang w:eastAsia="zh-CN"/>
              </w:rPr>
            </w:pPr>
            <w:r w:rsidRPr="00913736">
              <w:rPr>
                <w:rFonts w:ascii="Arial" w:eastAsia="SimSun" w:hAnsi="Arial" w:cs="Times New Roman"/>
                <w:sz w:val="14"/>
                <w:szCs w:val="14"/>
                <w:lang w:eastAsia="zh-CN"/>
              </w:rPr>
              <w:t>Some aspects of cultural practices represented or expressed in texts identified.</w:t>
            </w:r>
          </w:p>
          <w:p w:rsidR="00913736" w:rsidRPr="00913736" w:rsidRDefault="00913736" w:rsidP="00913736">
            <w:pPr>
              <w:spacing w:before="120" w:after="0" w:line="240" w:lineRule="auto"/>
              <w:rPr>
                <w:rFonts w:ascii="Arial" w:eastAsia="SimSun" w:hAnsi="Arial" w:cs="Times New Roman"/>
                <w:sz w:val="14"/>
                <w:szCs w:val="14"/>
                <w:lang w:eastAsia="zh-CN"/>
              </w:rPr>
            </w:pPr>
            <w:r w:rsidRPr="00913736">
              <w:rPr>
                <w:rFonts w:ascii="Arial" w:eastAsia="SimSun" w:hAnsi="Arial" w:cs="Times New Roman"/>
                <w:sz w:val="14"/>
                <w:szCs w:val="14"/>
                <w:lang w:eastAsia="zh-CN"/>
              </w:rPr>
              <w:t>Elements of learning experiences recounted to demonstrate partial understanding of the relationship between own values, beliefs, ideas, and practices and those represented or expressed in texts.</w:t>
            </w:r>
          </w:p>
          <w:p w:rsidR="00913736" w:rsidRPr="00913736" w:rsidRDefault="00913736" w:rsidP="00913736">
            <w:pPr>
              <w:spacing w:before="120" w:after="0" w:line="240" w:lineRule="auto"/>
              <w:rPr>
                <w:rFonts w:ascii="Arial" w:eastAsia="SimSun" w:hAnsi="Arial" w:cs="Times New Roman"/>
                <w:sz w:val="14"/>
                <w:szCs w:val="14"/>
                <w:lang w:eastAsia="zh-CN"/>
              </w:rPr>
            </w:pPr>
            <w:r w:rsidRPr="00913736">
              <w:rPr>
                <w:rFonts w:ascii="Arial" w:eastAsia="SimSun" w:hAnsi="Arial" w:cs="Times New Roman"/>
                <w:sz w:val="14"/>
                <w:szCs w:val="14"/>
                <w:lang w:eastAsia="zh-CN"/>
              </w:rPr>
              <w:t>Some description of how language and cultural background relate to an individual’s sense of personal identity in the Australian context.</w:t>
            </w:r>
          </w:p>
          <w:p w:rsidR="00913736" w:rsidRPr="00913736" w:rsidRDefault="00913736" w:rsidP="00913736">
            <w:pPr>
              <w:spacing w:before="120" w:after="0" w:line="240" w:lineRule="auto"/>
              <w:rPr>
                <w:rFonts w:ascii="Arial" w:eastAsia="SimSun" w:hAnsi="Arial" w:cs="Times New Roman"/>
                <w:i/>
                <w:sz w:val="14"/>
                <w:szCs w:val="14"/>
                <w:lang w:eastAsia="zh-CN"/>
              </w:rPr>
            </w:pPr>
            <w:r w:rsidRPr="00913736">
              <w:rPr>
                <w:rFonts w:ascii="Arial" w:eastAsia="SimSun" w:hAnsi="Arial" w:cs="Times New Roman"/>
                <w:i/>
                <w:sz w:val="14"/>
                <w:szCs w:val="14"/>
                <w:lang w:eastAsia="zh-CN"/>
              </w:rPr>
              <w:t>Interpretation</w:t>
            </w:r>
          </w:p>
          <w:p w:rsidR="00913736" w:rsidRPr="00913736" w:rsidRDefault="00913736" w:rsidP="00913736">
            <w:pPr>
              <w:spacing w:before="120" w:after="0" w:line="240" w:lineRule="auto"/>
              <w:rPr>
                <w:rFonts w:ascii="Arial" w:eastAsia="SimSun" w:hAnsi="Arial" w:cs="Times New Roman"/>
                <w:sz w:val="14"/>
                <w:szCs w:val="14"/>
                <w:lang w:eastAsia="zh-CN"/>
              </w:rPr>
            </w:pPr>
            <w:r w:rsidRPr="00913736">
              <w:rPr>
                <w:rFonts w:ascii="Arial" w:eastAsia="SimSun" w:hAnsi="Arial" w:cs="Times New Roman"/>
                <w:sz w:val="14"/>
                <w:szCs w:val="14"/>
                <w:lang w:eastAsia="zh-CN"/>
              </w:rPr>
              <w:t>Some main points in texts identified, with some personal observations.</w:t>
            </w:r>
          </w:p>
          <w:p w:rsidR="00913736" w:rsidRPr="00913736" w:rsidRDefault="00913736" w:rsidP="00913736">
            <w:pPr>
              <w:spacing w:before="120" w:after="0" w:line="240" w:lineRule="auto"/>
              <w:rPr>
                <w:rFonts w:ascii="Arial" w:eastAsia="SimSun" w:hAnsi="Arial" w:cs="Times New Roman"/>
                <w:sz w:val="14"/>
                <w:szCs w:val="14"/>
                <w:lang w:eastAsia="zh-CN"/>
              </w:rPr>
            </w:pPr>
            <w:r w:rsidRPr="00913736">
              <w:rPr>
                <w:rFonts w:ascii="Arial" w:eastAsia="SimSun" w:hAnsi="Arial" w:cs="Times New Roman"/>
                <w:sz w:val="14"/>
                <w:szCs w:val="14"/>
                <w:lang w:eastAsia="zh-CN"/>
              </w:rPr>
              <w:t>Specific information in texts transcribed rather than interpreted, often with minimal justification and elaboration.</w:t>
            </w:r>
          </w:p>
        </w:tc>
        <w:tc>
          <w:tcPr>
            <w:tcW w:w="4252" w:type="dxa"/>
            <w:shd w:val="clear" w:color="auto" w:fill="auto"/>
            <w:tcMar>
              <w:left w:w="85" w:type="dxa"/>
              <w:bottom w:w="85" w:type="dxa"/>
              <w:right w:w="85" w:type="dxa"/>
            </w:tcMar>
          </w:tcPr>
          <w:p w:rsidR="00913736" w:rsidRPr="00913736" w:rsidRDefault="00913736" w:rsidP="00913736">
            <w:pPr>
              <w:spacing w:before="120" w:after="0" w:line="240" w:lineRule="auto"/>
              <w:rPr>
                <w:rFonts w:ascii="Arial" w:eastAsia="SimSun" w:hAnsi="Arial" w:cs="Times New Roman"/>
                <w:i/>
                <w:sz w:val="14"/>
                <w:szCs w:val="14"/>
                <w:lang w:eastAsia="zh-CN"/>
              </w:rPr>
            </w:pPr>
            <w:r w:rsidRPr="00913736">
              <w:rPr>
                <w:rFonts w:ascii="Arial" w:eastAsia="SimSun" w:hAnsi="Arial" w:cs="Times New Roman"/>
                <w:i/>
                <w:sz w:val="14"/>
                <w:szCs w:val="14"/>
                <w:lang w:eastAsia="zh-CN"/>
              </w:rPr>
              <w:t>Accuracy, Appropriateness, Range, and Clarity of Expression</w:t>
            </w:r>
          </w:p>
          <w:p w:rsidR="00913736" w:rsidRPr="00913736" w:rsidRDefault="00913736" w:rsidP="00913736">
            <w:pPr>
              <w:spacing w:before="120" w:after="0" w:line="240" w:lineRule="auto"/>
              <w:rPr>
                <w:rFonts w:ascii="Arial" w:eastAsia="SimSun" w:hAnsi="Arial" w:cs="Times New Roman"/>
                <w:sz w:val="14"/>
                <w:szCs w:val="14"/>
                <w:lang w:eastAsia="zh-CN"/>
              </w:rPr>
            </w:pPr>
            <w:r w:rsidRPr="00913736">
              <w:rPr>
                <w:rFonts w:ascii="Arial" w:eastAsia="SimSun" w:hAnsi="Arial" w:cs="Times New Roman"/>
                <w:sz w:val="14"/>
                <w:szCs w:val="14"/>
                <w:lang w:eastAsia="zh-CN"/>
              </w:rPr>
              <w:t>Some basic meaning conveyed with frequent errors and reliance on formulaic expressions.</w:t>
            </w:r>
          </w:p>
          <w:p w:rsidR="00913736" w:rsidRPr="00913736" w:rsidRDefault="00913736" w:rsidP="00913736">
            <w:pPr>
              <w:spacing w:before="120" w:after="0" w:line="240" w:lineRule="auto"/>
              <w:rPr>
                <w:rFonts w:ascii="Arial" w:eastAsia="SimSun" w:hAnsi="Arial" w:cs="Times New Roman"/>
                <w:sz w:val="14"/>
                <w:szCs w:val="14"/>
                <w:lang w:eastAsia="zh-CN"/>
              </w:rPr>
            </w:pPr>
            <w:r w:rsidRPr="00913736">
              <w:rPr>
                <w:rFonts w:ascii="Arial" w:eastAsia="SimSun" w:hAnsi="Arial" w:cs="Times New Roman"/>
                <w:sz w:val="14"/>
                <w:szCs w:val="14"/>
                <w:lang w:eastAsia="zh-CN"/>
              </w:rPr>
              <w:t>Some communication, using basic vocabulary and sentence structures.</w:t>
            </w:r>
          </w:p>
          <w:p w:rsidR="00913736" w:rsidRPr="00913736" w:rsidRDefault="00913736" w:rsidP="00913736">
            <w:pPr>
              <w:spacing w:before="120" w:after="0" w:line="240" w:lineRule="auto"/>
              <w:rPr>
                <w:rFonts w:ascii="Arial" w:eastAsia="SimSun" w:hAnsi="Arial" w:cs="Times New Roman"/>
                <w:sz w:val="14"/>
                <w:szCs w:val="14"/>
                <w:lang w:eastAsia="zh-CN"/>
              </w:rPr>
            </w:pPr>
            <w:r w:rsidRPr="00913736">
              <w:rPr>
                <w:rFonts w:ascii="Arial" w:eastAsia="SimSun" w:hAnsi="Arial" w:cs="Times New Roman"/>
                <w:sz w:val="14"/>
                <w:szCs w:val="14"/>
                <w:lang w:eastAsia="zh-CN"/>
              </w:rPr>
              <w:t>Language and register occasionally appropriate to context.</w:t>
            </w:r>
          </w:p>
          <w:p w:rsidR="00913736" w:rsidRPr="00913736" w:rsidRDefault="00913736" w:rsidP="00913736">
            <w:pPr>
              <w:spacing w:before="120" w:after="0" w:line="240" w:lineRule="auto"/>
              <w:rPr>
                <w:rFonts w:ascii="Arial" w:eastAsia="SimSun" w:hAnsi="Arial" w:cs="Times New Roman"/>
                <w:sz w:val="14"/>
                <w:szCs w:val="14"/>
                <w:lang w:eastAsia="zh-CN"/>
              </w:rPr>
            </w:pPr>
            <w:r w:rsidRPr="00913736">
              <w:rPr>
                <w:rFonts w:ascii="Arial" w:eastAsia="SimSun" w:hAnsi="Arial" w:cs="Times New Roman"/>
                <w:sz w:val="14"/>
                <w:szCs w:val="14"/>
                <w:lang w:eastAsia="zh-CN"/>
              </w:rPr>
              <w:t>Pronunciation may impede meaning.</w:t>
            </w:r>
          </w:p>
          <w:p w:rsidR="00913736" w:rsidRPr="00913736" w:rsidRDefault="00913736" w:rsidP="00913736">
            <w:pPr>
              <w:spacing w:before="120" w:after="0" w:line="240" w:lineRule="auto"/>
              <w:rPr>
                <w:rFonts w:ascii="Arial" w:eastAsia="SimSun" w:hAnsi="Arial" w:cs="Times New Roman"/>
                <w:i/>
                <w:sz w:val="14"/>
                <w:szCs w:val="14"/>
                <w:lang w:eastAsia="zh-CN"/>
              </w:rPr>
            </w:pPr>
            <w:r w:rsidRPr="00913736">
              <w:rPr>
                <w:rFonts w:ascii="Arial" w:eastAsia="SimSun" w:hAnsi="Arial" w:cs="Times New Roman"/>
                <w:i/>
                <w:sz w:val="14"/>
                <w:szCs w:val="14"/>
                <w:lang w:eastAsia="zh-CN"/>
              </w:rPr>
              <w:t>Depth of Treatment</w:t>
            </w:r>
          </w:p>
          <w:p w:rsidR="00913736" w:rsidRPr="00913736" w:rsidRDefault="00913736" w:rsidP="00913736">
            <w:pPr>
              <w:spacing w:before="120" w:after="0" w:line="240" w:lineRule="auto"/>
              <w:rPr>
                <w:rFonts w:ascii="Arial" w:eastAsia="SimSun" w:hAnsi="Arial" w:cs="Times New Roman"/>
                <w:sz w:val="14"/>
                <w:szCs w:val="14"/>
                <w:lang w:eastAsia="zh-CN"/>
              </w:rPr>
            </w:pPr>
            <w:r w:rsidRPr="00913736">
              <w:rPr>
                <w:rFonts w:ascii="Arial" w:eastAsia="SimSun" w:hAnsi="Arial" w:cs="Times New Roman"/>
                <w:sz w:val="14"/>
                <w:szCs w:val="14"/>
                <w:lang w:eastAsia="zh-CN"/>
              </w:rPr>
              <w:t>Some basic treatment of information or ideas.</w:t>
            </w:r>
          </w:p>
          <w:p w:rsidR="00913736" w:rsidRPr="00913736" w:rsidRDefault="00913736" w:rsidP="00913736">
            <w:pPr>
              <w:spacing w:before="120" w:after="0" w:line="240" w:lineRule="auto"/>
              <w:rPr>
                <w:rFonts w:ascii="Arial" w:eastAsia="SimSun" w:hAnsi="Arial" w:cs="Times New Roman"/>
                <w:sz w:val="14"/>
                <w:szCs w:val="14"/>
                <w:lang w:eastAsia="zh-CN"/>
              </w:rPr>
            </w:pPr>
            <w:r w:rsidRPr="00913736">
              <w:rPr>
                <w:rFonts w:ascii="Arial" w:eastAsia="SimSun" w:hAnsi="Arial" w:cs="Times New Roman"/>
                <w:sz w:val="14"/>
                <w:szCs w:val="14"/>
                <w:lang w:eastAsia="zh-CN"/>
              </w:rPr>
              <w:t>Presentation of some basic findings.</w:t>
            </w:r>
          </w:p>
          <w:p w:rsidR="00913736" w:rsidRPr="00913736" w:rsidRDefault="00913736" w:rsidP="00913736">
            <w:pPr>
              <w:spacing w:before="120" w:after="0" w:line="240" w:lineRule="auto"/>
              <w:rPr>
                <w:rFonts w:ascii="Arial" w:eastAsia="SimSun" w:hAnsi="Arial" w:cs="Times New Roman"/>
                <w:sz w:val="14"/>
                <w:szCs w:val="14"/>
                <w:lang w:eastAsia="zh-CN"/>
              </w:rPr>
            </w:pPr>
            <w:r w:rsidRPr="00913736">
              <w:rPr>
                <w:rFonts w:ascii="Arial" w:eastAsia="SimSun" w:hAnsi="Arial" w:cs="Times New Roman"/>
                <w:sz w:val="14"/>
                <w:szCs w:val="14"/>
                <w:lang w:eastAsia="zh-CN"/>
              </w:rPr>
              <w:t>Superficial and often repetitive ideas expressed, with reference to one or more sources.</w:t>
            </w:r>
          </w:p>
          <w:p w:rsidR="00913736" w:rsidRPr="00913736" w:rsidRDefault="00913736" w:rsidP="00913736">
            <w:pPr>
              <w:spacing w:before="120" w:after="0" w:line="240" w:lineRule="auto"/>
              <w:rPr>
                <w:rFonts w:ascii="Arial" w:eastAsia="SimSun" w:hAnsi="Arial" w:cs="Times New Roman"/>
                <w:i/>
                <w:sz w:val="14"/>
                <w:szCs w:val="14"/>
                <w:lang w:eastAsia="zh-CN"/>
              </w:rPr>
            </w:pPr>
            <w:r w:rsidRPr="00913736">
              <w:rPr>
                <w:rFonts w:ascii="Arial" w:eastAsia="SimSun" w:hAnsi="Arial" w:cs="Times New Roman"/>
                <w:i/>
                <w:sz w:val="14"/>
                <w:szCs w:val="14"/>
                <w:lang w:eastAsia="zh-CN"/>
              </w:rPr>
              <w:t>Coherence in Structure and Sequence</w:t>
            </w:r>
          </w:p>
          <w:p w:rsidR="00913736" w:rsidRPr="00913736" w:rsidRDefault="00913736" w:rsidP="00913736">
            <w:pPr>
              <w:spacing w:before="120" w:after="0" w:line="240" w:lineRule="auto"/>
              <w:rPr>
                <w:rFonts w:ascii="Arial" w:eastAsia="SimSun" w:hAnsi="Arial" w:cs="Times New Roman"/>
                <w:sz w:val="14"/>
                <w:szCs w:val="14"/>
                <w:lang w:eastAsia="zh-CN"/>
              </w:rPr>
            </w:pPr>
            <w:r w:rsidRPr="00913736">
              <w:rPr>
                <w:rFonts w:ascii="Arial" w:eastAsia="SimSun" w:hAnsi="Arial" w:cs="Times New Roman"/>
                <w:sz w:val="14"/>
                <w:szCs w:val="14"/>
                <w:lang w:eastAsia="zh-CN"/>
              </w:rPr>
              <w:t>Responses tend to be loosely connected sentences on a given topic.</w:t>
            </w:r>
          </w:p>
          <w:p w:rsidR="00913736" w:rsidRPr="00913736" w:rsidRDefault="00913736" w:rsidP="00913736">
            <w:pPr>
              <w:spacing w:before="120" w:after="0" w:line="240" w:lineRule="auto"/>
              <w:rPr>
                <w:rFonts w:ascii="Arial" w:eastAsia="SimSun" w:hAnsi="Arial" w:cs="Times New Roman"/>
                <w:sz w:val="14"/>
                <w:szCs w:val="14"/>
                <w:lang w:eastAsia="zh-CN"/>
              </w:rPr>
            </w:pPr>
            <w:r w:rsidRPr="00913736">
              <w:rPr>
                <w:rFonts w:ascii="Arial" w:eastAsia="SimSun" w:hAnsi="Arial" w:cs="Times New Roman"/>
                <w:sz w:val="14"/>
                <w:szCs w:val="14"/>
                <w:lang w:eastAsia="zh-CN"/>
              </w:rPr>
              <w:t>Inconsistent use of limited conventions of the text type.</w:t>
            </w:r>
          </w:p>
        </w:tc>
      </w:tr>
      <w:tr w:rsidR="00913736" w:rsidRPr="00913736" w:rsidTr="00040915">
        <w:trPr>
          <w:cantSplit/>
        </w:trPr>
        <w:tc>
          <w:tcPr>
            <w:tcW w:w="283" w:type="dxa"/>
            <w:tcBorders>
              <w:bottom w:val="single" w:sz="2" w:space="0" w:color="auto"/>
            </w:tcBorders>
            <w:shd w:val="clear" w:color="auto" w:fill="D9D9D9"/>
            <w:tcMar>
              <w:left w:w="85" w:type="dxa"/>
              <w:bottom w:w="85" w:type="dxa"/>
              <w:right w:w="85" w:type="dxa"/>
            </w:tcMar>
          </w:tcPr>
          <w:p w:rsidR="00913736" w:rsidRPr="00913736" w:rsidRDefault="00913736" w:rsidP="00913736">
            <w:pPr>
              <w:spacing w:before="120" w:after="0" w:line="240" w:lineRule="auto"/>
              <w:jc w:val="center"/>
              <w:rPr>
                <w:rFonts w:ascii="Arial" w:eastAsia="SimSun" w:hAnsi="Arial" w:cs="Times New Roman"/>
                <w:b/>
                <w:szCs w:val="14"/>
                <w:lang w:eastAsia="zh-CN"/>
              </w:rPr>
            </w:pPr>
            <w:r w:rsidRPr="00913736">
              <w:rPr>
                <w:rFonts w:ascii="Arial" w:eastAsia="SimSun" w:hAnsi="Arial" w:cs="Times New Roman"/>
                <w:b/>
                <w:szCs w:val="14"/>
                <w:lang w:eastAsia="zh-CN"/>
              </w:rPr>
              <w:lastRenderedPageBreak/>
              <w:t>E</w:t>
            </w:r>
          </w:p>
        </w:tc>
        <w:tc>
          <w:tcPr>
            <w:tcW w:w="2978" w:type="dxa"/>
            <w:tcBorders>
              <w:bottom w:val="single" w:sz="2" w:space="0" w:color="auto"/>
            </w:tcBorders>
            <w:shd w:val="clear" w:color="auto" w:fill="auto"/>
            <w:tcMar>
              <w:left w:w="85" w:type="dxa"/>
              <w:bottom w:w="85" w:type="dxa"/>
              <w:right w:w="85" w:type="dxa"/>
            </w:tcMar>
          </w:tcPr>
          <w:p w:rsidR="00913736" w:rsidRPr="00913736" w:rsidRDefault="00913736" w:rsidP="00913736">
            <w:pPr>
              <w:spacing w:before="120" w:after="0" w:line="240" w:lineRule="auto"/>
              <w:rPr>
                <w:rFonts w:ascii="Arial" w:eastAsia="SimSun" w:hAnsi="Arial" w:cs="Times New Roman"/>
                <w:i/>
                <w:sz w:val="14"/>
                <w:szCs w:val="14"/>
                <w:lang w:eastAsia="zh-CN"/>
              </w:rPr>
            </w:pPr>
            <w:r w:rsidRPr="00913736">
              <w:rPr>
                <w:rFonts w:ascii="Arial" w:eastAsia="SimSun" w:hAnsi="Arial" w:cs="Times New Roman"/>
                <w:i/>
                <w:sz w:val="14"/>
                <w:szCs w:val="14"/>
                <w:lang w:eastAsia="zh-CN"/>
              </w:rPr>
              <w:t>Language and Culture in Different Contexts</w:t>
            </w:r>
          </w:p>
          <w:p w:rsidR="00913736" w:rsidRPr="00913736" w:rsidRDefault="00913736" w:rsidP="00913736">
            <w:pPr>
              <w:spacing w:before="120" w:after="0" w:line="240" w:lineRule="auto"/>
              <w:rPr>
                <w:rFonts w:ascii="Arial" w:eastAsia="SimSun" w:hAnsi="Arial" w:cs="Times New Roman"/>
                <w:sz w:val="14"/>
                <w:szCs w:val="14"/>
                <w:lang w:eastAsia="zh-CN"/>
              </w:rPr>
            </w:pPr>
            <w:r w:rsidRPr="00913736">
              <w:rPr>
                <w:rFonts w:ascii="Arial" w:eastAsia="SimSun" w:hAnsi="Arial" w:cs="Times New Roman"/>
                <w:sz w:val="14"/>
                <w:szCs w:val="14"/>
                <w:lang w:eastAsia="zh-CN"/>
              </w:rPr>
              <w:t>Identification of one or more examples of language and culture in different contexts.</w:t>
            </w:r>
          </w:p>
          <w:p w:rsidR="00913736" w:rsidRPr="00913736" w:rsidRDefault="00913736" w:rsidP="00913736">
            <w:pPr>
              <w:spacing w:before="120" w:after="0" w:line="240" w:lineRule="auto"/>
              <w:rPr>
                <w:rFonts w:ascii="Arial" w:eastAsia="SimSun" w:hAnsi="Arial" w:cs="Times New Roman"/>
                <w:i/>
                <w:sz w:val="14"/>
                <w:szCs w:val="14"/>
                <w:lang w:eastAsia="zh-CN"/>
              </w:rPr>
            </w:pPr>
            <w:r w:rsidRPr="00913736">
              <w:rPr>
                <w:rFonts w:ascii="Arial" w:eastAsia="SimSun" w:hAnsi="Arial" w:cs="Times New Roman"/>
                <w:i/>
                <w:sz w:val="14"/>
                <w:szCs w:val="14"/>
                <w:lang w:eastAsia="zh-CN"/>
              </w:rPr>
              <w:t>Language as a System</w:t>
            </w:r>
          </w:p>
          <w:p w:rsidR="00913736" w:rsidRPr="00913736" w:rsidRDefault="00913736" w:rsidP="00913736">
            <w:pPr>
              <w:spacing w:before="120" w:after="0" w:line="240" w:lineRule="auto"/>
              <w:rPr>
                <w:rFonts w:ascii="Arial" w:eastAsia="SimSun" w:hAnsi="Arial" w:cs="Times New Roman"/>
                <w:sz w:val="14"/>
                <w:szCs w:val="14"/>
                <w:lang w:eastAsia="zh-CN"/>
              </w:rPr>
            </w:pPr>
            <w:r w:rsidRPr="00913736">
              <w:rPr>
                <w:rFonts w:ascii="Arial" w:eastAsia="SimSun" w:hAnsi="Arial" w:cs="Times New Roman"/>
                <w:sz w:val="14"/>
                <w:szCs w:val="14"/>
                <w:lang w:eastAsia="zh-CN"/>
              </w:rPr>
              <w:t>Identification of a limited range of examples of the target language as a system.</w:t>
            </w:r>
          </w:p>
          <w:p w:rsidR="00913736" w:rsidRPr="00913736" w:rsidRDefault="00913736" w:rsidP="00913736">
            <w:pPr>
              <w:spacing w:before="120" w:after="0" w:line="240" w:lineRule="auto"/>
              <w:rPr>
                <w:rFonts w:ascii="Arial" w:eastAsia="SimSun" w:hAnsi="Arial" w:cs="Times New Roman"/>
                <w:i/>
                <w:sz w:val="14"/>
                <w:szCs w:val="14"/>
                <w:lang w:eastAsia="zh-CN"/>
              </w:rPr>
            </w:pPr>
            <w:r w:rsidRPr="00913736">
              <w:rPr>
                <w:rFonts w:ascii="Arial" w:eastAsia="SimSun" w:hAnsi="Arial" w:cs="Times New Roman"/>
                <w:i/>
                <w:sz w:val="14"/>
                <w:szCs w:val="14"/>
                <w:lang w:eastAsia="zh-CN"/>
              </w:rPr>
              <w:t>Language Origins, Development, and/or Change</w:t>
            </w:r>
          </w:p>
          <w:p w:rsidR="00913736" w:rsidRPr="00913736" w:rsidRDefault="00913736" w:rsidP="00913736">
            <w:pPr>
              <w:spacing w:before="120" w:after="0" w:line="240" w:lineRule="auto"/>
              <w:rPr>
                <w:rFonts w:ascii="Arial" w:eastAsia="SimSun" w:hAnsi="Arial" w:cs="Times New Roman"/>
                <w:sz w:val="14"/>
                <w:szCs w:val="14"/>
                <w:lang w:eastAsia="zh-CN"/>
              </w:rPr>
            </w:pPr>
            <w:r w:rsidRPr="00913736">
              <w:rPr>
                <w:rFonts w:ascii="Arial" w:eastAsia="SimSun" w:hAnsi="Arial" w:cs="Times New Roman"/>
                <w:sz w:val="14"/>
                <w:szCs w:val="14"/>
                <w:lang w:eastAsia="zh-CN"/>
              </w:rPr>
              <w:t>Emerging awareness of, for example:</w:t>
            </w:r>
          </w:p>
          <w:p w:rsidR="00913736" w:rsidRPr="00913736" w:rsidRDefault="00913736" w:rsidP="00913736">
            <w:pPr>
              <w:tabs>
                <w:tab w:val="num" w:pos="170"/>
              </w:tabs>
              <w:spacing w:before="60" w:after="60" w:line="240" w:lineRule="auto"/>
              <w:ind w:left="170" w:hanging="170"/>
              <w:rPr>
                <w:rFonts w:ascii="Arial" w:eastAsia="MS Mincho" w:hAnsi="Arial" w:cs="Arial"/>
                <w:color w:val="000000"/>
                <w:sz w:val="14"/>
                <w:szCs w:val="14"/>
                <w:lang w:val="en-US"/>
              </w:rPr>
            </w:pPr>
            <w:r w:rsidRPr="00913736">
              <w:rPr>
                <w:rFonts w:ascii="Arial" w:eastAsia="MS Mincho" w:hAnsi="Arial" w:cs="Arial"/>
                <w:color w:val="000000"/>
                <w:sz w:val="14"/>
                <w:szCs w:val="14"/>
                <w:lang w:val="en-US"/>
              </w:rPr>
              <w:t>the origins/heritage of the target language, the historical development of the target language, or the dynamic nature of the target language</w:t>
            </w:r>
          </w:p>
          <w:p w:rsidR="00913736" w:rsidRPr="00913736" w:rsidRDefault="00913736" w:rsidP="00913736">
            <w:pPr>
              <w:tabs>
                <w:tab w:val="num" w:pos="170"/>
              </w:tabs>
              <w:spacing w:before="60" w:after="60" w:line="240" w:lineRule="auto"/>
              <w:ind w:left="170" w:hanging="170"/>
              <w:rPr>
                <w:rFonts w:ascii="Arial" w:eastAsia="MS Mincho" w:hAnsi="Arial" w:cs="Arial"/>
                <w:color w:val="000000"/>
                <w:sz w:val="14"/>
                <w:szCs w:val="14"/>
                <w:lang w:val="en-US"/>
              </w:rPr>
            </w:pPr>
            <w:r w:rsidRPr="00913736">
              <w:rPr>
                <w:rFonts w:ascii="Arial" w:eastAsia="MS Mincho" w:hAnsi="Arial" w:cs="Arial"/>
                <w:color w:val="000000"/>
                <w:sz w:val="14"/>
                <w:szCs w:val="14"/>
                <w:lang w:val="en-US"/>
              </w:rPr>
              <w:t>the relationship with and influences of other regional languages, local dialect(s), or regional variation</w:t>
            </w:r>
          </w:p>
          <w:p w:rsidR="00913736" w:rsidRPr="00913736" w:rsidRDefault="00913736" w:rsidP="00913736">
            <w:pPr>
              <w:tabs>
                <w:tab w:val="num" w:pos="170"/>
              </w:tabs>
              <w:spacing w:before="60" w:after="60" w:line="240" w:lineRule="auto"/>
              <w:ind w:left="170" w:hanging="170"/>
              <w:rPr>
                <w:rFonts w:ascii="Arial" w:eastAsia="MS Mincho" w:hAnsi="Arial" w:cs="Arial"/>
                <w:color w:val="000000"/>
                <w:sz w:val="14"/>
                <w:szCs w:val="14"/>
                <w:lang w:val="en-US"/>
              </w:rPr>
            </w:pPr>
            <w:proofErr w:type="gramStart"/>
            <w:r w:rsidRPr="00913736">
              <w:rPr>
                <w:rFonts w:ascii="Arial" w:eastAsia="MS Mincho" w:hAnsi="Arial" w:cs="Arial"/>
                <w:color w:val="000000"/>
                <w:sz w:val="14"/>
                <w:szCs w:val="14"/>
                <w:lang w:val="en-US"/>
              </w:rPr>
              <w:t>global</w:t>
            </w:r>
            <w:proofErr w:type="gramEnd"/>
            <w:r w:rsidRPr="00913736">
              <w:rPr>
                <w:rFonts w:ascii="Arial" w:eastAsia="MS Mincho" w:hAnsi="Arial" w:cs="Arial"/>
                <w:color w:val="000000"/>
                <w:sz w:val="14"/>
                <w:szCs w:val="14"/>
                <w:lang w:val="en-US"/>
              </w:rPr>
              <w:t xml:space="preserve"> influences on the target language, word-borrowing, or the use of global English in familiar contexts.</w:t>
            </w:r>
          </w:p>
        </w:tc>
        <w:tc>
          <w:tcPr>
            <w:tcW w:w="3827" w:type="dxa"/>
            <w:tcBorders>
              <w:bottom w:val="single" w:sz="2" w:space="0" w:color="auto"/>
            </w:tcBorders>
            <w:shd w:val="clear" w:color="auto" w:fill="auto"/>
            <w:tcMar>
              <w:left w:w="85" w:type="dxa"/>
              <w:bottom w:w="85" w:type="dxa"/>
              <w:right w:w="85" w:type="dxa"/>
            </w:tcMar>
          </w:tcPr>
          <w:p w:rsidR="00913736" w:rsidRPr="00913736" w:rsidRDefault="00913736" w:rsidP="00913736">
            <w:pPr>
              <w:spacing w:before="120" w:after="0" w:line="240" w:lineRule="auto"/>
              <w:rPr>
                <w:rFonts w:ascii="Arial" w:eastAsia="SimSun" w:hAnsi="Arial" w:cs="Times New Roman"/>
                <w:i/>
                <w:sz w:val="14"/>
                <w:szCs w:val="14"/>
                <w:lang w:eastAsia="zh-CN"/>
              </w:rPr>
            </w:pPr>
            <w:r w:rsidRPr="00913736">
              <w:rPr>
                <w:rFonts w:ascii="Arial" w:eastAsia="SimSun" w:hAnsi="Arial" w:cs="Times New Roman"/>
                <w:i/>
                <w:sz w:val="14"/>
                <w:szCs w:val="14"/>
                <w:lang w:eastAsia="zh-CN"/>
              </w:rPr>
              <w:t>Analysis</w:t>
            </w:r>
          </w:p>
          <w:p w:rsidR="00913736" w:rsidRPr="00913736" w:rsidRDefault="00913736" w:rsidP="00913736">
            <w:pPr>
              <w:spacing w:before="120" w:after="0" w:line="240" w:lineRule="auto"/>
              <w:rPr>
                <w:rFonts w:ascii="Arial" w:eastAsia="SimSun" w:hAnsi="Arial" w:cs="Times New Roman"/>
                <w:sz w:val="14"/>
                <w:szCs w:val="14"/>
                <w:lang w:eastAsia="zh-CN"/>
              </w:rPr>
            </w:pPr>
            <w:r w:rsidRPr="00913736">
              <w:rPr>
                <w:rFonts w:ascii="Arial" w:eastAsia="SimSun" w:hAnsi="Arial" w:cs="Times New Roman"/>
                <w:sz w:val="14"/>
                <w:szCs w:val="14"/>
                <w:lang w:eastAsia="zh-CN"/>
              </w:rPr>
              <w:t>Attempted identification of one or more formulaic linguistic or cultural features.</w:t>
            </w:r>
          </w:p>
          <w:p w:rsidR="00913736" w:rsidRPr="00913736" w:rsidRDefault="00913736" w:rsidP="00913736">
            <w:pPr>
              <w:spacing w:before="120" w:after="0" w:line="240" w:lineRule="auto"/>
              <w:rPr>
                <w:rFonts w:ascii="Arial" w:eastAsia="SimSun" w:hAnsi="Arial" w:cs="Times New Roman"/>
                <w:sz w:val="14"/>
                <w:szCs w:val="14"/>
                <w:lang w:eastAsia="zh-CN"/>
              </w:rPr>
            </w:pPr>
            <w:r w:rsidRPr="00913736">
              <w:rPr>
                <w:rFonts w:ascii="Arial" w:eastAsia="SimSun" w:hAnsi="Arial" w:cs="Times New Roman"/>
                <w:sz w:val="14"/>
                <w:szCs w:val="14"/>
                <w:lang w:eastAsia="zh-CN"/>
              </w:rPr>
              <w:t>One or more stylistic features are identified.</w:t>
            </w:r>
          </w:p>
          <w:p w:rsidR="00913736" w:rsidRPr="00913736" w:rsidRDefault="00913736" w:rsidP="00913736">
            <w:pPr>
              <w:spacing w:before="120" w:after="0" w:line="240" w:lineRule="auto"/>
              <w:rPr>
                <w:rFonts w:ascii="Arial" w:eastAsia="SimSun" w:hAnsi="Arial" w:cs="Times New Roman"/>
                <w:sz w:val="14"/>
                <w:szCs w:val="14"/>
                <w:lang w:eastAsia="zh-CN"/>
              </w:rPr>
            </w:pPr>
            <w:r w:rsidRPr="00913736">
              <w:rPr>
                <w:rFonts w:ascii="Arial" w:eastAsia="SimSun" w:hAnsi="Arial" w:cs="Times New Roman"/>
                <w:sz w:val="14"/>
                <w:szCs w:val="14"/>
                <w:lang w:eastAsia="zh-CN"/>
              </w:rPr>
              <w:t>Emerging awareness of communication across cultural boundaries.</w:t>
            </w:r>
          </w:p>
          <w:p w:rsidR="00913736" w:rsidRPr="00913736" w:rsidRDefault="00913736" w:rsidP="00913736">
            <w:pPr>
              <w:spacing w:before="120" w:after="0" w:line="240" w:lineRule="auto"/>
              <w:rPr>
                <w:rFonts w:ascii="Arial" w:eastAsia="SimSun" w:hAnsi="Arial" w:cs="Times New Roman"/>
                <w:i/>
                <w:sz w:val="14"/>
                <w:szCs w:val="14"/>
                <w:lang w:eastAsia="zh-CN"/>
              </w:rPr>
            </w:pPr>
            <w:r w:rsidRPr="00913736">
              <w:rPr>
                <w:rFonts w:ascii="Arial" w:eastAsia="SimSun" w:hAnsi="Arial" w:cs="Times New Roman"/>
                <w:i/>
                <w:sz w:val="14"/>
                <w:szCs w:val="14"/>
                <w:lang w:eastAsia="zh-CN"/>
              </w:rPr>
              <w:t>Reflection</w:t>
            </w:r>
          </w:p>
          <w:p w:rsidR="00913736" w:rsidRPr="00913736" w:rsidRDefault="00913736" w:rsidP="00913736">
            <w:pPr>
              <w:spacing w:before="120" w:after="0" w:line="240" w:lineRule="auto"/>
              <w:rPr>
                <w:rFonts w:ascii="Arial" w:eastAsia="SimSun" w:hAnsi="Arial" w:cs="Times New Roman"/>
                <w:sz w:val="14"/>
                <w:szCs w:val="14"/>
                <w:lang w:eastAsia="zh-CN"/>
              </w:rPr>
            </w:pPr>
            <w:r w:rsidRPr="00913736">
              <w:rPr>
                <w:rFonts w:ascii="Arial" w:eastAsia="SimSun" w:hAnsi="Arial" w:cs="Times New Roman"/>
                <w:sz w:val="14"/>
                <w:szCs w:val="14"/>
                <w:lang w:eastAsia="zh-CN"/>
              </w:rPr>
              <w:t>Attempted identification of one or more familiar aspects of cultural practices represented or expressed in a text.</w:t>
            </w:r>
          </w:p>
          <w:p w:rsidR="00913736" w:rsidRPr="00913736" w:rsidRDefault="00913736" w:rsidP="00913736">
            <w:pPr>
              <w:spacing w:before="120" w:after="0" w:line="240" w:lineRule="auto"/>
              <w:rPr>
                <w:rFonts w:ascii="Arial" w:eastAsia="SimSun" w:hAnsi="Arial" w:cs="Times New Roman"/>
                <w:sz w:val="14"/>
                <w:szCs w:val="14"/>
                <w:lang w:eastAsia="zh-CN"/>
              </w:rPr>
            </w:pPr>
            <w:r w:rsidRPr="00913736">
              <w:rPr>
                <w:rFonts w:ascii="Arial" w:eastAsia="SimSun" w:hAnsi="Arial" w:cs="Times New Roman"/>
                <w:sz w:val="14"/>
                <w:szCs w:val="14"/>
                <w:lang w:eastAsia="zh-CN"/>
              </w:rPr>
              <w:t>One or more elements of language learning experiences recounted.</w:t>
            </w:r>
          </w:p>
          <w:p w:rsidR="00913736" w:rsidRPr="00913736" w:rsidRDefault="00913736" w:rsidP="00913736">
            <w:pPr>
              <w:spacing w:before="120" w:after="0" w:line="240" w:lineRule="auto"/>
              <w:rPr>
                <w:rFonts w:ascii="Arial" w:eastAsia="SimSun" w:hAnsi="Arial" w:cs="Times New Roman"/>
                <w:sz w:val="14"/>
                <w:szCs w:val="14"/>
                <w:lang w:eastAsia="zh-CN"/>
              </w:rPr>
            </w:pPr>
            <w:r w:rsidRPr="00913736">
              <w:rPr>
                <w:rFonts w:ascii="Arial" w:eastAsia="SimSun" w:hAnsi="Arial" w:cs="Times New Roman"/>
                <w:sz w:val="14"/>
                <w:szCs w:val="14"/>
                <w:lang w:eastAsia="zh-CN"/>
              </w:rPr>
              <w:t>Attempted description of how language and cultural background relate to an individual’s sense of personal identity in the Australian context.</w:t>
            </w:r>
          </w:p>
          <w:p w:rsidR="00913736" w:rsidRPr="00913736" w:rsidRDefault="00913736" w:rsidP="00913736">
            <w:pPr>
              <w:spacing w:before="120" w:after="0" w:line="240" w:lineRule="auto"/>
              <w:rPr>
                <w:rFonts w:ascii="Arial" w:eastAsia="SimSun" w:hAnsi="Arial" w:cs="Times New Roman"/>
                <w:i/>
                <w:sz w:val="14"/>
                <w:szCs w:val="14"/>
                <w:lang w:eastAsia="zh-CN"/>
              </w:rPr>
            </w:pPr>
            <w:r w:rsidRPr="00913736">
              <w:rPr>
                <w:rFonts w:ascii="Arial" w:eastAsia="SimSun" w:hAnsi="Arial" w:cs="Times New Roman"/>
                <w:i/>
                <w:sz w:val="14"/>
                <w:szCs w:val="14"/>
                <w:lang w:eastAsia="zh-CN"/>
              </w:rPr>
              <w:t>Interpretation</w:t>
            </w:r>
          </w:p>
          <w:p w:rsidR="00913736" w:rsidRPr="00913736" w:rsidRDefault="00913736" w:rsidP="00913736">
            <w:pPr>
              <w:spacing w:before="120" w:after="0" w:line="240" w:lineRule="auto"/>
              <w:rPr>
                <w:rFonts w:ascii="Arial" w:eastAsia="SimSun" w:hAnsi="Arial" w:cs="Times New Roman"/>
                <w:sz w:val="14"/>
                <w:szCs w:val="14"/>
                <w:lang w:eastAsia="zh-CN"/>
              </w:rPr>
            </w:pPr>
            <w:r w:rsidRPr="00913736">
              <w:rPr>
                <w:rFonts w:ascii="Arial" w:eastAsia="SimSun" w:hAnsi="Arial" w:cs="Times New Roman"/>
                <w:sz w:val="14"/>
                <w:szCs w:val="14"/>
                <w:lang w:eastAsia="zh-CN"/>
              </w:rPr>
              <w:t>Isolated items of information identified.</w:t>
            </w:r>
          </w:p>
          <w:p w:rsidR="00913736" w:rsidRPr="00913736" w:rsidRDefault="00913736" w:rsidP="00913736">
            <w:pPr>
              <w:spacing w:before="120" w:after="0" w:line="240" w:lineRule="auto"/>
              <w:rPr>
                <w:rFonts w:ascii="Arial" w:eastAsia="SimSun" w:hAnsi="Arial" w:cs="Times New Roman"/>
                <w:sz w:val="14"/>
                <w:szCs w:val="14"/>
                <w:lang w:eastAsia="zh-CN"/>
              </w:rPr>
            </w:pPr>
            <w:r w:rsidRPr="00913736">
              <w:rPr>
                <w:rFonts w:ascii="Arial" w:eastAsia="SimSun" w:hAnsi="Arial" w:cs="Times New Roman"/>
                <w:sz w:val="14"/>
                <w:szCs w:val="14"/>
                <w:lang w:eastAsia="zh-CN"/>
              </w:rPr>
              <w:t>Literal translations of words/phrases provided.</w:t>
            </w:r>
          </w:p>
        </w:tc>
        <w:tc>
          <w:tcPr>
            <w:tcW w:w="4252" w:type="dxa"/>
            <w:tcBorders>
              <w:bottom w:val="single" w:sz="2" w:space="0" w:color="auto"/>
            </w:tcBorders>
            <w:shd w:val="clear" w:color="auto" w:fill="auto"/>
            <w:tcMar>
              <w:left w:w="85" w:type="dxa"/>
              <w:bottom w:w="85" w:type="dxa"/>
              <w:right w:w="85" w:type="dxa"/>
            </w:tcMar>
          </w:tcPr>
          <w:p w:rsidR="00913736" w:rsidRPr="00913736" w:rsidRDefault="00913736" w:rsidP="00913736">
            <w:pPr>
              <w:spacing w:before="120" w:after="0" w:line="240" w:lineRule="auto"/>
              <w:rPr>
                <w:rFonts w:ascii="Arial" w:eastAsia="SimSun" w:hAnsi="Arial" w:cs="Times New Roman"/>
                <w:i/>
                <w:sz w:val="14"/>
                <w:szCs w:val="14"/>
                <w:lang w:eastAsia="zh-CN"/>
              </w:rPr>
            </w:pPr>
            <w:r w:rsidRPr="00913736">
              <w:rPr>
                <w:rFonts w:ascii="Arial" w:eastAsia="SimSun" w:hAnsi="Arial" w:cs="Times New Roman"/>
                <w:i/>
                <w:sz w:val="14"/>
                <w:szCs w:val="14"/>
                <w:lang w:eastAsia="zh-CN"/>
              </w:rPr>
              <w:t>Accuracy, Appropriateness, Range, and Clarity of Expression</w:t>
            </w:r>
          </w:p>
          <w:p w:rsidR="00913736" w:rsidRPr="00913736" w:rsidRDefault="00913736" w:rsidP="00913736">
            <w:pPr>
              <w:spacing w:before="120" w:after="0" w:line="240" w:lineRule="auto"/>
              <w:rPr>
                <w:rFonts w:ascii="Arial" w:eastAsia="SimSun" w:hAnsi="Arial" w:cs="Times New Roman"/>
                <w:sz w:val="14"/>
                <w:szCs w:val="14"/>
                <w:lang w:eastAsia="zh-CN"/>
              </w:rPr>
            </w:pPr>
            <w:r w:rsidRPr="00913736">
              <w:rPr>
                <w:rFonts w:ascii="Arial" w:eastAsia="SimSun" w:hAnsi="Arial" w:cs="Times New Roman"/>
                <w:sz w:val="14"/>
                <w:szCs w:val="14"/>
                <w:lang w:eastAsia="zh-CN"/>
              </w:rPr>
              <w:t>Single words and set formulaic expressions used to convey basic information, with frequent errors that impede meaning.</w:t>
            </w:r>
          </w:p>
          <w:p w:rsidR="00913736" w:rsidRPr="00913736" w:rsidRDefault="00913736" w:rsidP="00913736">
            <w:pPr>
              <w:spacing w:before="120" w:after="0" w:line="240" w:lineRule="auto"/>
              <w:rPr>
                <w:rFonts w:ascii="Arial" w:eastAsia="SimSun" w:hAnsi="Arial" w:cs="Times New Roman"/>
                <w:sz w:val="14"/>
                <w:szCs w:val="14"/>
                <w:lang w:eastAsia="zh-CN"/>
              </w:rPr>
            </w:pPr>
            <w:r w:rsidRPr="00913736">
              <w:rPr>
                <w:rFonts w:ascii="Arial" w:eastAsia="SimSun" w:hAnsi="Arial" w:cs="Times New Roman"/>
                <w:sz w:val="14"/>
                <w:szCs w:val="14"/>
                <w:lang w:eastAsia="zh-CN"/>
              </w:rPr>
              <w:t>Attempted communication, using a limited range of basic vocabulary and sentence structures.</w:t>
            </w:r>
          </w:p>
          <w:p w:rsidR="00913736" w:rsidRPr="00913736" w:rsidRDefault="00913736" w:rsidP="00913736">
            <w:pPr>
              <w:spacing w:before="120" w:after="0" w:line="240" w:lineRule="auto"/>
              <w:rPr>
                <w:rFonts w:ascii="Arial" w:eastAsia="SimSun" w:hAnsi="Arial" w:cs="Times New Roman"/>
                <w:sz w:val="14"/>
                <w:szCs w:val="14"/>
                <w:lang w:eastAsia="zh-CN"/>
              </w:rPr>
            </w:pPr>
            <w:r w:rsidRPr="00913736">
              <w:rPr>
                <w:rFonts w:ascii="Arial" w:eastAsia="SimSun" w:hAnsi="Arial" w:cs="Times New Roman"/>
                <w:sz w:val="14"/>
                <w:szCs w:val="14"/>
                <w:lang w:eastAsia="zh-CN"/>
              </w:rPr>
              <w:t>Limited appropriateness of register to context.</w:t>
            </w:r>
          </w:p>
          <w:p w:rsidR="00913736" w:rsidRPr="00913736" w:rsidRDefault="00913736" w:rsidP="00913736">
            <w:pPr>
              <w:spacing w:before="120" w:after="0" w:line="240" w:lineRule="auto"/>
              <w:rPr>
                <w:rFonts w:ascii="Arial" w:eastAsia="SimSun" w:hAnsi="Arial" w:cs="Times New Roman"/>
                <w:sz w:val="14"/>
                <w:szCs w:val="14"/>
                <w:lang w:eastAsia="zh-CN"/>
              </w:rPr>
            </w:pPr>
            <w:r w:rsidRPr="00913736">
              <w:rPr>
                <w:rFonts w:ascii="Arial" w:eastAsia="SimSun" w:hAnsi="Arial" w:cs="Times New Roman"/>
                <w:sz w:val="14"/>
                <w:szCs w:val="14"/>
                <w:lang w:eastAsia="zh-CN"/>
              </w:rPr>
              <w:t xml:space="preserve">Pronunciation impedes meaning. </w:t>
            </w:r>
          </w:p>
          <w:p w:rsidR="00913736" w:rsidRPr="00913736" w:rsidRDefault="00913736" w:rsidP="00913736">
            <w:pPr>
              <w:spacing w:before="120" w:after="0" w:line="240" w:lineRule="auto"/>
              <w:rPr>
                <w:rFonts w:ascii="Arial" w:eastAsia="SimSun" w:hAnsi="Arial" w:cs="Times New Roman"/>
                <w:i/>
                <w:sz w:val="14"/>
                <w:szCs w:val="14"/>
                <w:lang w:eastAsia="zh-CN"/>
              </w:rPr>
            </w:pPr>
            <w:r w:rsidRPr="00913736">
              <w:rPr>
                <w:rFonts w:ascii="Arial" w:eastAsia="SimSun" w:hAnsi="Arial" w:cs="Times New Roman"/>
                <w:i/>
                <w:sz w:val="14"/>
                <w:szCs w:val="14"/>
                <w:lang w:eastAsia="zh-CN"/>
              </w:rPr>
              <w:t>Depth of Treatment</w:t>
            </w:r>
          </w:p>
          <w:p w:rsidR="00913736" w:rsidRPr="00913736" w:rsidRDefault="00913736" w:rsidP="00913736">
            <w:pPr>
              <w:spacing w:before="120" w:after="0" w:line="240" w:lineRule="auto"/>
              <w:rPr>
                <w:rFonts w:ascii="Arial" w:eastAsia="SimSun" w:hAnsi="Arial" w:cs="Times New Roman"/>
                <w:sz w:val="14"/>
                <w:szCs w:val="14"/>
                <w:lang w:eastAsia="zh-CN"/>
              </w:rPr>
            </w:pPr>
            <w:r w:rsidRPr="00913736">
              <w:rPr>
                <w:rFonts w:ascii="Arial" w:eastAsia="SimSun" w:hAnsi="Arial" w:cs="Times New Roman"/>
                <w:sz w:val="14"/>
                <w:szCs w:val="14"/>
                <w:lang w:eastAsia="zh-CN"/>
              </w:rPr>
              <w:t>Attempted treatment of simple information.</w:t>
            </w:r>
          </w:p>
          <w:p w:rsidR="00913736" w:rsidRPr="00913736" w:rsidRDefault="00913736" w:rsidP="00913736">
            <w:pPr>
              <w:spacing w:before="120" w:after="0" w:line="240" w:lineRule="auto"/>
              <w:rPr>
                <w:rFonts w:ascii="Arial" w:eastAsia="SimSun" w:hAnsi="Arial" w:cs="Times New Roman"/>
                <w:sz w:val="14"/>
                <w:szCs w:val="14"/>
                <w:lang w:eastAsia="zh-CN"/>
              </w:rPr>
            </w:pPr>
            <w:r w:rsidRPr="00913736">
              <w:rPr>
                <w:rFonts w:ascii="Arial" w:eastAsia="SimSun" w:hAnsi="Arial" w:cs="Times New Roman"/>
                <w:sz w:val="14"/>
                <w:szCs w:val="14"/>
                <w:lang w:eastAsia="zh-CN"/>
              </w:rPr>
              <w:t>Attempted description of information from one source.</w:t>
            </w:r>
          </w:p>
          <w:p w:rsidR="00913736" w:rsidRPr="00913736" w:rsidRDefault="00913736" w:rsidP="00913736">
            <w:pPr>
              <w:spacing w:before="120" w:after="0" w:line="240" w:lineRule="auto"/>
              <w:rPr>
                <w:rFonts w:ascii="Arial" w:eastAsia="SimSun" w:hAnsi="Arial" w:cs="Times New Roman"/>
                <w:i/>
                <w:sz w:val="14"/>
                <w:szCs w:val="14"/>
                <w:lang w:eastAsia="zh-CN"/>
              </w:rPr>
            </w:pPr>
            <w:r w:rsidRPr="00913736">
              <w:rPr>
                <w:rFonts w:ascii="Arial" w:eastAsia="SimSun" w:hAnsi="Arial" w:cs="Times New Roman"/>
                <w:i/>
                <w:sz w:val="14"/>
                <w:szCs w:val="14"/>
                <w:lang w:eastAsia="zh-CN"/>
              </w:rPr>
              <w:t>Coherence in Structure and Sequence</w:t>
            </w:r>
          </w:p>
          <w:p w:rsidR="00913736" w:rsidRPr="00913736" w:rsidRDefault="00913736" w:rsidP="00913736">
            <w:pPr>
              <w:spacing w:before="120" w:after="0" w:line="240" w:lineRule="auto"/>
              <w:rPr>
                <w:rFonts w:ascii="Arial" w:eastAsia="SimSun" w:hAnsi="Arial" w:cs="Times New Roman"/>
                <w:sz w:val="14"/>
                <w:szCs w:val="14"/>
                <w:lang w:eastAsia="zh-CN"/>
              </w:rPr>
            </w:pPr>
            <w:r w:rsidRPr="00913736">
              <w:rPr>
                <w:rFonts w:ascii="Arial" w:eastAsia="SimSun" w:hAnsi="Arial" w:cs="Times New Roman"/>
                <w:sz w:val="14"/>
                <w:szCs w:val="14"/>
                <w:lang w:eastAsia="zh-CN"/>
              </w:rPr>
              <w:t>Responses are disjointed.</w:t>
            </w:r>
          </w:p>
          <w:p w:rsidR="00913736" w:rsidRPr="00913736" w:rsidRDefault="00913736" w:rsidP="00913736">
            <w:pPr>
              <w:spacing w:before="120" w:after="0" w:line="240" w:lineRule="auto"/>
              <w:rPr>
                <w:rFonts w:ascii="Arial" w:eastAsia="SimSun" w:hAnsi="Arial" w:cs="Times New Roman"/>
                <w:sz w:val="14"/>
                <w:szCs w:val="14"/>
                <w:lang w:eastAsia="zh-CN"/>
              </w:rPr>
            </w:pPr>
            <w:r w:rsidRPr="00913736">
              <w:rPr>
                <w:rFonts w:ascii="Arial" w:eastAsia="SimSun" w:hAnsi="Arial" w:cs="Times New Roman"/>
                <w:sz w:val="14"/>
                <w:szCs w:val="14"/>
                <w:lang w:eastAsia="zh-CN"/>
              </w:rPr>
              <w:t>Attempted use of one or more conventions of the text type.</w:t>
            </w:r>
          </w:p>
        </w:tc>
      </w:tr>
    </w:tbl>
    <w:p w:rsidR="00913736" w:rsidRPr="00913736" w:rsidRDefault="00913736" w:rsidP="00913736">
      <w:pPr>
        <w:spacing w:after="0" w:line="240" w:lineRule="auto"/>
        <w:rPr>
          <w:rFonts w:ascii="Arial" w:eastAsia="SimSun" w:hAnsi="Arial" w:cs="Times New Roman"/>
          <w:sz w:val="14"/>
          <w:szCs w:val="14"/>
          <w:lang w:val="en-US" w:eastAsia="zh-CN"/>
        </w:rPr>
      </w:pPr>
    </w:p>
    <w:p w:rsidR="00D97D9C" w:rsidRDefault="00D97D9C"/>
    <w:sectPr w:rsidR="00D97D9C" w:rsidSect="00D97D9C">
      <w:headerReference w:type="default" r:id="rId2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7626" w:rsidRDefault="00787626" w:rsidP="009711CD">
      <w:pPr>
        <w:spacing w:after="0" w:line="240" w:lineRule="auto"/>
      </w:pPr>
      <w:r>
        <w:separator/>
      </w:r>
    </w:p>
  </w:endnote>
  <w:endnote w:type="continuationSeparator" w:id="0">
    <w:p w:rsidR="00787626" w:rsidRDefault="00787626" w:rsidP="009711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7626" w:rsidRDefault="00787626" w:rsidP="009711CD">
      <w:pPr>
        <w:spacing w:after="0" w:line="240" w:lineRule="auto"/>
      </w:pPr>
      <w:r>
        <w:separator/>
      </w:r>
    </w:p>
  </w:footnote>
  <w:footnote w:type="continuationSeparator" w:id="0">
    <w:p w:rsidR="00787626" w:rsidRDefault="00787626" w:rsidP="009711C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11CD" w:rsidRDefault="009711CD">
    <w:pPr>
      <w:pStyle w:val="Header"/>
    </w:pPr>
    <w:r>
      <w:ptab w:relativeTo="margin" w:alignment="center" w:leader="none"/>
    </w:r>
    <w:r>
      <w:ptab w:relativeTo="margin" w:alignment="right" w:leader="none"/>
    </w:r>
    <w:r>
      <w:t>ASSESSMENT TYPE 4: Investigation SAMPLE 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7D9C"/>
    <w:rsid w:val="000D3E13"/>
    <w:rsid w:val="00213AF7"/>
    <w:rsid w:val="003A0894"/>
    <w:rsid w:val="004F7F51"/>
    <w:rsid w:val="005B37EE"/>
    <w:rsid w:val="0061236F"/>
    <w:rsid w:val="00633F9D"/>
    <w:rsid w:val="00787626"/>
    <w:rsid w:val="0080674E"/>
    <w:rsid w:val="00807BED"/>
    <w:rsid w:val="00861AAF"/>
    <w:rsid w:val="008D4D3C"/>
    <w:rsid w:val="00913736"/>
    <w:rsid w:val="009711CD"/>
    <w:rsid w:val="00AA5A99"/>
    <w:rsid w:val="00C20D09"/>
    <w:rsid w:val="00D54D49"/>
    <w:rsid w:val="00D97D9C"/>
    <w:rsid w:val="00DA3EAF"/>
    <w:rsid w:val="00FE2A36"/>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54D49"/>
    <w:pPr>
      <w:keepNext/>
      <w:keepLines/>
      <w:spacing w:before="480" w:after="0"/>
      <w:outlineLvl w:val="0"/>
    </w:pPr>
    <w:rPr>
      <w:rFonts w:asciiTheme="majorHAnsi" w:eastAsiaTheme="majorEastAsia" w:hAnsiTheme="majorHAnsi" w:cstheme="majorBidi"/>
      <w:b/>
      <w:bCs/>
      <w:color w:val="365F91" w:themeColor="accent1" w:themeShade="BF"/>
      <w:sz w:val="28"/>
      <w:szCs w:val="28"/>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97D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7D9C"/>
    <w:rPr>
      <w:rFonts w:ascii="Tahoma" w:hAnsi="Tahoma" w:cs="Tahoma"/>
      <w:sz w:val="16"/>
      <w:szCs w:val="16"/>
    </w:rPr>
  </w:style>
  <w:style w:type="character" w:customStyle="1" w:styleId="Heading1Char">
    <w:name w:val="Heading 1 Char"/>
    <w:basedOn w:val="DefaultParagraphFont"/>
    <w:link w:val="Heading1"/>
    <w:uiPriority w:val="9"/>
    <w:rsid w:val="00D54D49"/>
    <w:rPr>
      <w:rFonts w:asciiTheme="majorHAnsi" w:eastAsiaTheme="majorEastAsia" w:hAnsiTheme="majorHAnsi" w:cstheme="majorBidi"/>
      <w:b/>
      <w:bCs/>
      <w:color w:val="365F91" w:themeColor="accent1" w:themeShade="BF"/>
      <w:sz w:val="28"/>
      <w:szCs w:val="28"/>
      <w:lang w:val="en-US" w:eastAsia="ja-JP"/>
    </w:rPr>
  </w:style>
  <w:style w:type="paragraph" w:styleId="Header">
    <w:name w:val="header"/>
    <w:basedOn w:val="Normal"/>
    <w:link w:val="HeaderChar"/>
    <w:uiPriority w:val="99"/>
    <w:unhideWhenUsed/>
    <w:rsid w:val="009711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711CD"/>
  </w:style>
  <w:style w:type="paragraph" w:styleId="Footer">
    <w:name w:val="footer"/>
    <w:basedOn w:val="Normal"/>
    <w:link w:val="FooterChar"/>
    <w:uiPriority w:val="99"/>
    <w:unhideWhenUsed/>
    <w:rsid w:val="009711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711C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54D49"/>
    <w:pPr>
      <w:keepNext/>
      <w:keepLines/>
      <w:spacing w:before="480" w:after="0"/>
      <w:outlineLvl w:val="0"/>
    </w:pPr>
    <w:rPr>
      <w:rFonts w:asciiTheme="majorHAnsi" w:eastAsiaTheme="majorEastAsia" w:hAnsiTheme="majorHAnsi" w:cstheme="majorBidi"/>
      <w:b/>
      <w:bCs/>
      <w:color w:val="365F91" w:themeColor="accent1" w:themeShade="BF"/>
      <w:sz w:val="28"/>
      <w:szCs w:val="28"/>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97D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7D9C"/>
    <w:rPr>
      <w:rFonts w:ascii="Tahoma" w:hAnsi="Tahoma" w:cs="Tahoma"/>
      <w:sz w:val="16"/>
      <w:szCs w:val="16"/>
    </w:rPr>
  </w:style>
  <w:style w:type="character" w:customStyle="1" w:styleId="Heading1Char">
    <w:name w:val="Heading 1 Char"/>
    <w:basedOn w:val="DefaultParagraphFont"/>
    <w:link w:val="Heading1"/>
    <w:uiPriority w:val="9"/>
    <w:rsid w:val="00D54D49"/>
    <w:rPr>
      <w:rFonts w:asciiTheme="majorHAnsi" w:eastAsiaTheme="majorEastAsia" w:hAnsiTheme="majorHAnsi" w:cstheme="majorBidi"/>
      <w:b/>
      <w:bCs/>
      <w:color w:val="365F91" w:themeColor="accent1" w:themeShade="BF"/>
      <w:sz w:val="28"/>
      <w:szCs w:val="28"/>
      <w:lang w:val="en-US" w:eastAsia="ja-JP"/>
    </w:rPr>
  </w:style>
  <w:style w:type="paragraph" w:styleId="Header">
    <w:name w:val="header"/>
    <w:basedOn w:val="Normal"/>
    <w:link w:val="HeaderChar"/>
    <w:uiPriority w:val="99"/>
    <w:unhideWhenUsed/>
    <w:rsid w:val="009711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711CD"/>
  </w:style>
  <w:style w:type="paragraph" w:styleId="Footer">
    <w:name w:val="footer"/>
    <w:basedOn w:val="Normal"/>
    <w:link w:val="FooterChar"/>
    <w:uiPriority w:val="99"/>
    <w:unhideWhenUsed/>
    <w:rsid w:val="009711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711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emf"/><Relationship Id="rId12" Type="http://schemas.openxmlformats.org/officeDocument/2006/relationships/image" Target="media/image6.png"/><Relationship Id="rId17" Type="http://schemas.openxmlformats.org/officeDocument/2006/relationships/image" Target="media/image11.png"/><Relationship Id="rId2" Type="http://schemas.microsoft.com/office/2007/relationships/stylesWithEffects" Target="stylesWithEffects.xml"/><Relationship Id="rId16" Type="http://schemas.openxmlformats.org/officeDocument/2006/relationships/image" Target="media/image10.png"/><Relationship Id="rId20" Type="http://schemas.openxmlformats.org/officeDocument/2006/relationships/header" Target="header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156</TotalTime>
  <Pages>1</Pages>
  <Words>1830</Words>
  <Characters>10437</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12243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Lynette Bellwood</dc:creator>
  <cp:lastModifiedBy>Danielle Popovic</cp:lastModifiedBy>
  <cp:revision>7</cp:revision>
  <cp:lastPrinted>2016-07-26T01:23:00Z</cp:lastPrinted>
  <dcterms:created xsi:type="dcterms:W3CDTF">2016-07-26T01:13:00Z</dcterms:created>
  <dcterms:modified xsi:type="dcterms:W3CDTF">2016-10-13T23:27:00Z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A570204</vt:lpwstr>
  </property>
  <property fmtid="{D5CDD505-2E9C-101B-9397-08002B2CF9AE}" pid="4" name="Objective-Title">
    <vt:lpwstr>SAMPLE 1 Investigation A+</vt:lpwstr>
  </property>
  <property fmtid="{D5CDD505-2E9C-101B-9397-08002B2CF9AE}" pid="5" name="Objective-Comment">
    <vt:lpwstr/>
  </property>
  <property fmtid="{D5CDD505-2E9C-101B-9397-08002B2CF9AE}" pid="6" name="Objective-CreationStamp">
    <vt:filetime>2016-09-23T01:41:11Z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2016-10-13T23:23:57Z</vt:filetime>
  </property>
  <property fmtid="{D5CDD505-2E9C-101B-9397-08002B2CF9AE}" pid="11" name="Objective-Owner">
    <vt:lpwstr>Lynette Bellwood</vt:lpwstr>
  </property>
  <property fmtid="{D5CDD505-2E9C-101B-9397-08002B2CF9AE}" pid="12" name="Objective-Path">
    <vt:lpwstr>Objective Global Folder:SACE Support Materials:SACE Support Materials Stage 2:Languages:Language and Culture:Tasks and Student Work:</vt:lpwstr>
  </property>
  <property fmtid="{D5CDD505-2E9C-101B-9397-08002B2CF9AE}" pid="13" name="Objective-Parent">
    <vt:lpwstr>Tasks and Student Work</vt:lpwstr>
  </property>
  <property fmtid="{D5CDD505-2E9C-101B-9397-08002B2CF9AE}" pid="14" name="Objective-State">
    <vt:lpwstr>Being Edited</vt:lpwstr>
  </property>
  <property fmtid="{D5CDD505-2E9C-101B-9397-08002B2CF9AE}" pid="15" name="Objective-Version">
    <vt:lpwstr>0.4</vt:lpwstr>
  </property>
  <property fmtid="{D5CDD505-2E9C-101B-9397-08002B2CF9AE}" pid="16" name="Objective-VersionNumber">
    <vt:r8>4</vt:r8>
  </property>
  <property fmtid="{D5CDD505-2E9C-101B-9397-08002B2CF9AE}" pid="17" name="Objective-VersionComment">
    <vt:lpwstr/>
  </property>
  <property fmtid="{D5CDD505-2E9C-101B-9397-08002B2CF9AE}" pid="18" name="Objective-FileNumber">
    <vt:lpwstr>qA4762</vt:lpwstr>
  </property>
  <property fmtid="{D5CDD505-2E9C-101B-9397-08002B2CF9AE}" pid="19" name="Objective-Classification">
    <vt:lpwstr>[Inherited - none]</vt:lpwstr>
  </property>
  <property fmtid="{D5CDD505-2E9C-101B-9397-08002B2CF9AE}" pid="20" name="Objective-Caveats">
    <vt:lpwstr/>
  </property>
</Properties>
</file>