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40C0A" w14:textId="3922F42C" w:rsidR="00E70EB5" w:rsidRDefault="00CE57E8" w:rsidP="00E70EB5">
      <w:pPr>
        <w:pStyle w:val="Heading1"/>
        <w:spacing w:before="240"/>
      </w:pPr>
      <w:bookmarkStart w:id="0" w:name="_Toc520796961"/>
      <w:r w:rsidRPr="00B00880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002185A7" wp14:editId="2111014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8085" cy="1579880"/>
            <wp:effectExtent l="0" t="0" r="5715" b="1270"/>
            <wp:wrapTopAndBottom/>
            <wp:docPr id="8" name="Picture 8" descr="SACE Board Logo" title="SACE Boa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E Board Logo_Indentity2_Letterhead_Head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085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EB5">
        <w:t>Aboriginal Cultural Knowledge and Learning</w:t>
      </w:r>
    </w:p>
    <w:p w14:paraId="6B9E9D91" w14:textId="1BBFC6B9" w:rsidR="00E70EB5" w:rsidRDefault="00E70EB5" w:rsidP="00E70EB5">
      <w:pPr>
        <w:pStyle w:val="Heading1"/>
        <w:spacing w:before="120"/>
      </w:pPr>
      <w:r>
        <w:t>Student-led learning — Criteria and indicator checklist Stage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0"/>
        <w:gridCol w:w="6932"/>
      </w:tblGrid>
      <w:tr w:rsidR="00E70EB5" w:rsidRPr="00715B95" w14:paraId="10B33E28" w14:textId="77777777" w:rsidTr="4FE412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0" w:type="dxa"/>
            <w:vAlign w:val="center"/>
          </w:tcPr>
          <w:p w14:paraId="3F0FBDE2" w14:textId="77777777" w:rsidR="00E70EB5" w:rsidRPr="00165733" w:rsidRDefault="00E70EB5" w:rsidP="00AA7FB5">
            <w:pPr>
              <w:pStyle w:val="SubHeading"/>
              <w:spacing w:before="0"/>
            </w:pPr>
            <w:r>
              <w:t>Assessment</w:t>
            </w:r>
          </w:p>
        </w:tc>
        <w:tc>
          <w:tcPr>
            <w:tcW w:w="6932" w:type="dxa"/>
            <w:vAlign w:val="center"/>
          </w:tcPr>
          <w:p w14:paraId="59F46AD4" w14:textId="77777777" w:rsidR="00E70EB5" w:rsidRPr="00165733" w:rsidRDefault="00E70EB5" w:rsidP="00AA7FB5">
            <w:pPr>
              <w:pStyle w:val="SubHeading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Assessment conditions</w:t>
            </w:r>
          </w:p>
        </w:tc>
      </w:tr>
      <w:tr w:rsidR="00E70EB5" w:rsidRPr="00715B95" w14:paraId="1B1A4F83" w14:textId="77777777" w:rsidTr="4FE41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0" w:type="dxa"/>
          </w:tcPr>
          <w:p w14:paraId="476430AA" w14:textId="77777777" w:rsidR="00E70EB5" w:rsidRPr="00A74A5E" w:rsidRDefault="00E70EB5" w:rsidP="00AA7FB5">
            <w:pPr>
              <w:pStyle w:val="ContentBold"/>
              <w:rPr>
                <w:rFonts w:eastAsia="Roboto" w:cs="Roboto"/>
                <w:color w:val="000000" w:themeColor="text1"/>
              </w:rPr>
            </w:pPr>
            <w:r w:rsidRPr="00A74A5E">
              <w:rPr>
                <w:rFonts w:eastAsia="Roboto" w:cs="Roboto"/>
                <w:color w:val="000000" w:themeColor="text1"/>
              </w:rPr>
              <w:t xml:space="preserve">Evidence of learning may </w:t>
            </w:r>
            <w:r w:rsidRPr="00A74A5E">
              <w:t>include but is not limited to</w:t>
            </w:r>
            <w:r>
              <w:t>:</w:t>
            </w:r>
          </w:p>
          <w:p w14:paraId="69ABC312" w14:textId="77777777" w:rsidR="00E70EB5" w:rsidRPr="00715B95" w:rsidRDefault="00E70EB5" w:rsidP="00AA7FB5">
            <w:pPr>
              <w:pStyle w:val="ListBullet"/>
            </w:pPr>
            <w:r>
              <w:t>an i</w:t>
            </w:r>
            <w:r w:rsidRPr="00715B95">
              <w:t>nterview/verbal plus any other relevant/practical demonstration</w:t>
            </w:r>
          </w:p>
          <w:p w14:paraId="7D677728" w14:textId="77777777" w:rsidR="00E70EB5" w:rsidRPr="00715B95" w:rsidRDefault="00E70EB5" w:rsidP="00AA7FB5">
            <w:pPr>
              <w:pStyle w:val="ListBullet"/>
            </w:pPr>
            <w:r>
              <w:t>demonstrating</w:t>
            </w:r>
            <w:r w:rsidRPr="00715B95">
              <w:t xml:space="preserve"> skill/knowledge in action</w:t>
            </w:r>
          </w:p>
          <w:p w14:paraId="05532FC6" w14:textId="77777777" w:rsidR="00E70EB5" w:rsidRPr="00715B95" w:rsidRDefault="00E70EB5" w:rsidP="00AA7FB5">
            <w:pPr>
              <w:pStyle w:val="ListBullet"/>
            </w:pPr>
            <w:r>
              <w:t>a p</w:t>
            </w:r>
            <w:r w:rsidRPr="00715B95">
              <w:t>roduct or artifact of learning</w:t>
            </w:r>
          </w:p>
          <w:p w14:paraId="635C6451" w14:textId="77777777" w:rsidR="00E70EB5" w:rsidRPr="00715B95" w:rsidRDefault="00E70EB5" w:rsidP="00AA7FB5">
            <w:pPr>
              <w:pStyle w:val="ListBullet"/>
            </w:pPr>
            <w:r>
              <w:t>a l</w:t>
            </w:r>
            <w:r w:rsidRPr="00715B95">
              <w:t xml:space="preserve">etter of support </w:t>
            </w:r>
          </w:p>
          <w:p w14:paraId="6A8169C4" w14:textId="77777777" w:rsidR="00E70EB5" w:rsidRDefault="00E70EB5" w:rsidP="00AA7FB5">
            <w:pPr>
              <w:pStyle w:val="ListBullet"/>
            </w:pPr>
            <w:r>
              <w:t>p</w:t>
            </w:r>
            <w:r w:rsidRPr="00715B95">
              <w:t xml:space="preserve">hotos/videos </w:t>
            </w:r>
          </w:p>
          <w:p w14:paraId="01C36517" w14:textId="77777777" w:rsidR="00E70EB5" w:rsidRPr="00715B95" w:rsidRDefault="00E70EB5" w:rsidP="00AA7FB5">
            <w:pPr>
              <w:pStyle w:val="ListBullet"/>
            </w:pPr>
            <w:r>
              <w:t>teacher meeting notes</w:t>
            </w:r>
          </w:p>
          <w:p w14:paraId="4009D183" w14:textId="77777777" w:rsidR="00E70EB5" w:rsidRPr="00715B95" w:rsidRDefault="00E70EB5" w:rsidP="00AA7FB5">
            <w:pPr>
              <w:numPr>
                <w:ilvl w:val="0"/>
                <w:numId w:val="0"/>
              </w:numPr>
              <w:tabs>
                <w:tab w:val="left" w:pos="357"/>
              </w:tabs>
              <w:rPr>
                <w:rFonts w:ascii="Roboto Light" w:eastAsia="Roboto" w:hAnsi="Roboto Light" w:cs="Roboto"/>
                <w:color w:val="000000" w:themeColor="text1"/>
              </w:rPr>
            </w:pPr>
          </w:p>
          <w:p w14:paraId="53B7643C" w14:textId="77777777" w:rsidR="00E70EB5" w:rsidRPr="00715B95" w:rsidRDefault="00E70EB5" w:rsidP="00AA7FB5">
            <w:pPr>
              <w:pStyle w:val="ContentBold"/>
            </w:pPr>
            <w:r w:rsidRPr="00715B95">
              <w:t xml:space="preserve">Discussion based </w:t>
            </w:r>
            <w:r>
              <w:t>i</w:t>
            </w:r>
            <w:r w:rsidRPr="00715B95">
              <w:t>nterviews</w:t>
            </w:r>
          </w:p>
          <w:p w14:paraId="3D8D33E1" w14:textId="77777777" w:rsidR="00E70EB5" w:rsidRPr="00715B95" w:rsidRDefault="00E70EB5" w:rsidP="00AA7FB5">
            <w:pPr>
              <w:pStyle w:val="ListBullet"/>
            </w:pPr>
            <w:r>
              <w:t>s</w:t>
            </w:r>
            <w:r w:rsidRPr="00715B95">
              <w:t>ingle interview/presentation</w:t>
            </w:r>
          </w:p>
          <w:p w14:paraId="6D0C0FA9" w14:textId="77777777" w:rsidR="00E70EB5" w:rsidRPr="00165733" w:rsidRDefault="00E70EB5" w:rsidP="00AA7FB5">
            <w:pPr>
              <w:pStyle w:val="ListBullet"/>
            </w:pPr>
            <w:r>
              <w:t>m</w:t>
            </w:r>
            <w:r w:rsidRPr="00715B95">
              <w:t>ultiple discussions/check ins</w:t>
            </w:r>
          </w:p>
        </w:tc>
        <w:tc>
          <w:tcPr>
            <w:tcW w:w="6932" w:type="dxa"/>
          </w:tcPr>
          <w:p w14:paraId="02C1A6D5" w14:textId="77777777" w:rsidR="00E70EB5" w:rsidRPr="00715B95" w:rsidRDefault="00E70EB5" w:rsidP="00AA7FB5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FE41297">
              <w:t xml:space="preserve">Option for a support person to attend the interview with the student (family, community member, Elder, teacher etc.) </w:t>
            </w:r>
          </w:p>
          <w:p w14:paraId="5A29E429" w14:textId="77777777" w:rsidR="00E70EB5" w:rsidRPr="00715B95" w:rsidRDefault="00E70EB5" w:rsidP="00AA7FB5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2E0CDBD">
              <w:t>Assessor to clarify with student and any community members that culturally significant information does not need to be shared within the assessment process.</w:t>
            </w:r>
          </w:p>
          <w:p w14:paraId="1422EE3D" w14:textId="77777777" w:rsidR="00E70EB5" w:rsidRPr="00715B95" w:rsidRDefault="00E70EB5" w:rsidP="00AA7FB5">
            <w:pPr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 w:cs="Roboto"/>
                <w:color w:val="000000" w:themeColor="text1"/>
              </w:rPr>
            </w:pPr>
          </w:p>
        </w:tc>
      </w:tr>
    </w:tbl>
    <w:p w14:paraId="5B6914A7" w14:textId="77777777" w:rsidR="00E70EB5" w:rsidRDefault="00E70EB5" w:rsidP="00E70EB5">
      <w:pPr>
        <w:numPr>
          <w:ilvl w:val="0"/>
          <w:numId w:val="0"/>
        </w:numPr>
        <w:rPr>
          <w:sz w:val="18"/>
          <w:szCs w:val="18"/>
        </w:rPr>
      </w:pPr>
      <w:r w:rsidRPr="00715B95">
        <w:rPr>
          <w:rStyle w:val="normaltextrun"/>
          <w:rFonts w:cs="Segoe UI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685"/>
        <w:gridCol w:w="3224"/>
      </w:tblGrid>
      <w:tr w:rsidR="00E70EB5" w14:paraId="6F2ED106" w14:textId="77777777" w:rsidTr="00E70E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694A301E" w14:textId="77777777" w:rsidR="00E70EB5" w:rsidRPr="00B43AEF" w:rsidRDefault="00E70EB5" w:rsidP="00AA7FB5">
            <w:pPr>
              <w:pStyle w:val="ContentBold"/>
              <w:rPr>
                <w:rStyle w:val="eop"/>
                <w:rFonts w:ascii="Roboto Light" w:hAnsi="Roboto Light"/>
              </w:rPr>
            </w:pPr>
            <w:r w:rsidRPr="00B43AEF">
              <w:rPr>
                <w:rStyle w:val="eop"/>
              </w:rPr>
              <w:t>Student name:</w:t>
            </w:r>
            <w:r>
              <w:rPr>
                <w:rStyle w:val="eop"/>
              </w:rPr>
              <w:t xml:space="preserve"> </w:t>
            </w:r>
          </w:p>
          <w:p w14:paraId="5E24ECDA" w14:textId="77777777" w:rsidR="00E70EB5" w:rsidRDefault="00E70EB5" w:rsidP="00AA7FB5">
            <w:pPr>
              <w:pStyle w:val="ContentBold"/>
            </w:pPr>
          </w:p>
        </w:tc>
        <w:tc>
          <w:tcPr>
            <w:tcW w:w="3685" w:type="dxa"/>
          </w:tcPr>
          <w:p w14:paraId="499F4DFF" w14:textId="53E07FB0" w:rsidR="00E70EB5" w:rsidRPr="00B43AEF" w:rsidRDefault="00E70EB5" w:rsidP="00AA7FB5">
            <w:pPr>
              <w:pStyle w:val="Content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/>
              </w:rPr>
            </w:pPr>
            <w:r w:rsidRPr="00B43AEF">
              <w:rPr>
                <w:rStyle w:val="eop"/>
              </w:rPr>
              <w:t xml:space="preserve">SACE </w:t>
            </w:r>
            <w:r>
              <w:rPr>
                <w:rStyle w:val="eop"/>
              </w:rPr>
              <w:t xml:space="preserve">reg no:  </w:t>
            </w:r>
          </w:p>
        </w:tc>
        <w:tc>
          <w:tcPr>
            <w:tcW w:w="3224" w:type="dxa"/>
          </w:tcPr>
          <w:p w14:paraId="7F801190" w14:textId="330FDF2A" w:rsidR="00E70EB5" w:rsidRPr="00B43AEF" w:rsidRDefault="00E70EB5" w:rsidP="00AA7FB5">
            <w:pPr>
              <w:pStyle w:val="Content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/>
              </w:rPr>
            </w:pPr>
            <w:r w:rsidRPr="00B43AEF">
              <w:t>SACE credits awarded</w:t>
            </w:r>
            <w:r>
              <w:t xml:space="preserve"> (10 or 20)</w:t>
            </w:r>
          </w:p>
        </w:tc>
      </w:tr>
    </w:tbl>
    <w:p w14:paraId="7215BC00" w14:textId="77777777" w:rsidR="00E70EB5" w:rsidRDefault="00E70EB5" w:rsidP="00E70EB5">
      <w:r w:rsidRPr="436B35E0">
        <w:t xml:space="preserve">* Please attach the </w:t>
      </w:r>
      <w:r w:rsidRPr="00B43AEF">
        <w:rPr>
          <w:rStyle w:val="ContentBoldChar"/>
        </w:rPr>
        <w:t>Record of Evidence</w:t>
      </w:r>
      <w:r w:rsidRPr="436B35E0">
        <w:t xml:space="preserve"> note sheet with any supporting evidence provided (if applicable).</w:t>
      </w:r>
    </w:p>
    <w:p w14:paraId="3D4BB4B1" w14:textId="77777777" w:rsidR="00C37882" w:rsidRDefault="00C37882" w:rsidP="00E70EB5"/>
    <w:p w14:paraId="05494FE8" w14:textId="42C7D0D8" w:rsidR="00765A88" w:rsidRDefault="00000000" w:rsidP="007462FE">
      <w:pPr>
        <w:pStyle w:val="BlockText"/>
        <w:numPr>
          <w:ilvl w:val="0"/>
          <w:numId w:val="0"/>
        </w:numPr>
        <w:pBdr>
          <w:left w:val="single" w:sz="2" w:space="0" w:color="FF6319" w:themeColor="accent1"/>
        </w:pBdr>
        <w:spacing w:before="240"/>
        <w:ind w:left="142" w:right="0" w:firstLine="284"/>
        <w:rPr>
          <w:rFonts w:ascii="Roboto Medium" w:eastAsia="Roboto" w:hAnsi="Roboto Medium" w:cs="Roboto"/>
          <w:i w:val="0"/>
          <w:color w:val="auto"/>
          <w:sz w:val="22"/>
          <w:szCs w:val="22"/>
        </w:rPr>
      </w:pPr>
      <w:sdt>
        <w:sdtPr>
          <w:rPr>
            <w:rFonts w:ascii="Roboto Medium" w:eastAsia="Roboto" w:hAnsi="Roboto Medium" w:cs="Roboto"/>
            <w:i w:val="0"/>
            <w:iCs w:val="0"/>
            <w:color w:val="auto"/>
            <w:sz w:val="22"/>
            <w:szCs w:val="22"/>
          </w:rPr>
          <w:id w:val="161123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2FE">
            <w:rPr>
              <w:rFonts w:ascii="MS Gothic" w:eastAsia="MS Gothic" w:hAnsi="MS Gothic" w:cs="Roboto" w:hint="eastAsia"/>
              <w:i w:val="0"/>
              <w:iCs w:val="0"/>
              <w:color w:val="auto"/>
              <w:sz w:val="22"/>
              <w:szCs w:val="22"/>
            </w:rPr>
            <w:t>☐</w:t>
          </w:r>
        </w:sdtContent>
      </w:sdt>
      <w:r w:rsidR="00765A88" w:rsidRPr="00765A88">
        <w:rPr>
          <w:rFonts w:ascii="Roboto Medium" w:eastAsia="Roboto" w:hAnsi="Roboto Medium" w:cs="Roboto"/>
          <w:i w:val="0"/>
          <w:color w:val="auto"/>
          <w:sz w:val="22"/>
          <w:szCs w:val="22"/>
        </w:rPr>
        <w:t xml:space="preserve">  I confirm that the evidence described </w:t>
      </w:r>
      <w:r w:rsidR="006104C3">
        <w:rPr>
          <w:rFonts w:ascii="Roboto Medium" w:eastAsia="Roboto" w:hAnsi="Roboto Medium" w:cs="Roboto"/>
          <w:i w:val="0"/>
          <w:color w:val="auto"/>
          <w:sz w:val="22"/>
          <w:szCs w:val="22"/>
        </w:rPr>
        <w:t>below</w:t>
      </w:r>
      <w:r w:rsidR="00765A88" w:rsidRPr="00765A88">
        <w:rPr>
          <w:rFonts w:ascii="Roboto Medium" w:eastAsia="Roboto" w:hAnsi="Roboto Medium" w:cs="Roboto"/>
          <w:i w:val="0"/>
          <w:color w:val="auto"/>
          <w:sz w:val="22"/>
          <w:szCs w:val="22"/>
        </w:rPr>
        <w:t xml:space="preserve"> is an accurate record of the evidence provided.</w:t>
      </w:r>
    </w:p>
    <w:p w14:paraId="0E00E1AE" w14:textId="33895033" w:rsidR="00765A88" w:rsidRPr="00765A88" w:rsidRDefault="00000000" w:rsidP="007462FE">
      <w:pPr>
        <w:pStyle w:val="BlockText"/>
        <w:numPr>
          <w:ilvl w:val="0"/>
          <w:numId w:val="0"/>
        </w:numPr>
        <w:pBdr>
          <w:left w:val="single" w:sz="2" w:space="0" w:color="FF6319" w:themeColor="accent1"/>
        </w:pBdr>
        <w:spacing w:before="240"/>
        <w:ind w:left="142" w:right="0" w:firstLine="284"/>
        <w:rPr>
          <w:rFonts w:ascii="Roboto Medium" w:eastAsia="Roboto" w:hAnsi="Roboto Medium" w:cs="Roboto"/>
          <w:i w:val="0"/>
          <w:color w:val="auto"/>
          <w:sz w:val="22"/>
          <w:szCs w:val="22"/>
        </w:rPr>
      </w:pPr>
      <w:sdt>
        <w:sdtPr>
          <w:rPr>
            <w:rFonts w:ascii="Roboto Medium" w:eastAsia="Roboto" w:hAnsi="Roboto Medium" w:cs="Roboto"/>
            <w:i w:val="0"/>
            <w:color w:val="auto"/>
            <w:sz w:val="22"/>
            <w:szCs w:val="22"/>
          </w:rPr>
          <w:id w:val="348994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5B13">
            <w:rPr>
              <w:rFonts w:ascii="MS Gothic" w:eastAsia="MS Gothic" w:hAnsi="MS Gothic" w:cs="Roboto" w:hint="eastAsia"/>
              <w:i w:val="0"/>
              <w:color w:val="auto"/>
              <w:sz w:val="22"/>
              <w:szCs w:val="22"/>
            </w:rPr>
            <w:t>☐</w:t>
          </w:r>
        </w:sdtContent>
      </w:sdt>
      <w:r w:rsidR="006104C3">
        <w:rPr>
          <w:rFonts w:ascii="Roboto Medium" w:eastAsia="Roboto" w:hAnsi="Roboto Medium" w:cs="Roboto"/>
          <w:i w:val="0"/>
          <w:color w:val="auto"/>
          <w:sz w:val="22"/>
          <w:szCs w:val="22"/>
        </w:rPr>
        <w:t xml:space="preserve"> </w:t>
      </w:r>
      <w:r w:rsidR="00B65B13">
        <w:rPr>
          <w:rFonts w:ascii="Roboto Medium" w:eastAsia="Roboto" w:hAnsi="Roboto Medium" w:cs="Roboto"/>
          <w:i w:val="0"/>
          <w:color w:val="auto"/>
          <w:sz w:val="22"/>
          <w:szCs w:val="22"/>
        </w:rPr>
        <w:t xml:space="preserve"> </w:t>
      </w:r>
      <w:r w:rsidR="00D259A4">
        <w:rPr>
          <w:rFonts w:ascii="Roboto Medium" w:eastAsia="Roboto" w:hAnsi="Roboto Medium" w:cs="Roboto"/>
          <w:i w:val="0"/>
          <w:color w:val="auto"/>
          <w:sz w:val="22"/>
          <w:szCs w:val="22"/>
        </w:rPr>
        <w:t>I confirm that the evidence de</w:t>
      </w:r>
      <w:r w:rsidR="006104C3">
        <w:rPr>
          <w:rFonts w:ascii="Roboto Medium" w:eastAsia="Roboto" w:hAnsi="Roboto Medium" w:cs="Roboto"/>
          <w:i w:val="0"/>
          <w:color w:val="auto"/>
          <w:sz w:val="22"/>
          <w:szCs w:val="22"/>
        </w:rPr>
        <w:t>scribed is equivalent to a 60-hour SACE Stage 2 course</w:t>
      </w:r>
    </w:p>
    <w:p w14:paraId="58CC7703" w14:textId="77777777" w:rsidR="00E70EB5" w:rsidRDefault="00E70EB5" w:rsidP="00E70EB5">
      <w:pPr>
        <w:numPr>
          <w:ilvl w:val="0"/>
          <w:numId w:val="0"/>
        </w:numPr>
      </w:pPr>
    </w:p>
    <w:tbl>
      <w:tblPr>
        <w:tblStyle w:val="TableGrid"/>
        <w:tblW w:w="14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670"/>
        <w:gridCol w:w="1134"/>
        <w:gridCol w:w="1989"/>
      </w:tblGrid>
      <w:tr w:rsidR="00E70EB5" w14:paraId="081DC137" w14:textId="77777777" w:rsidTr="00363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14:paraId="36FE8EAC" w14:textId="77777777" w:rsidR="00E70EB5" w:rsidRDefault="00E70EB5" w:rsidP="00AA7FB5">
            <w:pPr>
              <w:numPr>
                <w:ilvl w:val="0"/>
                <w:numId w:val="0"/>
              </w:numPr>
            </w:pPr>
            <w:r w:rsidRPr="00EF3862">
              <w:t>Assessor name and signature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5EB43B7E" w14:textId="77777777" w:rsidR="00E70EB5" w:rsidRDefault="00E70EB5" w:rsidP="00AA7FB5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435B36E7" w14:textId="77777777" w:rsidR="00E70EB5" w:rsidRDefault="00E70EB5" w:rsidP="00AA7FB5">
            <w:pPr>
              <w:numPr>
                <w:ilvl w:val="0"/>
                <w:numId w:val="0"/>
              </w:num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1D560580" w14:textId="77777777" w:rsidR="00E70EB5" w:rsidRDefault="00E70EB5" w:rsidP="00AA7FB5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EB5" w14:paraId="7A625090" w14:textId="77777777" w:rsidTr="00363626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14:paraId="788A19EB" w14:textId="77777777" w:rsidR="00E70EB5" w:rsidRDefault="00E70EB5" w:rsidP="00AA7FB5">
            <w:pPr>
              <w:numPr>
                <w:ilvl w:val="0"/>
                <w:numId w:val="0"/>
              </w:num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65113C63" w14:textId="77777777" w:rsidR="00E70EB5" w:rsidRDefault="00E70EB5" w:rsidP="00AA7FB5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61469115" w14:textId="77777777" w:rsidR="00E70EB5" w:rsidRDefault="00E70EB5" w:rsidP="00AA7FB5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14:paraId="6B38BAC7" w14:textId="77777777" w:rsidR="00E70EB5" w:rsidRDefault="00E70EB5" w:rsidP="00AA7FB5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EB5" w14:paraId="493DE50A" w14:textId="77777777" w:rsidTr="00363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14:paraId="28B99049" w14:textId="77777777" w:rsidR="00E70EB5" w:rsidRDefault="00E70EB5" w:rsidP="00AA7FB5">
            <w:pPr>
              <w:numPr>
                <w:ilvl w:val="0"/>
                <w:numId w:val="0"/>
              </w:numPr>
            </w:pPr>
            <w:r>
              <w:rPr>
                <w:bCs/>
              </w:rPr>
              <w:t>Second</w:t>
            </w:r>
            <w:r w:rsidRPr="66D63008">
              <w:rPr>
                <w:bCs/>
              </w:rPr>
              <w:t xml:space="preserve"> </w:t>
            </w:r>
            <w:r>
              <w:rPr>
                <w:bCs/>
              </w:rPr>
              <w:t>a</w:t>
            </w:r>
            <w:r w:rsidRPr="66D63008">
              <w:rPr>
                <w:bCs/>
              </w:rPr>
              <w:t>ssessor/</w:t>
            </w:r>
            <w:r>
              <w:rPr>
                <w:bCs/>
              </w:rPr>
              <w:t>a</w:t>
            </w:r>
            <w:r w:rsidRPr="66D63008">
              <w:rPr>
                <w:bCs/>
              </w:rPr>
              <w:t>dvocate name and signature (optional</w:t>
            </w:r>
            <w:r>
              <w:rPr>
                <w:bCs/>
              </w:rPr>
              <w:t>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71E1109D" w14:textId="77777777" w:rsidR="00E70EB5" w:rsidRDefault="00E70EB5" w:rsidP="00AA7FB5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62475DE8" w14:textId="77777777" w:rsidR="00E70EB5" w:rsidRDefault="00E70EB5" w:rsidP="00AA7FB5">
            <w:pPr>
              <w:numPr>
                <w:ilvl w:val="0"/>
                <w:numId w:val="0"/>
              </w:num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66EA6552" w14:textId="77777777" w:rsidR="00E70EB5" w:rsidRDefault="00E70EB5" w:rsidP="00AA7FB5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68879D6" w14:textId="77777777" w:rsidR="00E70EB5" w:rsidRPr="00B71B86" w:rsidRDefault="00E70EB5" w:rsidP="00E70EB5">
      <w:pPr>
        <w:numPr>
          <w:ilvl w:val="0"/>
          <w:numId w:val="0"/>
        </w:numPr>
        <w:rPr>
          <w:rStyle w:val="normaltextrun"/>
          <w:b/>
          <w:bCs/>
        </w:rPr>
      </w:pPr>
    </w:p>
    <w:p w14:paraId="1CB6F257" w14:textId="77777777" w:rsidR="00E70EB5" w:rsidRPr="00B43AEF" w:rsidRDefault="00E70EB5" w:rsidP="00E70EB5">
      <w:pPr>
        <w:pStyle w:val="Heading2NoNumber"/>
        <w:jc w:val="center"/>
      </w:pPr>
      <w:r w:rsidRPr="00B43AEF">
        <w:rPr>
          <w:rStyle w:val="normaltextrun"/>
        </w:rPr>
        <w:t>Stage 2 10 or 20</w:t>
      </w:r>
      <w:r>
        <w:rPr>
          <w:rStyle w:val="normaltextrun"/>
        </w:rPr>
        <w:t>-credit l</w:t>
      </w:r>
      <w:r w:rsidRPr="00B43AEF">
        <w:rPr>
          <w:rStyle w:val="normaltextrun"/>
        </w:rPr>
        <w:t xml:space="preserve">earning </w:t>
      </w:r>
      <w:r>
        <w:rPr>
          <w:rStyle w:val="normaltextrun"/>
        </w:rPr>
        <w:t>c</w:t>
      </w:r>
      <w:r w:rsidRPr="00B43AEF">
        <w:rPr>
          <w:rStyle w:val="normaltextrun"/>
        </w:rPr>
        <w:t xml:space="preserve">riteria </w:t>
      </w:r>
      <w:r>
        <w:rPr>
          <w:rStyle w:val="normaltextrun"/>
        </w:rPr>
        <w:t>i</w:t>
      </w:r>
      <w:r w:rsidRPr="00B43AEF">
        <w:rPr>
          <w:rStyle w:val="normaltextrun"/>
        </w:rPr>
        <w:t xml:space="preserve">ndicator </w:t>
      </w:r>
      <w:r>
        <w:rPr>
          <w:rStyle w:val="normaltextrun"/>
        </w:rPr>
        <w:t>c</w:t>
      </w:r>
      <w:r w:rsidRPr="00B43AEF">
        <w:rPr>
          <w:rStyle w:val="normaltextrun"/>
        </w:rPr>
        <w:t>hecklist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826"/>
        <w:gridCol w:w="3440"/>
        <w:gridCol w:w="7861"/>
        <w:gridCol w:w="1043"/>
      </w:tblGrid>
      <w:tr w:rsidR="00E70EB5" w:rsidRPr="001749DD" w14:paraId="408C1BA5" w14:textId="77777777" w:rsidTr="357DF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shd w:val="clear" w:color="auto" w:fill="DCDEDE" w:themeFill="accent2" w:themeFillTint="33"/>
            <w:hideMark/>
          </w:tcPr>
          <w:p w14:paraId="317BC727" w14:textId="77777777" w:rsidR="00E70EB5" w:rsidRPr="00855E60" w:rsidRDefault="00E70EB5" w:rsidP="00AA7FB5">
            <w:pPr>
              <w:pStyle w:val="ContentBold"/>
            </w:pPr>
            <w:r w:rsidRPr="00855E60">
              <w:rPr>
                <w:rStyle w:val="normaltextrun"/>
              </w:rPr>
              <w:t xml:space="preserve">Learning </w:t>
            </w:r>
            <w:r>
              <w:rPr>
                <w:rStyle w:val="normaltextrun"/>
              </w:rPr>
              <w:t>c</w:t>
            </w:r>
            <w:r w:rsidRPr="00855E60">
              <w:rPr>
                <w:rStyle w:val="normaltextrun"/>
              </w:rPr>
              <w:t>riteria</w:t>
            </w:r>
          </w:p>
        </w:tc>
        <w:tc>
          <w:tcPr>
            <w:tcW w:w="3440" w:type="dxa"/>
            <w:shd w:val="clear" w:color="auto" w:fill="DCDEDE" w:themeFill="accent2" w:themeFillTint="33"/>
          </w:tcPr>
          <w:p w14:paraId="7493EAF2" w14:textId="77777777" w:rsidR="00E70EB5" w:rsidRPr="00855E60" w:rsidRDefault="00E70EB5" w:rsidP="4FE41297">
            <w:pPr>
              <w:pStyle w:val="Content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  <w:r w:rsidRPr="4FE41297">
              <w:rPr>
                <w:rStyle w:val="normaltextrun"/>
              </w:rPr>
              <w:t>Number of indictors required</w:t>
            </w:r>
          </w:p>
        </w:tc>
        <w:tc>
          <w:tcPr>
            <w:tcW w:w="7861" w:type="dxa"/>
            <w:shd w:val="clear" w:color="auto" w:fill="DCDEDE" w:themeFill="accent2" w:themeFillTint="33"/>
            <w:hideMark/>
          </w:tcPr>
          <w:p w14:paraId="69A94690" w14:textId="77777777" w:rsidR="00E70EB5" w:rsidRPr="00855E60" w:rsidRDefault="00E70EB5" w:rsidP="00AA7FB5">
            <w:pPr>
              <w:pStyle w:val="Content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55E60">
              <w:rPr>
                <w:rStyle w:val="normaltextrun"/>
              </w:rPr>
              <w:t>Indicator</w:t>
            </w:r>
          </w:p>
        </w:tc>
        <w:tc>
          <w:tcPr>
            <w:tcW w:w="1043" w:type="dxa"/>
            <w:shd w:val="clear" w:color="auto" w:fill="DCDEDE" w:themeFill="accent2" w:themeFillTint="33"/>
            <w:hideMark/>
          </w:tcPr>
          <w:p w14:paraId="1E04FDDF" w14:textId="77777777" w:rsidR="00E70EB5" w:rsidRPr="00B43AEF" w:rsidRDefault="00E70EB5" w:rsidP="00AA7FB5">
            <w:pPr>
              <w:pStyle w:val="Content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3AEF">
              <w:rPr>
                <w:rStyle w:val="normaltextrun"/>
              </w:rPr>
              <w:t>Indicator Achieved</w:t>
            </w:r>
          </w:p>
        </w:tc>
      </w:tr>
      <w:tr w:rsidR="00E70EB5" w:rsidRPr="001749DD" w14:paraId="711CB7B0" w14:textId="77777777" w:rsidTr="357DFF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vMerge w:val="restart"/>
            <w:vAlign w:val="center"/>
            <w:hideMark/>
          </w:tcPr>
          <w:p w14:paraId="7EB511F9" w14:textId="77777777" w:rsidR="00E70EB5" w:rsidRPr="00715B95" w:rsidRDefault="00E70EB5" w:rsidP="00AA7FB5">
            <w:pPr>
              <w:numPr>
                <w:ilvl w:val="0"/>
                <w:numId w:val="0"/>
              </w:numPr>
              <w:rPr>
                <w:rStyle w:val="normaltextrun"/>
                <w:rFonts w:ascii="Roboto Light" w:hAnsi="Roboto Light"/>
                <w:b/>
              </w:rPr>
            </w:pPr>
          </w:p>
          <w:p w14:paraId="037F69A8" w14:textId="77777777" w:rsidR="00E70EB5" w:rsidRPr="00855E60" w:rsidRDefault="00E70EB5" w:rsidP="00AA7FB5">
            <w:pPr>
              <w:pStyle w:val="ContentBold"/>
              <w:rPr>
                <w:rStyle w:val="normaltextrun"/>
              </w:rPr>
            </w:pPr>
            <w:r w:rsidRPr="00855E60">
              <w:rPr>
                <w:rStyle w:val="normaltextrun"/>
              </w:rPr>
              <w:t>Knowing</w:t>
            </w:r>
          </w:p>
          <w:p w14:paraId="4A051099" w14:textId="77777777" w:rsidR="00E70EB5" w:rsidRPr="00975AE0" w:rsidRDefault="00E70EB5" w:rsidP="00AA7FB5">
            <w:r w:rsidRPr="28A6675D">
              <w:rPr>
                <w:rStyle w:val="normaltextrun"/>
                <w:rFonts w:ascii="Roboto Light" w:hAnsi="Roboto Light"/>
              </w:rPr>
              <w:t>Knowledge and Understanding</w:t>
            </w:r>
            <w:r w:rsidRPr="28A6675D">
              <w:rPr>
                <w:rStyle w:val="eop"/>
                <w:rFonts w:ascii="Roboto Light" w:hAnsi="Roboto Light"/>
              </w:rPr>
              <w:t> </w:t>
            </w:r>
          </w:p>
          <w:p w14:paraId="3F5A8AC2" w14:textId="77777777" w:rsidR="00E70EB5" w:rsidRPr="00975AE0" w:rsidRDefault="00E70EB5" w:rsidP="00AA7FB5">
            <w:pPr>
              <w:numPr>
                <w:ilvl w:val="0"/>
                <w:numId w:val="0"/>
              </w:numPr>
              <w:rPr>
                <w:rFonts w:ascii="Roboto Light" w:hAnsi="Roboto Light"/>
              </w:rPr>
            </w:pPr>
          </w:p>
          <w:p w14:paraId="0F8A11C4" w14:textId="77777777" w:rsidR="00E70EB5" w:rsidRPr="00975AE0" w:rsidRDefault="00E70EB5" w:rsidP="00AA7FB5">
            <w:pPr>
              <w:numPr>
                <w:ilvl w:val="0"/>
                <w:numId w:val="0"/>
              </w:numPr>
              <w:rPr>
                <w:rFonts w:ascii="Roboto Light" w:hAnsi="Roboto Light"/>
              </w:rPr>
            </w:pPr>
          </w:p>
        </w:tc>
        <w:tc>
          <w:tcPr>
            <w:tcW w:w="3440" w:type="dxa"/>
            <w:vMerge w:val="restart"/>
            <w:vAlign w:val="center"/>
          </w:tcPr>
          <w:p w14:paraId="09E19E72" w14:textId="61262B80" w:rsidR="00E70EB5" w:rsidRPr="00975AE0" w:rsidRDefault="00E70EB5" w:rsidP="00AA7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  <w:r>
              <w:t xml:space="preserve">Students must show evidence of learning in </w:t>
            </w:r>
            <w:r w:rsidRPr="47503BBA">
              <w:rPr>
                <w:rStyle w:val="ContentBoldChar"/>
              </w:rPr>
              <w:t>three (3)</w:t>
            </w:r>
            <w:r>
              <w:t xml:space="preserve"> of these seven (7 indicators </w:t>
            </w:r>
            <w:r w:rsidRPr="47503BBA">
              <w:rPr>
                <w:rFonts w:eastAsia="Calibri" w:cs="Calibri"/>
                <w:sz w:val="22"/>
                <w:szCs w:val="22"/>
              </w:rPr>
              <w:t xml:space="preserve">for a 10-credit subject and </w:t>
            </w:r>
            <w:r w:rsidRPr="47503BBA">
              <w:rPr>
                <w:rStyle w:val="ContentBoldChar"/>
              </w:rPr>
              <w:t>five (5)</w:t>
            </w:r>
            <w:r w:rsidRPr="47503BBA">
              <w:rPr>
                <w:rFonts w:eastAsia="Calibri" w:cs="Calibri"/>
                <w:sz w:val="22"/>
                <w:szCs w:val="22"/>
              </w:rPr>
              <w:t xml:space="preserve"> of these 7 indicators for a 20-credit subject</w:t>
            </w:r>
          </w:p>
        </w:tc>
        <w:tc>
          <w:tcPr>
            <w:tcW w:w="7861" w:type="dxa"/>
            <w:hideMark/>
          </w:tcPr>
          <w:p w14:paraId="2F883483" w14:textId="77777777" w:rsidR="00E70EB5" w:rsidRPr="00975AE0" w:rsidRDefault="00E70EB5" w:rsidP="00AA7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27F6">
              <w:rPr>
                <w:rStyle w:val="normaltextrun"/>
                <w:rFonts w:cs="Segoe UI"/>
              </w:rPr>
              <w:t>Demonstrates deep understanding of cultural knowledge/skills/practice</w:t>
            </w:r>
            <w:r w:rsidRPr="001227F6">
              <w:rPr>
                <w:rStyle w:val="eop"/>
                <w:rFonts w:cs="Segoe UI"/>
              </w:rPr>
              <w:t> </w:t>
            </w:r>
          </w:p>
        </w:tc>
        <w:tc>
          <w:tcPr>
            <w:tcW w:w="1043" w:type="dxa"/>
            <w:hideMark/>
          </w:tcPr>
          <w:p w14:paraId="175348CE" w14:textId="77777777" w:rsidR="00E70EB5" w:rsidRPr="001749DD" w:rsidRDefault="00E70EB5" w:rsidP="00AA7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EB5" w:rsidRPr="001749DD" w14:paraId="2BBEC570" w14:textId="77777777" w:rsidTr="357DFF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vMerge/>
            <w:hideMark/>
          </w:tcPr>
          <w:p w14:paraId="75BFC542" w14:textId="77777777" w:rsidR="00E70EB5" w:rsidRPr="00975AE0" w:rsidRDefault="00E70EB5" w:rsidP="00AA7FB5"/>
        </w:tc>
        <w:tc>
          <w:tcPr>
            <w:tcW w:w="3440" w:type="dxa"/>
            <w:vMerge/>
          </w:tcPr>
          <w:p w14:paraId="58FF6B96" w14:textId="77777777" w:rsidR="00E70EB5" w:rsidRPr="00975AE0" w:rsidRDefault="00E70EB5" w:rsidP="00AA7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</w:p>
        </w:tc>
        <w:tc>
          <w:tcPr>
            <w:tcW w:w="7861" w:type="dxa"/>
            <w:hideMark/>
          </w:tcPr>
          <w:p w14:paraId="59CF4803" w14:textId="77777777" w:rsidR="00E70EB5" w:rsidRPr="00975AE0" w:rsidRDefault="00E70EB5" w:rsidP="00AA7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27F6">
              <w:rPr>
                <w:rStyle w:val="normaltextrun"/>
                <w:rFonts w:cs="Segoe UI"/>
              </w:rPr>
              <w:t>Reflects on the impact of the relevant individuals, groups and communities’ impact on cultural knowledge and learning</w:t>
            </w:r>
            <w:r w:rsidRPr="001227F6">
              <w:rPr>
                <w:rStyle w:val="eop"/>
                <w:rFonts w:cs="Segoe UI"/>
              </w:rPr>
              <w:t> </w:t>
            </w:r>
          </w:p>
        </w:tc>
        <w:tc>
          <w:tcPr>
            <w:tcW w:w="1043" w:type="dxa"/>
            <w:hideMark/>
          </w:tcPr>
          <w:p w14:paraId="000A71DC" w14:textId="77777777" w:rsidR="00E70EB5" w:rsidRPr="001749DD" w:rsidRDefault="00E70EB5" w:rsidP="00AA7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EB5" w:rsidRPr="001749DD" w14:paraId="356E2910" w14:textId="77777777" w:rsidTr="357DFF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vMerge/>
            <w:hideMark/>
          </w:tcPr>
          <w:p w14:paraId="50A91C39" w14:textId="77777777" w:rsidR="00E70EB5" w:rsidRPr="00975AE0" w:rsidRDefault="00E70EB5" w:rsidP="00AA7FB5"/>
        </w:tc>
        <w:tc>
          <w:tcPr>
            <w:tcW w:w="3440" w:type="dxa"/>
            <w:vMerge/>
          </w:tcPr>
          <w:p w14:paraId="02ACA993" w14:textId="77777777" w:rsidR="00E70EB5" w:rsidRPr="00975AE0" w:rsidRDefault="00E70EB5" w:rsidP="00AA7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</w:p>
        </w:tc>
        <w:tc>
          <w:tcPr>
            <w:tcW w:w="7861" w:type="dxa"/>
            <w:hideMark/>
          </w:tcPr>
          <w:p w14:paraId="34F23156" w14:textId="65306599" w:rsidR="00E70EB5" w:rsidRPr="00975AE0" w:rsidRDefault="00E70EB5" w:rsidP="00AA7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57DFFCD">
              <w:rPr>
                <w:rStyle w:val="normaltextrun"/>
                <w:rFonts w:cs="Segoe UI"/>
              </w:rPr>
              <w:t xml:space="preserve">Compares and contrasts </w:t>
            </w:r>
            <w:r w:rsidR="00CA02F3">
              <w:rPr>
                <w:rStyle w:val="normaltextrun"/>
                <w:rFonts w:cs="Segoe UI"/>
              </w:rPr>
              <w:t>the diverse perspectives within and between Aboriginal and non-</w:t>
            </w:r>
            <w:r w:rsidR="00EA5A90">
              <w:rPr>
                <w:rStyle w:val="normaltextrun"/>
                <w:rFonts w:cs="Segoe UI"/>
              </w:rPr>
              <w:t>Aboriginal</w:t>
            </w:r>
            <w:r w:rsidR="00CA02F3">
              <w:rPr>
                <w:rStyle w:val="normaltextrun"/>
                <w:rFonts w:cs="Segoe UI"/>
              </w:rPr>
              <w:t xml:space="preserve"> </w:t>
            </w:r>
            <w:r w:rsidR="00EA5A90">
              <w:rPr>
                <w:rStyle w:val="normaltextrun"/>
                <w:rFonts w:cs="Segoe UI"/>
              </w:rPr>
              <w:t>communities</w:t>
            </w:r>
            <w:r w:rsidR="00CA02F3">
              <w:rPr>
                <w:rStyle w:val="normaltextrun"/>
                <w:rFonts w:cs="Segoe UI"/>
              </w:rPr>
              <w:t xml:space="preserve"> in Australia</w:t>
            </w:r>
            <w:r w:rsidR="00EA5A90">
              <w:rPr>
                <w:rStyle w:val="normaltextrun"/>
                <w:rFonts w:cs="Segoe UI"/>
              </w:rPr>
              <w:t xml:space="preserve">, highlighting the richness of their cultural contexts. </w:t>
            </w:r>
            <w:r w:rsidR="00F25482">
              <w:rPr>
                <w:rStyle w:val="normaltextrun"/>
                <w:rFonts w:cs="Segoe UI"/>
              </w:rPr>
              <w:t xml:space="preserve"> </w:t>
            </w:r>
          </w:p>
        </w:tc>
        <w:tc>
          <w:tcPr>
            <w:tcW w:w="1043" w:type="dxa"/>
            <w:hideMark/>
          </w:tcPr>
          <w:p w14:paraId="4A5B8E47" w14:textId="77777777" w:rsidR="00E70EB5" w:rsidRPr="001749DD" w:rsidRDefault="00E70EB5" w:rsidP="00AA7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EB5" w:rsidRPr="001749DD" w14:paraId="0709D93A" w14:textId="77777777" w:rsidTr="357DFF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vMerge/>
            <w:hideMark/>
          </w:tcPr>
          <w:p w14:paraId="5E2A1A89" w14:textId="77777777" w:rsidR="00E70EB5" w:rsidRPr="00975AE0" w:rsidRDefault="00E70EB5" w:rsidP="00AA7FB5"/>
        </w:tc>
        <w:tc>
          <w:tcPr>
            <w:tcW w:w="3440" w:type="dxa"/>
            <w:vMerge/>
          </w:tcPr>
          <w:p w14:paraId="1048DDCD" w14:textId="77777777" w:rsidR="00E70EB5" w:rsidRPr="00975AE0" w:rsidRDefault="00E70EB5" w:rsidP="00AA7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</w:p>
        </w:tc>
        <w:tc>
          <w:tcPr>
            <w:tcW w:w="7861" w:type="dxa"/>
            <w:hideMark/>
          </w:tcPr>
          <w:p w14:paraId="5671C7C1" w14:textId="7F4C1459" w:rsidR="00E70EB5" w:rsidRPr="00975AE0" w:rsidRDefault="00E70EB5" w:rsidP="00AA7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7503BBA">
              <w:rPr>
                <w:rStyle w:val="normaltextrun"/>
                <w:rFonts w:cs="Segoe UI"/>
              </w:rPr>
              <w:t xml:space="preserve">Demonstrates a significant understanding of the (ongoing) impact of historical events </w:t>
            </w:r>
            <w:r w:rsidR="4F52015A" w:rsidRPr="47503BBA">
              <w:rPr>
                <w:rStyle w:val="normaltextrun"/>
                <w:rFonts w:cs="Segoe UI"/>
              </w:rPr>
              <w:t>for</w:t>
            </w:r>
            <w:r w:rsidRPr="47503BBA">
              <w:rPr>
                <w:rStyle w:val="normaltextrun"/>
                <w:rFonts w:cs="Segoe UI"/>
              </w:rPr>
              <w:t xml:space="preserve"> Aboriginal people and/or communities</w:t>
            </w:r>
            <w:r w:rsidRPr="47503BBA">
              <w:rPr>
                <w:rStyle w:val="eop"/>
                <w:rFonts w:cs="Segoe UI"/>
              </w:rPr>
              <w:t> </w:t>
            </w:r>
          </w:p>
        </w:tc>
        <w:tc>
          <w:tcPr>
            <w:tcW w:w="1043" w:type="dxa"/>
            <w:hideMark/>
          </w:tcPr>
          <w:p w14:paraId="66091F7D" w14:textId="77777777" w:rsidR="00E70EB5" w:rsidRPr="001749DD" w:rsidRDefault="00E70EB5" w:rsidP="00AA7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EB5" w:rsidRPr="001749DD" w14:paraId="04F98E0B" w14:textId="77777777" w:rsidTr="357DFF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vMerge/>
            <w:hideMark/>
          </w:tcPr>
          <w:p w14:paraId="1FDF3F3E" w14:textId="77777777" w:rsidR="00E70EB5" w:rsidRPr="001749DD" w:rsidRDefault="00E70EB5" w:rsidP="00AA7FB5"/>
        </w:tc>
        <w:tc>
          <w:tcPr>
            <w:tcW w:w="3440" w:type="dxa"/>
            <w:vMerge/>
          </w:tcPr>
          <w:p w14:paraId="5289F7B4" w14:textId="77777777" w:rsidR="00E70EB5" w:rsidRPr="001749DD" w:rsidRDefault="00E70EB5" w:rsidP="00AA7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</w:p>
        </w:tc>
        <w:tc>
          <w:tcPr>
            <w:tcW w:w="7861" w:type="dxa"/>
            <w:hideMark/>
          </w:tcPr>
          <w:p w14:paraId="11F0877D" w14:textId="77777777" w:rsidR="00E70EB5" w:rsidRPr="001749DD" w:rsidRDefault="00E70EB5" w:rsidP="00AA7FB5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0850">
              <w:rPr>
                <w:rStyle w:val="normaltextrun"/>
                <w:rFonts w:cs="Segoe UI"/>
              </w:rPr>
              <w:t>Demonstrates knowledge and relevance of current affairs and current and emerging themes relevant to Aboriginal people</w:t>
            </w:r>
          </w:p>
        </w:tc>
        <w:tc>
          <w:tcPr>
            <w:tcW w:w="1043" w:type="dxa"/>
            <w:hideMark/>
          </w:tcPr>
          <w:p w14:paraId="538A8ABE" w14:textId="77777777" w:rsidR="00E70EB5" w:rsidRPr="001749DD" w:rsidRDefault="00E70EB5" w:rsidP="00AA7FB5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8A6675D">
              <w:rPr>
                <w:rStyle w:val="eop"/>
              </w:rPr>
              <w:t> </w:t>
            </w:r>
          </w:p>
        </w:tc>
      </w:tr>
      <w:tr w:rsidR="00E70EB5" w:rsidRPr="001749DD" w14:paraId="29D3AC0F" w14:textId="77777777" w:rsidTr="357DFF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vMerge/>
            <w:hideMark/>
          </w:tcPr>
          <w:p w14:paraId="74CAE880" w14:textId="77777777" w:rsidR="00E70EB5" w:rsidRPr="001749DD" w:rsidRDefault="00E70EB5" w:rsidP="00AA7FB5"/>
        </w:tc>
        <w:tc>
          <w:tcPr>
            <w:tcW w:w="3440" w:type="dxa"/>
            <w:vMerge/>
          </w:tcPr>
          <w:p w14:paraId="274672A8" w14:textId="77777777" w:rsidR="00E70EB5" w:rsidRPr="001749DD" w:rsidRDefault="00E70EB5" w:rsidP="00AA7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</w:p>
        </w:tc>
        <w:tc>
          <w:tcPr>
            <w:tcW w:w="7861" w:type="dxa"/>
            <w:hideMark/>
          </w:tcPr>
          <w:p w14:paraId="54A9701F" w14:textId="77777777" w:rsidR="00E70EB5" w:rsidRPr="001749DD" w:rsidRDefault="00E70EB5" w:rsidP="00AA7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FE41297">
              <w:rPr>
                <w:rStyle w:val="normaltextrun"/>
                <w:rFonts w:cs="Segoe UI"/>
              </w:rPr>
              <w:t>Demonstrates understanding of the application of cultural knowledge, skills and/or practices in different contexts</w:t>
            </w:r>
          </w:p>
        </w:tc>
        <w:tc>
          <w:tcPr>
            <w:tcW w:w="1043" w:type="dxa"/>
            <w:hideMark/>
          </w:tcPr>
          <w:p w14:paraId="033F2DFB" w14:textId="77777777" w:rsidR="00E70EB5" w:rsidRPr="001749DD" w:rsidRDefault="00E70EB5" w:rsidP="00AA7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EB5" w:rsidRPr="001749DD" w14:paraId="4212ADB8" w14:textId="77777777" w:rsidTr="357DFF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vMerge/>
          </w:tcPr>
          <w:p w14:paraId="387C85EE" w14:textId="77777777" w:rsidR="00E70EB5" w:rsidRPr="001749DD" w:rsidRDefault="00E70EB5" w:rsidP="00AA7FB5"/>
        </w:tc>
        <w:tc>
          <w:tcPr>
            <w:tcW w:w="3440" w:type="dxa"/>
            <w:vMerge/>
          </w:tcPr>
          <w:p w14:paraId="1C2ADB12" w14:textId="77777777" w:rsidR="00E70EB5" w:rsidRPr="001749DD" w:rsidRDefault="00E70EB5" w:rsidP="00AA7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</w:p>
        </w:tc>
        <w:tc>
          <w:tcPr>
            <w:tcW w:w="7861" w:type="dxa"/>
          </w:tcPr>
          <w:p w14:paraId="332312B0" w14:textId="77777777" w:rsidR="00E70EB5" w:rsidRPr="7DCBBC2A" w:rsidRDefault="00E70EB5" w:rsidP="4FE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Segoe UI"/>
              </w:rPr>
            </w:pPr>
            <w:r w:rsidRPr="4FE41297">
              <w:rPr>
                <w:rStyle w:val="normaltextrun"/>
                <w:rFonts w:cs="Segoe UI"/>
              </w:rPr>
              <w:t>Evaluates the process of development of cultural knowledge and learning using a range of evidence to support understanding (as appropriate)</w:t>
            </w:r>
            <w:r w:rsidRPr="4FE41297">
              <w:rPr>
                <w:rStyle w:val="eop"/>
                <w:rFonts w:cs="Segoe UI"/>
              </w:rPr>
              <w:t> </w:t>
            </w:r>
          </w:p>
        </w:tc>
        <w:tc>
          <w:tcPr>
            <w:tcW w:w="1043" w:type="dxa"/>
          </w:tcPr>
          <w:p w14:paraId="6390B8E9" w14:textId="77777777" w:rsidR="00E70EB5" w:rsidRPr="28A6675D" w:rsidRDefault="00E70EB5" w:rsidP="00AA7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</w:rPr>
            </w:pPr>
          </w:p>
        </w:tc>
      </w:tr>
      <w:tr w:rsidR="00E70EB5" w:rsidRPr="001749DD" w14:paraId="1E2B04C2" w14:textId="77777777" w:rsidTr="357DFF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vMerge w:val="restart"/>
            <w:hideMark/>
          </w:tcPr>
          <w:p w14:paraId="619F34F9" w14:textId="77777777" w:rsidR="00E70EB5" w:rsidRDefault="00E70EB5" w:rsidP="00AA7FB5">
            <w:pPr>
              <w:rPr>
                <w:rStyle w:val="normaltextrun"/>
                <w:b/>
                <w:bCs/>
              </w:rPr>
            </w:pPr>
          </w:p>
          <w:p w14:paraId="33C01916" w14:textId="77777777" w:rsidR="00E70EB5" w:rsidRDefault="00E70EB5" w:rsidP="00AA7FB5">
            <w:pPr>
              <w:rPr>
                <w:rStyle w:val="normaltextrun"/>
                <w:b/>
                <w:bCs/>
              </w:rPr>
            </w:pPr>
          </w:p>
          <w:p w14:paraId="6B8F38A8" w14:textId="77777777" w:rsidR="00E70EB5" w:rsidRDefault="00E70EB5" w:rsidP="00AA7FB5">
            <w:pPr>
              <w:rPr>
                <w:rStyle w:val="normaltextrun"/>
                <w:b/>
                <w:bCs/>
              </w:rPr>
            </w:pPr>
          </w:p>
          <w:p w14:paraId="707D72CC" w14:textId="77777777" w:rsidR="00E70EB5" w:rsidRDefault="00E70EB5" w:rsidP="00AA7FB5">
            <w:pPr>
              <w:rPr>
                <w:rStyle w:val="normaltextrun"/>
                <w:b/>
                <w:bCs/>
              </w:rPr>
            </w:pPr>
          </w:p>
          <w:p w14:paraId="17AA005C" w14:textId="77777777" w:rsidR="00E70EB5" w:rsidRPr="00855E60" w:rsidRDefault="00E70EB5" w:rsidP="00AA7FB5">
            <w:pPr>
              <w:pStyle w:val="ContentBold"/>
              <w:rPr>
                <w:rStyle w:val="normaltextrun"/>
              </w:rPr>
            </w:pPr>
            <w:r w:rsidRPr="00855E60">
              <w:rPr>
                <w:rStyle w:val="normaltextrun"/>
              </w:rPr>
              <w:t>Doing</w:t>
            </w:r>
          </w:p>
          <w:p w14:paraId="6FDC93D3" w14:textId="77777777" w:rsidR="00E70EB5" w:rsidRPr="001749DD" w:rsidRDefault="00E70EB5" w:rsidP="00AA7FB5">
            <w:r w:rsidRPr="28A6675D">
              <w:rPr>
                <w:rStyle w:val="normaltextrun"/>
              </w:rPr>
              <w:t xml:space="preserve">Impact and </w:t>
            </w:r>
            <w:r>
              <w:rPr>
                <w:rStyle w:val="normaltextrun"/>
              </w:rPr>
              <w:t>c</w:t>
            </w:r>
            <w:r w:rsidRPr="28A6675D">
              <w:rPr>
                <w:rStyle w:val="normaltextrun"/>
              </w:rPr>
              <w:t>ontribution</w:t>
            </w:r>
            <w:r w:rsidRPr="28A6675D">
              <w:rPr>
                <w:rStyle w:val="eop"/>
              </w:rPr>
              <w:t> </w:t>
            </w:r>
          </w:p>
          <w:p w14:paraId="7C1FEDA6" w14:textId="77777777" w:rsidR="00E70EB5" w:rsidRPr="001749DD" w:rsidRDefault="00E70EB5" w:rsidP="00AA7FB5">
            <w:r w:rsidRPr="28A6675D">
              <w:rPr>
                <w:rStyle w:val="eop"/>
              </w:rPr>
              <w:t> </w:t>
            </w:r>
          </w:p>
        </w:tc>
        <w:tc>
          <w:tcPr>
            <w:tcW w:w="3440" w:type="dxa"/>
            <w:vMerge w:val="restart"/>
          </w:tcPr>
          <w:p w14:paraId="6FECFE00" w14:textId="77777777" w:rsidR="00E70EB5" w:rsidRDefault="00E70EB5" w:rsidP="00AA7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D93A36" w14:textId="77777777" w:rsidR="00E70EB5" w:rsidRDefault="00E70EB5" w:rsidP="00AA7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9B1F55" w14:textId="77777777" w:rsidR="00E70EB5" w:rsidRDefault="00E70EB5" w:rsidP="00AA7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0DC125" w14:textId="77777777" w:rsidR="00E70EB5" w:rsidRDefault="00E70EB5" w:rsidP="00AA7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B763EE" w14:textId="77777777" w:rsidR="00E70EB5" w:rsidRPr="001749DD" w:rsidRDefault="00E70EB5" w:rsidP="00AA7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must show evidence of learning in </w:t>
            </w:r>
            <w:r w:rsidRPr="00855E60">
              <w:rPr>
                <w:rStyle w:val="ContentBoldChar"/>
              </w:rPr>
              <w:t>three (3)</w:t>
            </w:r>
            <w:r>
              <w:t xml:space="preserve"> of these six (6) indicators</w:t>
            </w:r>
            <w:r w:rsidRPr="66D63008">
              <w:t xml:space="preserve"> for a 10-credit subject and </w:t>
            </w:r>
            <w:r w:rsidRPr="00855E60">
              <w:rPr>
                <w:rStyle w:val="ContentBoldChar"/>
              </w:rPr>
              <w:t>five (5)</w:t>
            </w:r>
            <w:r w:rsidRPr="66D63008">
              <w:t xml:space="preserve"> of these 6 indic</w:t>
            </w:r>
            <w:r>
              <w:t>a</w:t>
            </w:r>
            <w:r w:rsidRPr="66D63008">
              <w:t>tors for a 20-credit subject</w:t>
            </w:r>
          </w:p>
        </w:tc>
        <w:tc>
          <w:tcPr>
            <w:tcW w:w="7861" w:type="dxa"/>
            <w:hideMark/>
          </w:tcPr>
          <w:p w14:paraId="0B81AA35" w14:textId="77777777" w:rsidR="00E70EB5" w:rsidRPr="00DC2CC5" w:rsidRDefault="00E70EB5" w:rsidP="4FE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Segoe UI"/>
              </w:rPr>
            </w:pPr>
            <w:r w:rsidRPr="4FE41297">
              <w:rPr>
                <w:rStyle w:val="normaltextrun"/>
                <w:rFonts w:cs="Segoe UI"/>
              </w:rPr>
              <w:t xml:space="preserve">Provides examples of a range of meaningful interactions with Aboriginal Communities (Elders, Leaders and community members) </w:t>
            </w:r>
          </w:p>
        </w:tc>
        <w:tc>
          <w:tcPr>
            <w:tcW w:w="1043" w:type="dxa"/>
            <w:hideMark/>
          </w:tcPr>
          <w:p w14:paraId="086B79C4" w14:textId="77777777" w:rsidR="00E70EB5" w:rsidRPr="001749DD" w:rsidRDefault="00E70EB5" w:rsidP="00AA7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EB5" w:rsidRPr="001749DD" w14:paraId="20127B86" w14:textId="77777777" w:rsidTr="357DFF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vMerge/>
            <w:hideMark/>
          </w:tcPr>
          <w:p w14:paraId="736254EC" w14:textId="77777777" w:rsidR="00E70EB5" w:rsidRPr="001749DD" w:rsidRDefault="00E70EB5" w:rsidP="00AA7FB5"/>
        </w:tc>
        <w:tc>
          <w:tcPr>
            <w:tcW w:w="3440" w:type="dxa"/>
            <w:vMerge/>
          </w:tcPr>
          <w:p w14:paraId="1E60E8C2" w14:textId="77777777" w:rsidR="00E70EB5" w:rsidRPr="001749DD" w:rsidRDefault="00E70EB5" w:rsidP="00AA7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</w:p>
        </w:tc>
        <w:tc>
          <w:tcPr>
            <w:tcW w:w="7861" w:type="dxa"/>
            <w:hideMark/>
          </w:tcPr>
          <w:p w14:paraId="06CE1A3F" w14:textId="77777777" w:rsidR="00E70EB5" w:rsidRPr="00DC2CC5" w:rsidRDefault="00E70EB5" w:rsidP="00AA7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Segoe UI"/>
              </w:rPr>
            </w:pPr>
            <w:r w:rsidRPr="00DC2CC5">
              <w:rPr>
                <w:rStyle w:val="normaltextrun"/>
                <w:rFonts w:cs="Segoe UI"/>
              </w:rPr>
              <w:t xml:space="preserve">Demonstrates ability to successfully apply knowledge and learning in a practical manner for both self and others  </w:t>
            </w:r>
          </w:p>
        </w:tc>
        <w:tc>
          <w:tcPr>
            <w:tcW w:w="1043" w:type="dxa"/>
            <w:hideMark/>
          </w:tcPr>
          <w:p w14:paraId="2BD1861B" w14:textId="77777777" w:rsidR="00E70EB5" w:rsidRPr="001749DD" w:rsidRDefault="00E70EB5" w:rsidP="00AA7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EB5" w:rsidRPr="001749DD" w14:paraId="25414E04" w14:textId="77777777" w:rsidTr="357DFF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vMerge/>
            <w:hideMark/>
          </w:tcPr>
          <w:p w14:paraId="001982A0" w14:textId="77777777" w:rsidR="00E70EB5" w:rsidRPr="001749DD" w:rsidRDefault="00E70EB5" w:rsidP="00AA7FB5"/>
        </w:tc>
        <w:tc>
          <w:tcPr>
            <w:tcW w:w="3440" w:type="dxa"/>
            <w:vMerge/>
          </w:tcPr>
          <w:p w14:paraId="6DB4D76A" w14:textId="77777777" w:rsidR="00E70EB5" w:rsidRPr="001749DD" w:rsidRDefault="00E70EB5" w:rsidP="00AA7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</w:p>
        </w:tc>
        <w:tc>
          <w:tcPr>
            <w:tcW w:w="7861" w:type="dxa"/>
            <w:hideMark/>
          </w:tcPr>
          <w:p w14:paraId="4DB8EC8D" w14:textId="77777777" w:rsidR="00E70EB5" w:rsidRPr="00DC2CC5" w:rsidRDefault="00E70EB5" w:rsidP="00AA7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Segoe UI"/>
              </w:rPr>
            </w:pPr>
            <w:r w:rsidRPr="00DC2CC5">
              <w:rPr>
                <w:rStyle w:val="normaltextrun"/>
                <w:rFonts w:cs="Segoe UI"/>
              </w:rPr>
              <w:t>Develops learning/skills/practices to contribute to the wider Aboriginal community</w:t>
            </w:r>
          </w:p>
        </w:tc>
        <w:tc>
          <w:tcPr>
            <w:tcW w:w="1043" w:type="dxa"/>
            <w:hideMark/>
          </w:tcPr>
          <w:p w14:paraId="4A57CC31" w14:textId="77777777" w:rsidR="00E70EB5" w:rsidRPr="001749DD" w:rsidRDefault="00E70EB5" w:rsidP="00AA7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EB5" w:rsidRPr="001749DD" w14:paraId="234C945E" w14:textId="77777777" w:rsidTr="357DFF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vMerge/>
            <w:hideMark/>
          </w:tcPr>
          <w:p w14:paraId="555ABD9A" w14:textId="77777777" w:rsidR="00E70EB5" w:rsidRPr="001749DD" w:rsidRDefault="00E70EB5" w:rsidP="00AA7FB5"/>
        </w:tc>
        <w:tc>
          <w:tcPr>
            <w:tcW w:w="3440" w:type="dxa"/>
            <w:vMerge/>
          </w:tcPr>
          <w:p w14:paraId="1528A819" w14:textId="77777777" w:rsidR="00E70EB5" w:rsidRPr="001749DD" w:rsidRDefault="00E70EB5" w:rsidP="00AA7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</w:p>
        </w:tc>
        <w:tc>
          <w:tcPr>
            <w:tcW w:w="7861" w:type="dxa"/>
            <w:hideMark/>
          </w:tcPr>
          <w:p w14:paraId="53C570D1" w14:textId="77777777" w:rsidR="00E70EB5" w:rsidRPr="00DC2CC5" w:rsidRDefault="00E70EB5" w:rsidP="00AA7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Segoe UI"/>
              </w:rPr>
            </w:pPr>
            <w:r w:rsidRPr="00DC2CC5">
              <w:rPr>
                <w:rStyle w:val="normaltextrun"/>
                <w:rFonts w:cs="Segoe UI"/>
              </w:rPr>
              <w:t xml:space="preserve">Engages with others/communities to apply skills/knowledge and practices to contribute to cultural events/activities </w:t>
            </w:r>
          </w:p>
        </w:tc>
        <w:tc>
          <w:tcPr>
            <w:tcW w:w="1043" w:type="dxa"/>
            <w:hideMark/>
          </w:tcPr>
          <w:p w14:paraId="5885E26F" w14:textId="77777777" w:rsidR="00E70EB5" w:rsidRPr="001749DD" w:rsidRDefault="00E70EB5" w:rsidP="00AA7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EB5" w:rsidRPr="001749DD" w14:paraId="3A7F8C22" w14:textId="77777777" w:rsidTr="357DFF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vMerge/>
            <w:hideMark/>
          </w:tcPr>
          <w:p w14:paraId="4BE49E08" w14:textId="77777777" w:rsidR="00E70EB5" w:rsidRPr="001749DD" w:rsidRDefault="00E70EB5" w:rsidP="00AA7FB5"/>
        </w:tc>
        <w:tc>
          <w:tcPr>
            <w:tcW w:w="3440" w:type="dxa"/>
            <w:vMerge/>
          </w:tcPr>
          <w:p w14:paraId="1C8F887A" w14:textId="77777777" w:rsidR="00E70EB5" w:rsidRPr="001749DD" w:rsidRDefault="00E70EB5" w:rsidP="00AA7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</w:p>
        </w:tc>
        <w:tc>
          <w:tcPr>
            <w:tcW w:w="7861" w:type="dxa"/>
            <w:hideMark/>
          </w:tcPr>
          <w:p w14:paraId="4973758E" w14:textId="77777777" w:rsidR="00E70EB5" w:rsidRPr="00DC2CC5" w:rsidRDefault="00E70EB5" w:rsidP="4FE4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Segoe UI"/>
              </w:rPr>
            </w:pPr>
            <w:r w:rsidRPr="4FE41297">
              <w:rPr>
                <w:rStyle w:val="normaltextrun"/>
                <w:rFonts w:cs="Segoe UI"/>
              </w:rPr>
              <w:t>Can confidently incorporate Aboriginal language of their choice to demonstrate aspects of their learning.</w:t>
            </w:r>
          </w:p>
        </w:tc>
        <w:tc>
          <w:tcPr>
            <w:tcW w:w="1043" w:type="dxa"/>
            <w:hideMark/>
          </w:tcPr>
          <w:p w14:paraId="6D719C21" w14:textId="77777777" w:rsidR="00E70EB5" w:rsidRPr="001749DD" w:rsidRDefault="00E70EB5" w:rsidP="00AA7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EB5" w:rsidRPr="001749DD" w14:paraId="18F816A8" w14:textId="77777777" w:rsidTr="357DFF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vMerge/>
            <w:hideMark/>
          </w:tcPr>
          <w:p w14:paraId="4A2FCECA" w14:textId="77777777" w:rsidR="00E70EB5" w:rsidRPr="001749DD" w:rsidRDefault="00E70EB5" w:rsidP="00AA7FB5"/>
        </w:tc>
        <w:tc>
          <w:tcPr>
            <w:tcW w:w="3440" w:type="dxa"/>
            <w:vMerge/>
          </w:tcPr>
          <w:p w14:paraId="271CFE71" w14:textId="77777777" w:rsidR="00E70EB5" w:rsidRPr="001749DD" w:rsidRDefault="00E70EB5" w:rsidP="00AA7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</w:p>
        </w:tc>
        <w:tc>
          <w:tcPr>
            <w:tcW w:w="7861" w:type="dxa"/>
            <w:hideMark/>
          </w:tcPr>
          <w:p w14:paraId="1E59ED79" w14:textId="77777777" w:rsidR="00E70EB5" w:rsidRPr="00DC2CC5" w:rsidRDefault="00E70EB5" w:rsidP="00AA7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Segoe UI"/>
              </w:rPr>
            </w:pPr>
            <w:r w:rsidRPr="00DC2CC5">
              <w:rPr>
                <w:rStyle w:val="normaltextrun"/>
                <w:rFonts w:cs="Segoe UI"/>
              </w:rPr>
              <w:t xml:space="preserve">Confidently shares cultural learning with others  </w:t>
            </w:r>
          </w:p>
        </w:tc>
        <w:tc>
          <w:tcPr>
            <w:tcW w:w="1043" w:type="dxa"/>
            <w:hideMark/>
          </w:tcPr>
          <w:p w14:paraId="7AF80C2D" w14:textId="77777777" w:rsidR="00E70EB5" w:rsidRPr="001749DD" w:rsidRDefault="00E70EB5" w:rsidP="00AA7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2FAD" w:rsidRPr="001749DD" w14:paraId="37D2092A" w14:textId="77777777" w:rsidTr="357DFF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vAlign w:val="center"/>
          </w:tcPr>
          <w:p w14:paraId="10CFE9F2" w14:textId="77777777" w:rsidR="00022FAD" w:rsidRPr="00855E60" w:rsidRDefault="00022FAD" w:rsidP="00022FAD">
            <w:pPr>
              <w:pStyle w:val="ContentBold"/>
              <w:rPr>
                <w:rStyle w:val="normaltextrun"/>
              </w:rPr>
            </w:pPr>
            <w:r w:rsidRPr="00855E60">
              <w:rPr>
                <w:rStyle w:val="normaltextrun"/>
              </w:rPr>
              <w:t>Being</w:t>
            </w:r>
          </w:p>
          <w:p w14:paraId="48143CF3" w14:textId="134E9713" w:rsidR="00022FAD" w:rsidRPr="001749DD" w:rsidRDefault="00022FAD" w:rsidP="00022FAD">
            <w:r w:rsidRPr="00975AE0">
              <w:rPr>
                <w:rStyle w:val="normaltextrun"/>
                <w:rFonts w:ascii="Roboto Light" w:hAnsi="Roboto Light"/>
              </w:rPr>
              <w:t>Personal Meaning</w:t>
            </w:r>
          </w:p>
        </w:tc>
        <w:tc>
          <w:tcPr>
            <w:tcW w:w="3440" w:type="dxa"/>
            <w:vAlign w:val="center"/>
          </w:tcPr>
          <w:p w14:paraId="4B7314E9" w14:textId="6C230ACB" w:rsidR="00022FAD" w:rsidRPr="001749DD" w:rsidRDefault="00022FAD" w:rsidP="00022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  <w:r>
              <w:t xml:space="preserve">This is an </w:t>
            </w:r>
            <w:r w:rsidRPr="00B43AEF">
              <w:rPr>
                <w:rStyle w:val="ContentBoldChar"/>
              </w:rPr>
              <w:t>essential</w:t>
            </w:r>
            <w:r w:rsidRPr="28A6675D">
              <w:rPr>
                <w:b/>
                <w:bCs/>
              </w:rPr>
              <w:t xml:space="preserve"> </w:t>
            </w:r>
            <w:r>
              <w:t xml:space="preserve">criterion and must be met </w:t>
            </w:r>
            <w:r w:rsidR="00822351">
              <w:t>for 10 or 20 credits</w:t>
            </w:r>
          </w:p>
        </w:tc>
        <w:tc>
          <w:tcPr>
            <w:tcW w:w="7861" w:type="dxa"/>
            <w:vAlign w:val="center"/>
          </w:tcPr>
          <w:p w14:paraId="18F6184C" w14:textId="1517CD28" w:rsidR="00022FAD" w:rsidRPr="00DC2CC5" w:rsidRDefault="00022FAD" w:rsidP="00022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Segoe UI"/>
              </w:rPr>
            </w:pPr>
            <w:r>
              <w:rPr>
                <w:rStyle w:val="normaltextrun"/>
                <w:shd w:val="clear" w:color="auto" w:fill="FFFFFF"/>
              </w:rPr>
              <w:t>Reflects on the value of cultural knowledge and/or learning/activity for self and others</w:t>
            </w:r>
            <w:r>
              <w:rPr>
                <w:rStyle w:val="eop"/>
                <w:shd w:val="clear" w:color="auto" w:fill="FFFFFF"/>
              </w:rPr>
              <w:t> </w:t>
            </w:r>
          </w:p>
        </w:tc>
        <w:tc>
          <w:tcPr>
            <w:tcW w:w="1043" w:type="dxa"/>
          </w:tcPr>
          <w:p w14:paraId="340ED36F" w14:textId="77777777" w:rsidR="00022FAD" w:rsidRPr="001749DD" w:rsidRDefault="00022FAD" w:rsidP="00022F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89EBB3" w14:textId="77777777" w:rsidR="00E70EB5" w:rsidRDefault="00E70EB5" w:rsidP="00E70EB5"/>
    <w:p w14:paraId="39C5BBB7" w14:textId="77777777" w:rsidR="00DD40D7" w:rsidRDefault="00DD40D7">
      <w:pPr>
        <w:numPr>
          <w:ilvl w:val="0"/>
          <w:numId w:val="0"/>
        </w:numPr>
        <w:rPr>
          <w:rFonts w:eastAsia="Roboto" w:cstheme="majorBidi"/>
          <w:bCs/>
          <w:color w:val="000000" w:themeColor="text1"/>
          <w:sz w:val="32"/>
          <w:szCs w:val="28"/>
        </w:rPr>
      </w:pPr>
      <w:r>
        <w:rPr>
          <w:rFonts w:eastAsia="Roboto"/>
        </w:rPr>
        <w:br w:type="page"/>
      </w:r>
    </w:p>
    <w:p w14:paraId="68C107B3" w14:textId="6C98B788" w:rsidR="00E70EB5" w:rsidRDefault="00E70EB5" w:rsidP="00401843">
      <w:pPr>
        <w:pStyle w:val="Heading1"/>
        <w:spacing w:before="0"/>
        <w:ind w:right="-740"/>
        <w:jc w:val="center"/>
        <w:rPr>
          <w:rFonts w:eastAsia="Roboto"/>
        </w:rPr>
      </w:pPr>
      <w:r>
        <w:rPr>
          <w:rFonts w:eastAsia="Roboto"/>
        </w:rPr>
        <w:t>Record of evidence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7083"/>
        <w:gridCol w:w="3118"/>
        <w:gridCol w:w="3969"/>
      </w:tblGrid>
      <w:tr w:rsidR="00E70EB5" w14:paraId="067D6D27" w14:textId="77777777" w:rsidTr="00AA7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5051534A" w14:textId="77777777" w:rsidR="00E70EB5" w:rsidRPr="00855E60" w:rsidRDefault="00E70EB5" w:rsidP="00AA7FB5">
            <w:pPr>
              <w:pStyle w:val="ContentBold"/>
            </w:pPr>
            <w:r w:rsidRPr="00855E60">
              <w:t>Student name</w:t>
            </w:r>
          </w:p>
        </w:tc>
        <w:tc>
          <w:tcPr>
            <w:tcW w:w="3118" w:type="dxa"/>
          </w:tcPr>
          <w:p w14:paraId="5AF521FC" w14:textId="77777777" w:rsidR="00E70EB5" w:rsidRPr="00855E60" w:rsidRDefault="00E70EB5" w:rsidP="00AA7FB5">
            <w:pPr>
              <w:pStyle w:val="Content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55E60">
              <w:t>SACE Number</w:t>
            </w:r>
          </w:p>
        </w:tc>
        <w:tc>
          <w:tcPr>
            <w:tcW w:w="3969" w:type="dxa"/>
          </w:tcPr>
          <w:p w14:paraId="0925B42A" w14:textId="77777777" w:rsidR="00E70EB5" w:rsidRPr="00401843" w:rsidRDefault="00E70EB5" w:rsidP="00401843">
            <w:pPr>
              <w:pStyle w:val="Content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01843">
              <w:t>SACE credits awarded (10 or 20 credits)</w:t>
            </w:r>
          </w:p>
        </w:tc>
      </w:tr>
      <w:tr w:rsidR="00E70EB5" w14:paraId="4E407E79" w14:textId="77777777" w:rsidTr="0076510E">
        <w:trPr>
          <w:trHeight w:val="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14D125FF" w14:textId="77777777" w:rsidR="00E70EB5" w:rsidRDefault="00E70EB5" w:rsidP="00AA7FB5">
            <w:pPr>
              <w:numPr>
                <w:ilvl w:val="0"/>
                <w:numId w:val="0"/>
              </w:numPr>
            </w:pPr>
          </w:p>
        </w:tc>
        <w:tc>
          <w:tcPr>
            <w:tcW w:w="3118" w:type="dxa"/>
          </w:tcPr>
          <w:p w14:paraId="36AB5D49" w14:textId="77777777" w:rsidR="00E70EB5" w:rsidRDefault="00E70EB5" w:rsidP="00AA7FB5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67269574" w14:textId="77777777" w:rsidR="00E70EB5" w:rsidRDefault="00E70EB5" w:rsidP="00AA7FB5">
            <w:pPr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B40C10D" w14:textId="77777777" w:rsidR="00E70EB5" w:rsidRDefault="00E70EB5" w:rsidP="00E70EB5">
      <w:pPr>
        <w:numPr>
          <w:ilvl w:val="0"/>
          <w:numId w:val="0"/>
        </w:numPr>
        <w:jc w:val="center"/>
      </w:pPr>
    </w:p>
    <w:p w14:paraId="1E3AC214" w14:textId="77777777" w:rsidR="00E70EB5" w:rsidRPr="00855E60" w:rsidRDefault="00E70EB5" w:rsidP="00D613C7">
      <w:pPr>
        <w:spacing w:after="0"/>
      </w:pPr>
      <w:r w:rsidRPr="00855E60">
        <w:t>This form is to be used by the assessor to make notes during the student’s interview/discussions as a record of evidence presented by the student.</w:t>
      </w:r>
    </w:p>
    <w:p w14:paraId="4F342F23" w14:textId="77777777" w:rsidR="00E70EB5" w:rsidRDefault="00E70EB5" w:rsidP="00D613C7">
      <w:pPr>
        <w:spacing w:after="0"/>
      </w:pPr>
      <w:r w:rsidRPr="008E4C4B">
        <w:t>Please also note any artefacts etc that were shared.</w:t>
      </w:r>
    </w:p>
    <w:p w14:paraId="5BD71B02" w14:textId="77777777" w:rsidR="00D613C7" w:rsidRDefault="00D613C7" w:rsidP="00D613C7">
      <w:pPr>
        <w:spacing w:after="0"/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E70EB5" w:rsidRPr="00E70EB5" w14:paraId="0B30846C" w14:textId="77777777" w:rsidTr="00154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</w:tcPr>
          <w:p w14:paraId="14933C1F" w14:textId="77777777" w:rsidR="00E70EB5" w:rsidRDefault="00E70EB5" w:rsidP="00E70EB5"/>
          <w:p w14:paraId="6F4C9E0A" w14:textId="77777777" w:rsidR="006E017A" w:rsidRDefault="006E017A" w:rsidP="006E017A">
            <w:pPr>
              <w:pStyle w:val="Heading2NoNumber"/>
              <w:spacing w:before="0"/>
              <w:rPr>
                <w:rFonts w:asciiTheme="minorHAnsi" w:hAnsiTheme="minorHAnsi"/>
              </w:rPr>
            </w:pPr>
            <w:r>
              <w:t>Knowing</w:t>
            </w:r>
          </w:p>
          <w:p w14:paraId="6957D44D" w14:textId="77777777" w:rsidR="006E017A" w:rsidRDefault="006E017A" w:rsidP="006E017A">
            <w:r>
              <w:t>Knowledge and understanding</w:t>
            </w:r>
          </w:p>
          <w:p w14:paraId="1B98E373" w14:textId="77777777" w:rsidR="00E70EB5" w:rsidRDefault="00E70EB5" w:rsidP="00E70EB5">
            <w:pPr>
              <w:numPr>
                <w:ilvl w:val="0"/>
                <w:numId w:val="0"/>
              </w:numPr>
            </w:pPr>
          </w:p>
          <w:p w14:paraId="50E31CD3" w14:textId="77777777" w:rsidR="00E70EB5" w:rsidRDefault="00E70EB5" w:rsidP="00E70EB5">
            <w:pPr>
              <w:numPr>
                <w:ilvl w:val="0"/>
                <w:numId w:val="0"/>
              </w:numPr>
            </w:pPr>
          </w:p>
          <w:p w14:paraId="40A411D9" w14:textId="77777777" w:rsidR="001802CF" w:rsidRDefault="001802CF" w:rsidP="00E70EB5">
            <w:pPr>
              <w:numPr>
                <w:ilvl w:val="0"/>
                <w:numId w:val="0"/>
              </w:numPr>
            </w:pPr>
          </w:p>
          <w:p w14:paraId="3E2DC3B1" w14:textId="77777777" w:rsidR="001802CF" w:rsidRDefault="001802CF" w:rsidP="00E70EB5">
            <w:pPr>
              <w:numPr>
                <w:ilvl w:val="0"/>
                <w:numId w:val="0"/>
              </w:numPr>
            </w:pPr>
          </w:p>
          <w:p w14:paraId="66E8C73E" w14:textId="20F4B33B" w:rsidR="00E70EB5" w:rsidRPr="00E70EB5" w:rsidRDefault="00E70EB5" w:rsidP="00E70EB5">
            <w:pPr>
              <w:numPr>
                <w:ilvl w:val="0"/>
                <w:numId w:val="0"/>
              </w:numPr>
            </w:pPr>
          </w:p>
        </w:tc>
      </w:tr>
    </w:tbl>
    <w:p w14:paraId="12012F7C" w14:textId="77777777" w:rsidR="00CE57E8" w:rsidRDefault="00CE57E8" w:rsidP="00E70EB5">
      <w:pPr>
        <w:pStyle w:val="Heading2NoNumber"/>
        <w:spacing w:before="0"/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E70EB5" w:rsidRPr="00E70EB5" w14:paraId="133A079D" w14:textId="77777777" w:rsidTr="00154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</w:tcPr>
          <w:p w14:paraId="0ADE25C0" w14:textId="77777777" w:rsidR="00A87923" w:rsidRDefault="00A87923" w:rsidP="00A87923">
            <w:pPr>
              <w:pStyle w:val="Heading2NoNumber"/>
              <w:spacing w:before="0"/>
              <w:rPr>
                <w:rFonts w:asciiTheme="minorHAnsi" w:hAnsiTheme="minorHAnsi"/>
              </w:rPr>
            </w:pPr>
            <w:r>
              <w:t>Doing</w:t>
            </w:r>
          </w:p>
          <w:p w14:paraId="075AECDA" w14:textId="77777777" w:rsidR="00A87923" w:rsidRDefault="00A87923" w:rsidP="00A87923">
            <w:r>
              <w:t>Impact and contribution</w:t>
            </w:r>
          </w:p>
          <w:p w14:paraId="37C72B70" w14:textId="77777777" w:rsidR="00E70EB5" w:rsidRDefault="00E70EB5" w:rsidP="00E70EB5">
            <w:pPr>
              <w:numPr>
                <w:ilvl w:val="0"/>
                <w:numId w:val="0"/>
              </w:numPr>
            </w:pPr>
          </w:p>
          <w:p w14:paraId="4F79CFCB" w14:textId="77777777" w:rsidR="00E70EB5" w:rsidRDefault="00E70EB5" w:rsidP="00E70EB5">
            <w:pPr>
              <w:numPr>
                <w:ilvl w:val="0"/>
                <w:numId w:val="0"/>
              </w:numPr>
            </w:pPr>
          </w:p>
          <w:p w14:paraId="0D939A26" w14:textId="77777777" w:rsidR="00E70EB5" w:rsidRDefault="00E70EB5" w:rsidP="00E70EB5">
            <w:pPr>
              <w:numPr>
                <w:ilvl w:val="0"/>
                <w:numId w:val="0"/>
              </w:numPr>
            </w:pPr>
          </w:p>
          <w:p w14:paraId="66E7445F" w14:textId="77777777" w:rsidR="001802CF" w:rsidRDefault="001802CF" w:rsidP="00E70EB5">
            <w:pPr>
              <w:numPr>
                <w:ilvl w:val="0"/>
                <w:numId w:val="0"/>
              </w:numPr>
            </w:pPr>
          </w:p>
          <w:p w14:paraId="2534A8DE" w14:textId="77777777" w:rsidR="001802CF" w:rsidRDefault="001802CF" w:rsidP="00E70EB5">
            <w:pPr>
              <w:numPr>
                <w:ilvl w:val="0"/>
                <w:numId w:val="0"/>
              </w:numPr>
            </w:pPr>
          </w:p>
          <w:p w14:paraId="73AB71CF" w14:textId="1ECA75ED" w:rsidR="00E70EB5" w:rsidRPr="00E70EB5" w:rsidRDefault="00E70EB5" w:rsidP="00E70EB5">
            <w:pPr>
              <w:numPr>
                <w:ilvl w:val="0"/>
                <w:numId w:val="0"/>
              </w:numPr>
            </w:pPr>
          </w:p>
        </w:tc>
      </w:tr>
    </w:tbl>
    <w:p w14:paraId="6B305DB2" w14:textId="77777777" w:rsidR="00CE57E8" w:rsidRDefault="00CE57E8">
      <w:pPr>
        <w:numPr>
          <w:ilvl w:val="0"/>
          <w:numId w:val="0"/>
        </w:numPr>
        <w:rPr>
          <w:rFonts w:ascii="Roboto Medium" w:eastAsiaTheme="majorEastAsia" w:hAnsi="Roboto Medium" w:cstheme="majorBidi"/>
          <w:bCs/>
          <w:color w:val="000000" w:themeColor="text1"/>
          <w:sz w:val="24"/>
          <w:szCs w:val="26"/>
        </w:rPr>
      </w:pPr>
      <w:r>
        <w:br w:type="page"/>
      </w:r>
    </w:p>
    <w:p w14:paraId="2C81845B" w14:textId="77777777" w:rsidR="00CE57E8" w:rsidRDefault="00CE57E8" w:rsidP="00E70EB5">
      <w:pPr>
        <w:pStyle w:val="Heading2NoNumber"/>
        <w:spacing w:before="0"/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E70EB5" w:rsidRPr="00E70EB5" w14:paraId="1F5511B3" w14:textId="77777777" w:rsidTr="00154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</w:tcPr>
          <w:p w14:paraId="1785823A" w14:textId="77777777" w:rsidR="00A87923" w:rsidRDefault="00A87923" w:rsidP="00A87923">
            <w:pPr>
              <w:pStyle w:val="Heading2NoNumber"/>
              <w:spacing w:before="0"/>
            </w:pPr>
            <w:r w:rsidRPr="00E70EB5">
              <w:t>Being</w:t>
            </w:r>
          </w:p>
          <w:p w14:paraId="77E1ABA8" w14:textId="77777777" w:rsidR="00A87923" w:rsidRDefault="00A87923" w:rsidP="00A87923">
            <w:r w:rsidRPr="00E70EB5">
              <w:t>Personal meaning</w:t>
            </w:r>
          </w:p>
          <w:p w14:paraId="2B2B48B1" w14:textId="77777777" w:rsidR="00E70EB5" w:rsidRDefault="00E70EB5" w:rsidP="00E70EB5">
            <w:pPr>
              <w:numPr>
                <w:ilvl w:val="0"/>
                <w:numId w:val="0"/>
              </w:numPr>
            </w:pPr>
          </w:p>
          <w:p w14:paraId="6050CF6E" w14:textId="77777777" w:rsidR="00E70EB5" w:rsidRDefault="00E70EB5" w:rsidP="00E70EB5">
            <w:pPr>
              <w:numPr>
                <w:ilvl w:val="0"/>
                <w:numId w:val="0"/>
              </w:numPr>
            </w:pPr>
          </w:p>
          <w:p w14:paraId="44DD6F36" w14:textId="77777777" w:rsidR="001802CF" w:rsidRDefault="001802CF" w:rsidP="00E70EB5">
            <w:pPr>
              <w:numPr>
                <w:ilvl w:val="0"/>
                <w:numId w:val="0"/>
              </w:numPr>
            </w:pPr>
          </w:p>
          <w:p w14:paraId="6B21103E" w14:textId="77777777" w:rsidR="001802CF" w:rsidRDefault="001802CF" w:rsidP="00E70EB5">
            <w:pPr>
              <w:numPr>
                <w:ilvl w:val="0"/>
                <w:numId w:val="0"/>
              </w:numPr>
            </w:pPr>
          </w:p>
          <w:p w14:paraId="29CFAE0E" w14:textId="42CABAC9" w:rsidR="00E70EB5" w:rsidRDefault="00E70EB5" w:rsidP="00E70EB5">
            <w:pPr>
              <w:numPr>
                <w:ilvl w:val="0"/>
                <w:numId w:val="0"/>
              </w:numPr>
            </w:pPr>
          </w:p>
        </w:tc>
      </w:tr>
    </w:tbl>
    <w:p w14:paraId="465FC181" w14:textId="77777777" w:rsidR="00E70EB5" w:rsidRDefault="00E70EB5" w:rsidP="00E70EB5">
      <w:pPr>
        <w:numPr>
          <w:ilvl w:val="0"/>
          <w:numId w:val="0"/>
        </w:numPr>
      </w:pPr>
    </w:p>
    <w:p w14:paraId="7F04239A" w14:textId="77777777" w:rsidR="00E70EB5" w:rsidRPr="00765A88" w:rsidRDefault="00000000" w:rsidP="4FE41297">
      <w:pPr>
        <w:pStyle w:val="BlockText"/>
        <w:numPr>
          <w:ilvl w:val="0"/>
          <w:numId w:val="0"/>
        </w:numPr>
        <w:pBdr>
          <w:left w:val="single" w:sz="2" w:space="2" w:color="FF6319" w:themeColor="accent1"/>
        </w:pBdr>
        <w:spacing w:before="240"/>
        <w:ind w:right="0"/>
        <w:rPr>
          <w:rFonts w:ascii="Roboto Medium" w:eastAsia="Roboto" w:hAnsi="Roboto Medium" w:cs="Roboto"/>
          <w:i w:val="0"/>
          <w:color w:val="auto"/>
          <w:sz w:val="22"/>
          <w:szCs w:val="22"/>
        </w:rPr>
      </w:pPr>
      <w:sdt>
        <w:sdtPr>
          <w:rPr>
            <w:rFonts w:ascii="Roboto Medium" w:eastAsia="Roboto" w:hAnsi="Roboto Medium" w:cs="Roboto"/>
            <w:i w:val="0"/>
            <w:iCs w:val="0"/>
            <w:color w:val="auto"/>
            <w:sz w:val="22"/>
            <w:szCs w:val="22"/>
          </w:rPr>
          <w:id w:val="1347136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0EB5" w:rsidRPr="00765A88">
            <w:rPr>
              <w:rFonts w:ascii="Roboto Medium" w:eastAsia="MS Gothic" w:hAnsi="Roboto Medium" w:cs="Roboto"/>
              <w:i w:val="0"/>
              <w:iCs w:val="0"/>
              <w:color w:val="auto"/>
              <w:sz w:val="22"/>
              <w:szCs w:val="22"/>
            </w:rPr>
            <w:t>☐</w:t>
          </w:r>
        </w:sdtContent>
      </w:sdt>
      <w:r w:rsidR="00E70EB5" w:rsidRPr="00765A88">
        <w:rPr>
          <w:rFonts w:ascii="Roboto Medium" w:eastAsia="Roboto" w:hAnsi="Roboto Medium" w:cs="Roboto"/>
          <w:i w:val="0"/>
          <w:color w:val="auto"/>
          <w:sz w:val="22"/>
          <w:szCs w:val="22"/>
        </w:rPr>
        <w:t xml:space="preserve">  I confirm that the evidence described above is an accurate record of the evidence provided.</w:t>
      </w:r>
    </w:p>
    <w:tbl>
      <w:tblPr>
        <w:tblStyle w:val="TableGrid"/>
        <w:tblW w:w="14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907"/>
        <w:gridCol w:w="1103"/>
        <w:gridCol w:w="2613"/>
      </w:tblGrid>
      <w:tr w:rsidR="00E70EB5" w14:paraId="13D0414D" w14:textId="77777777" w:rsidTr="006876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CD6D2F0" w14:textId="77777777" w:rsidR="00E70EB5" w:rsidRDefault="00E70EB5" w:rsidP="00AA7FB5">
            <w:pPr>
              <w:numPr>
                <w:ilvl w:val="0"/>
                <w:numId w:val="0"/>
              </w:numPr>
            </w:pPr>
            <w:r>
              <w:t>Signature of student</w:t>
            </w:r>
          </w:p>
        </w:tc>
        <w:tc>
          <w:tcPr>
            <w:tcW w:w="7907" w:type="dxa"/>
            <w:tcBorders>
              <w:bottom w:val="single" w:sz="4" w:space="0" w:color="auto"/>
            </w:tcBorders>
          </w:tcPr>
          <w:p w14:paraId="3867351A" w14:textId="77777777" w:rsidR="00E70EB5" w:rsidRDefault="00E70EB5" w:rsidP="00AA7FB5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14:paraId="6A6D0035" w14:textId="77777777" w:rsidR="00E70EB5" w:rsidRDefault="00E70EB5" w:rsidP="00AA7FB5">
            <w:pPr>
              <w:numPr>
                <w:ilvl w:val="0"/>
                <w:numId w:val="0"/>
              </w:num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14:paraId="72ADE251" w14:textId="77777777" w:rsidR="00E70EB5" w:rsidRDefault="00E70EB5" w:rsidP="00AA7FB5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EB5" w14:paraId="42680D79" w14:textId="77777777" w:rsidTr="00687682">
        <w:trPr>
          <w:trHeight w:hRule="exact"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765F4D3" w14:textId="77777777" w:rsidR="00E70EB5" w:rsidRDefault="00E70EB5" w:rsidP="00AA7FB5">
            <w:pPr>
              <w:numPr>
                <w:ilvl w:val="0"/>
                <w:numId w:val="0"/>
              </w:numPr>
              <w:spacing w:before="120" w:after="120"/>
            </w:pPr>
          </w:p>
        </w:tc>
        <w:tc>
          <w:tcPr>
            <w:tcW w:w="7907" w:type="dxa"/>
            <w:tcBorders>
              <w:top w:val="single" w:sz="4" w:space="0" w:color="auto"/>
            </w:tcBorders>
          </w:tcPr>
          <w:p w14:paraId="5D6E11ED" w14:textId="77777777" w:rsidR="00E70EB5" w:rsidRDefault="00E70EB5" w:rsidP="00AA7FB5">
            <w:pPr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14:paraId="62B291AE" w14:textId="77777777" w:rsidR="00E70EB5" w:rsidRDefault="00E70EB5" w:rsidP="00AA7FB5">
            <w:pPr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  <w:tcBorders>
              <w:top w:val="single" w:sz="4" w:space="0" w:color="auto"/>
            </w:tcBorders>
          </w:tcPr>
          <w:p w14:paraId="778B9F38" w14:textId="77777777" w:rsidR="00E70EB5" w:rsidRDefault="00E70EB5" w:rsidP="00AA7FB5">
            <w:pPr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EB5" w14:paraId="5D99458A" w14:textId="77777777" w:rsidTr="00687682">
        <w:trPr>
          <w:trHeight w:hRule="exact"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CD9A49D" w14:textId="77777777" w:rsidR="00E70EB5" w:rsidRDefault="00E70EB5" w:rsidP="00AA7FB5">
            <w:pPr>
              <w:numPr>
                <w:ilvl w:val="0"/>
                <w:numId w:val="0"/>
              </w:numPr>
            </w:pPr>
            <w:r>
              <w:rPr>
                <w:bCs/>
              </w:rPr>
              <w:t>Signature of assessor</w:t>
            </w:r>
          </w:p>
        </w:tc>
        <w:tc>
          <w:tcPr>
            <w:tcW w:w="7907" w:type="dxa"/>
            <w:tcBorders>
              <w:bottom w:val="single" w:sz="4" w:space="0" w:color="auto"/>
            </w:tcBorders>
          </w:tcPr>
          <w:p w14:paraId="348CE3B7" w14:textId="77777777" w:rsidR="00E70EB5" w:rsidRDefault="00E70EB5" w:rsidP="00AA7FB5">
            <w:pPr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14:paraId="1C08C4AA" w14:textId="77777777" w:rsidR="00E70EB5" w:rsidRDefault="00E70EB5" w:rsidP="00AA7FB5">
            <w:pPr>
              <w:numPr>
                <w:ilvl w:val="0"/>
                <w:numId w:val="0"/>
              </w:num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14:paraId="176D77CA" w14:textId="77777777" w:rsidR="00E70EB5" w:rsidRDefault="00E70EB5" w:rsidP="00AA7FB5">
            <w:pPr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0DB212" w14:textId="77777777" w:rsidR="00E70EB5" w:rsidRPr="00854447" w:rsidRDefault="00E70EB5" w:rsidP="00E70EB5"/>
    <w:bookmarkEnd w:id="0"/>
    <w:p w14:paraId="52F08E8F" w14:textId="5461E008" w:rsidR="009E030E" w:rsidRDefault="009E030E" w:rsidP="00B87DE6">
      <w:pPr>
        <w:pStyle w:val="Heading1"/>
      </w:pPr>
    </w:p>
    <w:sectPr w:rsidR="009E030E" w:rsidSect="00CE57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2126" w:right="1418" w:bottom="1440" w:left="1418" w:header="851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B84F3" w14:textId="77777777" w:rsidR="008B34DD" w:rsidRPr="000D4EDE" w:rsidRDefault="008B34DD" w:rsidP="000D4EDE">
      <w:r>
        <w:separator/>
      </w:r>
    </w:p>
  </w:endnote>
  <w:endnote w:type="continuationSeparator" w:id="0">
    <w:p w14:paraId="4BDC0E13" w14:textId="77777777" w:rsidR="008B34DD" w:rsidRPr="000D4EDE" w:rsidRDefault="008B34DD" w:rsidP="000D4EDE">
      <w:r>
        <w:continuationSeparator/>
      </w:r>
    </w:p>
  </w:endnote>
  <w:endnote w:type="continuationNotice" w:id="1">
    <w:p w14:paraId="3D34E962" w14:textId="77777777" w:rsidR="008B34DD" w:rsidRDefault="008B34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altName w:val="Calibri"/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46892" w14:textId="60DC3FB1" w:rsidR="0057199B" w:rsidRDefault="0057199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C844AA1" wp14:editId="618F79E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5" name="Text Box 5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B7BF65" w14:textId="49366FA4" w:rsidR="0057199B" w:rsidRPr="0057199B" w:rsidRDefault="0057199B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57199B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>
          <w:pict>
            <v:shapetype id="_x0000_t202" coordsize="21600,21600" o:spt="202" path="m,l,21600r21600,l21600,xe" w14:anchorId="7C844AA1">
              <v:stroke joinstyle="miter"/>
              <v:path gradientshapeok="t" o:connecttype="rect"/>
            </v:shapetype>
            <v:shape id="Text Box 5" style="position:absolute;left:0;text-align:left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 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57199B" w:rsidR="0057199B" w:rsidRDefault="0057199B" w14:paraId="69B7BF65" w14:textId="49366FA4">
                    <w:pPr>
                      <w:rPr>
                        <w:rFonts w:ascii="Arial" w:hAnsi="Arial" w:eastAsia="Arial" w:cs="Arial"/>
                        <w:color w:val="A80000"/>
                        <w:sz w:val="24"/>
                        <w:szCs w:val="24"/>
                      </w:rPr>
                    </w:pPr>
                    <w:r w:rsidRPr="0057199B">
                      <w:rPr>
                        <w:rFonts w:ascii="Arial" w:hAnsi="Arial" w:eastAsia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48E80" w14:textId="728F4923" w:rsidR="0057199B" w:rsidRDefault="0057199B" w:rsidP="00C37882">
    <w:pPr>
      <w:pStyle w:val="Footer"/>
      <w:numPr>
        <w:ilvl w:val="0"/>
        <w:numId w:val="0"/>
      </w:numPr>
      <w:tabs>
        <w:tab w:val="clear" w:pos="9639"/>
        <w:tab w:val="right" w:pos="13892"/>
      </w:tabs>
      <w:ind w:right="-32"/>
    </w:pPr>
  </w:p>
  <w:sdt>
    <w:sdtPr>
      <w:id w:val="-607738209"/>
      <w:docPartObj>
        <w:docPartGallery w:val="Page Numbers (Top of Page)"/>
        <w:docPartUnique/>
      </w:docPartObj>
    </w:sdtPr>
    <w:sdtContent>
      <w:p w14:paraId="3FF55F63" w14:textId="74A36271" w:rsidR="00C37882" w:rsidRDefault="4FE41297" w:rsidP="4FE41297">
        <w:pPr>
          <w:pStyle w:val="Footer"/>
          <w:numPr>
            <w:ilvl w:val="0"/>
            <w:numId w:val="0"/>
          </w:numPr>
          <w:tabs>
            <w:tab w:val="clear" w:pos="9639"/>
            <w:tab w:val="right" w:pos="13892"/>
          </w:tabs>
          <w:ind w:right="-32"/>
          <w:rPr>
            <w:b/>
            <w:bCs/>
            <w:sz w:val="24"/>
            <w:szCs w:val="24"/>
          </w:rPr>
        </w:pPr>
        <w:r w:rsidRPr="4FE41297">
          <w:t>Aboriginal Cultural Knowledge and Learning</w:t>
        </w:r>
        <w:r w:rsidR="031C21A0">
          <w:tab/>
        </w:r>
        <w:r w:rsidRPr="4FE41297">
          <w:t xml:space="preserve">Page </w:t>
        </w:r>
        <w:r w:rsidR="031C21A0" w:rsidRPr="4FE41297">
          <w:rPr>
            <w:b/>
            <w:bCs/>
            <w:sz w:val="24"/>
            <w:szCs w:val="24"/>
          </w:rPr>
          <w:fldChar w:fldCharType="begin"/>
        </w:r>
        <w:r w:rsidR="031C21A0" w:rsidRPr="4FE41297">
          <w:rPr>
            <w:b/>
            <w:bCs/>
          </w:rPr>
          <w:instrText xml:space="preserve"> PAGE </w:instrText>
        </w:r>
        <w:r w:rsidR="031C21A0" w:rsidRPr="4FE41297">
          <w:rPr>
            <w:b/>
            <w:bCs/>
            <w:sz w:val="24"/>
            <w:szCs w:val="24"/>
          </w:rPr>
          <w:fldChar w:fldCharType="separate"/>
        </w:r>
        <w:r w:rsidRPr="4FE41297">
          <w:rPr>
            <w:b/>
            <w:bCs/>
            <w:sz w:val="24"/>
            <w:szCs w:val="24"/>
          </w:rPr>
          <w:t>1</w:t>
        </w:r>
        <w:r w:rsidR="031C21A0" w:rsidRPr="4FE41297">
          <w:rPr>
            <w:b/>
            <w:bCs/>
            <w:sz w:val="24"/>
            <w:szCs w:val="24"/>
          </w:rPr>
          <w:fldChar w:fldCharType="end"/>
        </w:r>
        <w:r w:rsidRPr="4FE41297">
          <w:t xml:space="preserve"> of </w:t>
        </w:r>
        <w:r w:rsidR="031C21A0" w:rsidRPr="4FE41297">
          <w:rPr>
            <w:b/>
            <w:bCs/>
            <w:sz w:val="24"/>
            <w:szCs w:val="24"/>
          </w:rPr>
          <w:fldChar w:fldCharType="begin"/>
        </w:r>
        <w:r w:rsidR="031C21A0" w:rsidRPr="4FE41297">
          <w:rPr>
            <w:b/>
            <w:bCs/>
          </w:rPr>
          <w:instrText xml:space="preserve"> NUMPAGES  </w:instrText>
        </w:r>
        <w:r w:rsidR="031C21A0" w:rsidRPr="4FE41297">
          <w:rPr>
            <w:b/>
            <w:bCs/>
            <w:sz w:val="24"/>
            <w:szCs w:val="24"/>
          </w:rPr>
          <w:fldChar w:fldCharType="separate"/>
        </w:r>
        <w:r w:rsidRPr="4FE41297">
          <w:rPr>
            <w:b/>
            <w:bCs/>
            <w:sz w:val="24"/>
            <w:szCs w:val="24"/>
          </w:rPr>
          <w:t>5</w:t>
        </w:r>
        <w:r w:rsidR="031C21A0" w:rsidRPr="4FE41297">
          <w:rPr>
            <w:b/>
            <w:bCs/>
            <w:sz w:val="24"/>
            <w:szCs w:val="24"/>
          </w:rPr>
          <w:fldChar w:fldCharType="end"/>
        </w:r>
      </w:p>
      <w:p w14:paraId="435927A4" w14:textId="77777777" w:rsidR="00C37882" w:rsidRDefault="00C37882" w:rsidP="00C37882">
        <w:pPr>
          <w:pStyle w:val="Footer"/>
        </w:pPr>
        <w:r w:rsidRPr="00C37882">
          <w:t>Student-</w:t>
        </w:r>
        <w:r>
          <w:t>led learning — Criteria and indicator checklist Stage 2</w:t>
        </w:r>
      </w:p>
      <w:p w14:paraId="1FFAC9A6" w14:textId="5BAE4DA8" w:rsidR="002C41D6" w:rsidRDefault="002C41D6" w:rsidP="00C37882">
        <w:pPr>
          <w:pStyle w:val="Footer"/>
        </w:pPr>
        <w:r>
          <w:t>Ref: xxx</w:t>
        </w:r>
      </w:p>
      <w:p w14:paraId="61474D6C" w14:textId="73B4E823" w:rsidR="00C37882" w:rsidRDefault="00C37882" w:rsidP="00C37882">
        <w:pPr>
          <w:pStyle w:val="Footer"/>
        </w:pPr>
        <w:r>
          <w:t>© SACE Board of South Australia 2025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4B9BA" w14:textId="343F9DA7" w:rsidR="0057199B" w:rsidRDefault="0057199B" w:rsidP="00C37882">
    <w:pPr>
      <w:pStyle w:val="Footer"/>
      <w:numPr>
        <w:ilvl w:val="0"/>
        <w:numId w:val="0"/>
      </w:numPr>
      <w:tabs>
        <w:tab w:val="clear" w:pos="9639"/>
        <w:tab w:val="right" w:pos="13892"/>
      </w:tabs>
      <w:ind w:right="-32"/>
    </w:pPr>
  </w:p>
  <w:sdt>
    <w:sdtPr>
      <w:id w:val="18056478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889B7F" w14:textId="6DD0CEA6" w:rsidR="00C37882" w:rsidRDefault="4FE41297" w:rsidP="4FE41297">
            <w:pPr>
              <w:pStyle w:val="Footer"/>
              <w:numPr>
                <w:ilvl w:val="0"/>
                <w:numId w:val="0"/>
              </w:numPr>
              <w:tabs>
                <w:tab w:val="clear" w:pos="9639"/>
                <w:tab w:val="right" w:pos="13892"/>
              </w:tabs>
              <w:ind w:right="-32"/>
              <w:rPr>
                <w:b/>
                <w:bCs/>
                <w:sz w:val="24"/>
                <w:szCs w:val="24"/>
              </w:rPr>
            </w:pPr>
            <w:r w:rsidRPr="4FE41297">
              <w:t>Aboriginal Cultural Knowledge and Learning</w:t>
            </w:r>
            <w:r w:rsidR="031C21A0">
              <w:tab/>
            </w:r>
            <w:r w:rsidRPr="4FE41297">
              <w:t xml:space="preserve">Page </w:t>
            </w:r>
            <w:r w:rsidR="031C21A0" w:rsidRPr="4FE41297">
              <w:rPr>
                <w:b/>
                <w:bCs/>
                <w:noProof/>
              </w:rPr>
              <w:fldChar w:fldCharType="begin"/>
            </w:r>
            <w:r w:rsidR="031C21A0" w:rsidRPr="4FE41297">
              <w:rPr>
                <w:b/>
                <w:bCs/>
              </w:rPr>
              <w:instrText xml:space="preserve"> PAGE </w:instrText>
            </w:r>
            <w:r w:rsidR="031C21A0" w:rsidRPr="4FE41297">
              <w:rPr>
                <w:b/>
                <w:bCs/>
                <w:sz w:val="24"/>
                <w:szCs w:val="24"/>
              </w:rPr>
              <w:fldChar w:fldCharType="separate"/>
            </w:r>
            <w:r w:rsidRPr="4FE41297">
              <w:rPr>
                <w:b/>
                <w:bCs/>
                <w:noProof/>
              </w:rPr>
              <w:t>2</w:t>
            </w:r>
            <w:r w:rsidR="031C21A0" w:rsidRPr="4FE41297">
              <w:rPr>
                <w:b/>
                <w:bCs/>
                <w:noProof/>
              </w:rPr>
              <w:fldChar w:fldCharType="end"/>
            </w:r>
            <w:r w:rsidRPr="4FE41297">
              <w:t xml:space="preserve"> of </w:t>
            </w:r>
            <w:r w:rsidR="031C21A0" w:rsidRPr="4FE41297">
              <w:rPr>
                <w:b/>
                <w:bCs/>
                <w:noProof/>
              </w:rPr>
              <w:fldChar w:fldCharType="begin"/>
            </w:r>
            <w:r w:rsidR="031C21A0" w:rsidRPr="4FE41297">
              <w:rPr>
                <w:b/>
                <w:bCs/>
              </w:rPr>
              <w:instrText xml:space="preserve"> NUMPAGES  </w:instrText>
            </w:r>
            <w:r w:rsidR="031C21A0" w:rsidRPr="4FE41297">
              <w:rPr>
                <w:b/>
                <w:bCs/>
                <w:sz w:val="24"/>
                <w:szCs w:val="24"/>
              </w:rPr>
              <w:fldChar w:fldCharType="separate"/>
            </w:r>
            <w:r w:rsidRPr="4FE41297">
              <w:rPr>
                <w:b/>
                <w:bCs/>
                <w:noProof/>
              </w:rPr>
              <w:t>2</w:t>
            </w:r>
            <w:r w:rsidR="031C21A0" w:rsidRPr="4FE41297">
              <w:rPr>
                <w:b/>
                <w:bCs/>
                <w:noProof/>
              </w:rPr>
              <w:fldChar w:fldCharType="end"/>
            </w:r>
          </w:p>
          <w:p w14:paraId="701E6404" w14:textId="77777777" w:rsidR="00C37882" w:rsidRDefault="00C37882" w:rsidP="00C37882">
            <w:pPr>
              <w:pStyle w:val="Footer"/>
            </w:pPr>
            <w:r w:rsidRPr="00C37882">
              <w:t>Student-</w:t>
            </w:r>
            <w:r>
              <w:t>led learning — Criteria and indicator checklist Stage 2</w:t>
            </w:r>
          </w:p>
          <w:p w14:paraId="0DA95CB0" w14:textId="66153614" w:rsidR="002C41D6" w:rsidRDefault="002C41D6" w:rsidP="00C37882">
            <w:pPr>
              <w:pStyle w:val="Footer"/>
            </w:pPr>
            <w:r>
              <w:t>Ref: xxx</w:t>
            </w:r>
          </w:p>
          <w:p w14:paraId="56A3D457" w14:textId="1B2344B5" w:rsidR="00C37882" w:rsidRPr="00C37882" w:rsidRDefault="00C37882" w:rsidP="00C37882">
            <w:pPr>
              <w:pStyle w:val="Footer"/>
            </w:pPr>
            <w:r>
              <w:t>© SACE Board of South Australia 2025</w:t>
            </w:r>
          </w:p>
        </w:sdtContent>
      </w:sdt>
    </w:sdtContent>
  </w:sdt>
  <w:p w14:paraId="07EBAC3E" w14:textId="76F957A2" w:rsidR="00C37882" w:rsidRDefault="00C37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0E6E0" w14:textId="77777777" w:rsidR="008B34DD" w:rsidRPr="000D4EDE" w:rsidRDefault="008B34DD" w:rsidP="000D4EDE">
      <w:r>
        <w:separator/>
      </w:r>
    </w:p>
  </w:footnote>
  <w:footnote w:type="continuationSeparator" w:id="0">
    <w:p w14:paraId="0856741A" w14:textId="77777777" w:rsidR="008B34DD" w:rsidRPr="000D4EDE" w:rsidRDefault="008B34DD" w:rsidP="000D4EDE">
      <w:r>
        <w:continuationSeparator/>
      </w:r>
    </w:p>
  </w:footnote>
  <w:footnote w:type="continuationNotice" w:id="1">
    <w:p w14:paraId="53AB2BA1" w14:textId="77777777" w:rsidR="008B34DD" w:rsidRDefault="008B34D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338BB" w14:textId="372B14EA" w:rsidR="0057199B" w:rsidRDefault="0057199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ACE28A2" wp14:editId="36F3617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EAAD02" w14:textId="60FC094E" w:rsidR="0057199B" w:rsidRPr="0057199B" w:rsidRDefault="0057199B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57199B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>
          <w:pict>
            <v:shapetype id="_x0000_t202" coordsize="21600,21600" o:spt="202" path="m,l,21600r21600,l21600,xe" w14:anchorId="0ACE28A2">
              <v:stroke joinstyle="miter"/>
              <v:path gradientshapeok="t" o:connecttype="rect"/>
            </v:shapetype>
            <v:shape id="Text Box 2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>
              <v:textbox style="mso-fit-shape-to-text:t" inset="0,0,0,0">
                <w:txbxContent>
                  <w:p w:rsidRPr="0057199B" w:rsidR="0057199B" w:rsidRDefault="0057199B" w14:paraId="57EAAD02" w14:textId="60FC094E">
                    <w:pPr>
                      <w:rPr>
                        <w:rFonts w:ascii="Arial" w:hAnsi="Arial" w:eastAsia="Arial" w:cs="Arial"/>
                        <w:color w:val="A80000"/>
                        <w:sz w:val="24"/>
                        <w:szCs w:val="24"/>
                      </w:rPr>
                    </w:pPr>
                    <w:r w:rsidRPr="0057199B">
                      <w:rPr>
                        <w:rFonts w:ascii="Arial" w:hAnsi="Arial"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5A43B" w14:textId="53C16834" w:rsidR="0057199B" w:rsidRDefault="0057199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DC7762C" wp14:editId="2F5294EA">
              <wp:simplePos x="0" y="0"/>
              <wp:positionH relativeFrom="column">
                <wp:posOffset>4093210</wp:posOffset>
              </wp:positionH>
              <wp:positionV relativeFrom="paragraph">
                <wp:posOffset>205859</wp:posOffset>
              </wp:positionV>
              <wp:extent cx="443865" cy="443865"/>
              <wp:effectExtent l="0" t="0" r="18415" b="1524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B4ECCD" w14:textId="0CED50DD" w:rsidR="0057199B" w:rsidRPr="0057199B" w:rsidRDefault="0057199B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57199B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>
          <w:pict>
            <v:shapetype id="_x0000_t202" coordsize="21600,21600" o:spt="202" path="m,l,21600r21600,l21600,xe" w14:anchorId="3DC7762C">
              <v:stroke joinstyle="miter"/>
              <v:path gradientshapeok="t" o:connecttype="rect"/>
            </v:shapetype>
            <v:shape id="Text Box 3" style="position:absolute;margin-left:322.3pt;margin-top:16.2pt;width:34.95pt;height:34.95pt;z-index:25165824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">
              <v:textbox style="mso-fit-shape-to-text:t" inset="0,0,0,0">
                <w:txbxContent>
                  <w:p w:rsidRPr="0057199B" w:rsidR="0057199B" w:rsidRDefault="0057199B" w14:paraId="59B4ECCD" w14:textId="0CED50DD">
                    <w:pPr>
                      <w:rPr>
                        <w:rFonts w:ascii="Arial" w:hAnsi="Arial" w:eastAsia="Arial" w:cs="Arial"/>
                        <w:color w:val="A80000"/>
                        <w:sz w:val="24"/>
                        <w:szCs w:val="24"/>
                      </w:rPr>
                    </w:pPr>
                    <w:r w:rsidRPr="0057199B">
                      <w:rPr>
                        <w:rFonts w:ascii="Arial" w:hAnsi="Arial"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6670D" w14:textId="7B721B4B" w:rsidR="0057199B" w:rsidRDefault="0057199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8DFB83" wp14:editId="3A534DFB">
              <wp:simplePos x="901065" y="54102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5DEDE9" w14:textId="477CEC65" w:rsidR="0057199B" w:rsidRPr="0057199B" w:rsidRDefault="0057199B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57199B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>
          <w:pict>
            <v:shapetype id="_x0000_t202" coordsize="21600,21600" o:spt="202" path="m,l,21600r21600,l21600,xe" w14:anchorId="638DFB83">
              <v:stroke joinstyle="miter"/>
              <v:path gradientshapeok="t" o:connecttype="rect"/>
            </v:shapetype>
            <v:shape id="Text Box 1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>
              <v:textbox style="mso-fit-shape-to-text:t" inset="0,0,0,0">
                <w:txbxContent>
                  <w:p w:rsidRPr="0057199B" w:rsidR="0057199B" w:rsidRDefault="0057199B" w14:paraId="6D5DEDE9" w14:textId="477CEC65">
                    <w:pPr>
                      <w:rPr>
                        <w:rFonts w:ascii="Arial" w:hAnsi="Arial" w:eastAsia="Arial" w:cs="Arial"/>
                        <w:color w:val="A80000"/>
                        <w:sz w:val="24"/>
                        <w:szCs w:val="24"/>
                      </w:rPr>
                    </w:pPr>
                    <w:r w:rsidRPr="0057199B">
                      <w:rPr>
                        <w:rFonts w:ascii="Arial" w:hAnsi="Arial"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4C6FA4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E39B6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 w15:restartNumberingAfterBreak="0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440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013326F0"/>
    <w:multiLevelType w:val="multilevel"/>
    <w:tmpl w:val="3452A39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suff w:val="space"/>
      <w:lvlText w:val="%2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2.%3%1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Heading4"/>
      <w:suff w:val="space"/>
      <w:lvlText w:val="%1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2.%3.%4.%5."/>
      <w:lvlJc w:val="left"/>
      <w:pPr>
        <w:ind w:left="35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1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SubHeading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7102F4D"/>
    <w:multiLevelType w:val="multilevel"/>
    <w:tmpl w:val="88E678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3" w15:restartNumberingAfterBreak="0">
    <w:nsid w:val="0B6E29FF"/>
    <w:multiLevelType w:val="multilevel"/>
    <w:tmpl w:val="DFDC79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22E112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FA48C1"/>
    <w:multiLevelType w:val="multilevel"/>
    <w:tmpl w:val="3BB28A5A"/>
    <w:numStyleLink w:val="BulletList"/>
  </w:abstractNum>
  <w:abstractNum w:abstractNumId="16" w15:restartNumberingAfterBreak="0">
    <w:nsid w:val="198C4F02"/>
    <w:multiLevelType w:val="multilevel"/>
    <w:tmpl w:val="992E0F54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66C3831"/>
    <w:multiLevelType w:val="hybridMultilevel"/>
    <w:tmpl w:val="B9C8CCF6"/>
    <w:lvl w:ilvl="0" w:tplc="7F4E79E8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D4F791F"/>
    <w:multiLevelType w:val="hybridMultilevel"/>
    <w:tmpl w:val="F1C24B26"/>
    <w:lvl w:ilvl="0" w:tplc="678E10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E116FEC"/>
    <w:multiLevelType w:val="multilevel"/>
    <w:tmpl w:val="FE26979A"/>
    <w:styleLink w:val="1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20" w15:restartNumberingAfterBreak="0">
    <w:nsid w:val="32B50F3D"/>
    <w:multiLevelType w:val="hybridMultilevel"/>
    <w:tmpl w:val="9CACE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F51A1"/>
    <w:multiLevelType w:val="multilevel"/>
    <w:tmpl w:val="3BB28A5A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14" w:firstLine="0"/>
      </w:pPr>
      <w:rPr>
        <w:rFonts w:hint="default"/>
      </w:rPr>
    </w:lvl>
  </w:abstractNum>
  <w:abstractNum w:abstractNumId="22" w15:restartNumberingAfterBreak="0">
    <w:nsid w:val="3DFF2D8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8564EA"/>
    <w:multiLevelType w:val="multilevel"/>
    <w:tmpl w:val="2C8C4CE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6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3F148C1"/>
    <w:multiLevelType w:val="multilevel"/>
    <w:tmpl w:val="BF8ABC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9C969E7"/>
    <w:multiLevelType w:val="multilevel"/>
    <w:tmpl w:val="4E380DE0"/>
    <w:styleLink w:val="1ai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A0445F4"/>
    <w:multiLevelType w:val="multilevel"/>
    <w:tmpl w:val="35DEFFCE"/>
    <w:styleLink w:val="Lists"/>
    <w:lvl w:ilvl="0">
      <w:start w:val="1"/>
      <w:numFmt w:val="none"/>
      <w:pStyle w:val="Nor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ADC312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0872089"/>
    <w:multiLevelType w:val="multilevel"/>
    <w:tmpl w:val="DE5AD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DDE4EE4"/>
    <w:multiLevelType w:val="multilevel"/>
    <w:tmpl w:val="35DEFFCE"/>
    <w:numStyleLink w:val="Lists"/>
  </w:abstractNum>
  <w:abstractNum w:abstractNumId="31" w15:restartNumberingAfterBreak="0">
    <w:nsid w:val="5F9767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08696213">
    <w:abstractNumId w:val="17"/>
  </w:num>
  <w:num w:numId="2" w16cid:durableId="887571035">
    <w:abstractNumId w:val="18"/>
  </w:num>
  <w:num w:numId="3" w16cid:durableId="656812381">
    <w:abstractNumId w:val="9"/>
  </w:num>
  <w:num w:numId="4" w16cid:durableId="1422990882">
    <w:abstractNumId w:val="7"/>
  </w:num>
  <w:num w:numId="5" w16cid:durableId="1245265607">
    <w:abstractNumId w:val="8"/>
  </w:num>
  <w:num w:numId="6" w16cid:durableId="684290880">
    <w:abstractNumId w:val="9"/>
  </w:num>
  <w:num w:numId="7" w16cid:durableId="1646813416">
    <w:abstractNumId w:val="9"/>
  </w:num>
  <w:num w:numId="8" w16cid:durableId="298414541">
    <w:abstractNumId w:val="3"/>
  </w:num>
  <w:num w:numId="9" w16cid:durableId="974066142">
    <w:abstractNumId w:val="2"/>
  </w:num>
  <w:num w:numId="10" w16cid:durableId="138689247">
    <w:abstractNumId w:val="27"/>
  </w:num>
  <w:num w:numId="11" w16cid:durableId="16197971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3257075">
    <w:abstractNumId w:val="12"/>
  </w:num>
  <w:num w:numId="13" w16cid:durableId="1805530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8859099">
    <w:abstractNumId w:val="32"/>
  </w:num>
  <w:num w:numId="15" w16cid:durableId="1301610568">
    <w:abstractNumId w:val="33"/>
  </w:num>
  <w:num w:numId="16" w16cid:durableId="2040737737">
    <w:abstractNumId w:val="34"/>
  </w:num>
  <w:num w:numId="17" w16cid:durableId="585187925">
    <w:abstractNumId w:val="6"/>
  </w:num>
  <w:num w:numId="18" w16cid:durableId="752120768">
    <w:abstractNumId w:val="5"/>
  </w:num>
  <w:num w:numId="19" w16cid:durableId="1491942861">
    <w:abstractNumId w:val="1"/>
  </w:num>
  <w:num w:numId="20" w16cid:durableId="1970747214">
    <w:abstractNumId w:val="25"/>
  </w:num>
  <w:num w:numId="21" w16cid:durableId="1141846347">
    <w:abstractNumId w:val="4"/>
  </w:num>
  <w:num w:numId="22" w16cid:durableId="1303341171">
    <w:abstractNumId w:val="0"/>
  </w:num>
  <w:num w:numId="23" w16cid:durableId="1468087602">
    <w:abstractNumId w:val="13"/>
  </w:num>
  <w:num w:numId="24" w16cid:durableId="16631174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1666875">
    <w:abstractNumId w:val="24"/>
  </w:num>
  <w:num w:numId="26" w16cid:durableId="1918632726">
    <w:abstractNumId w:val="16"/>
  </w:num>
  <w:num w:numId="27" w16cid:durableId="11127029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8686434">
    <w:abstractNumId w:val="23"/>
  </w:num>
  <w:num w:numId="29" w16cid:durableId="21423068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27175692">
    <w:abstractNumId w:val="30"/>
  </w:num>
  <w:num w:numId="31" w16cid:durableId="1398092992">
    <w:abstractNumId w:val="11"/>
  </w:num>
  <w:num w:numId="32" w16cid:durableId="10249404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55533211">
    <w:abstractNumId w:val="31"/>
  </w:num>
  <w:num w:numId="34" w16cid:durableId="530605187">
    <w:abstractNumId w:val="20"/>
  </w:num>
  <w:num w:numId="35" w16cid:durableId="1458724070">
    <w:abstractNumId w:val="22"/>
  </w:num>
  <w:num w:numId="36" w16cid:durableId="1654407805">
    <w:abstractNumId w:val="28"/>
  </w:num>
  <w:num w:numId="37" w16cid:durableId="1614946156">
    <w:abstractNumId w:val="19"/>
  </w:num>
  <w:num w:numId="38" w16cid:durableId="1058936249">
    <w:abstractNumId w:val="21"/>
  </w:num>
  <w:num w:numId="39" w16cid:durableId="14105377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32479791">
    <w:abstractNumId w:val="14"/>
  </w:num>
  <w:num w:numId="41" w16cid:durableId="979921927">
    <w:abstractNumId w:val="26"/>
  </w:num>
  <w:num w:numId="42" w16cid:durableId="609894458">
    <w:abstractNumId w:val="10"/>
  </w:num>
  <w:num w:numId="43" w16cid:durableId="1790277549">
    <w:abstractNumId w:val="29"/>
  </w:num>
  <w:num w:numId="44" w16cid:durableId="1546083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documentProtection w:formatting="1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B5"/>
    <w:rsid w:val="00005D98"/>
    <w:rsid w:val="00006E0E"/>
    <w:rsid w:val="00010D5E"/>
    <w:rsid w:val="00011C96"/>
    <w:rsid w:val="000141B9"/>
    <w:rsid w:val="00022360"/>
    <w:rsid w:val="00022FAD"/>
    <w:rsid w:val="000313A9"/>
    <w:rsid w:val="00034A19"/>
    <w:rsid w:val="00036F9E"/>
    <w:rsid w:val="000413B3"/>
    <w:rsid w:val="00041D05"/>
    <w:rsid w:val="00057B71"/>
    <w:rsid w:val="00067C37"/>
    <w:rsid w:val="000713C8"/>
    <w:rsid w:val="0007202C"/>
    <w:rsid w:val="00072B30"/>
    <w:rsid w:val="0007319C"/>
    <w:rsid w:val="000732AA"/>
    <w:rsid w:val="000767DD"/>
    <w:rsid w:val="00084F8B"/>
    <w:rsid w:val="00086AC3"/>
    <w:rsid w:val="00086D07"/>
    <w:rsid w:val="00086F71"/>
    <w:rsid w:val="00093915"/>
    <w:rsid w:val="000949AD"/>
    <w:rsid w:val="00095109"/>
    <w:rsid w:val="00096B0F"/>
    <w:rsid w:val="000A490E"/>
    <w:rsid w:val="000A4BE4"/>
    <w:rsid w:val="000B04C5"/>
    <w:rsid w:val="000B63CA"/>
    <w:rsid w:val="000B752A"/>
    <w:rsid w:val="000C09B6"/>
    <w:rsid w:val="000C14D9"/>
    <w:rsid w:val="000C15C7"/>
    <w:rsid w:val="000D4A7D"/>
    <w:rsid w:val="000D4EDE"/>
    <w:rsid w:val="000E2460"/>
    <w:rsid w:val="000E43AC"/>
    <w:rsid w:val="000F703E"/>
    <w:rsid w:val="001066AD"/>
    <w:rsid w:val="00123576"/>
    <w:rsid w:val="00124B21"/>
    <w:rsid w:val="00125552"/>
    <w:rsid w:val="001327B8"/>
    <w:rsid w:val="0013471B"/>
    <w:rsid w:val="001352D4"/>
    <w:rsid w:val="0015494E"/>
    <w:rsid w:val="00157C98"/>
    <w:rsid w:val="001653B6"/>
    <w:rsid w:val="00174B0F"/>
    <w:rsid w:val="001802CF"/>
    <w:rsid w:val="0018235E"/>
    <w:rsid w:val="0018606D"/>
    <w:rsid w:val="00192744"/>
    <w:rsid w:val="001A664F"/>
    <w:rsid w:val="001B2DB7"/>
    <w:rsid w:val="001B3FFD"/>
    <w:rsid w:val="001C1E92"/>
    <w:rsid w:val="001D0C02"/>
    <w:rsid w:val="001D121E"/>
    <w:rsid w:val="001E0F51"/>
    <w:rsid w:val="001E55BF"/>
    <w:rsid w:val="001F4BF9"/>
    <w:rsid w:val="001F6E1A"/>
    <w:rsid w:val="001F7277"/>
    <w:rsid w:val="001F780A"/>
    <w:rsid w:val="001F7917"/>
    <w:rsid w:val="00200613"/>
    <w:rsid w:val="002032BE"/>
    <w:rsid w:val="00220550"/>
    <w:rsid w:val="002240E7"/>
    <w:rsid w:val="00225D9B"/>
    <w:rsid w:val="002301A2"/>
    <w:rsid w:val="00236C2D"/>
    <w:rsid w:val="002374B7"/>
    <w:rsid w:val="00240126"/>
    <w:rsid w:val="0024304D"/>
    <w:rsid w:val="0024336B"/>
    <w:rsid w:val="00243492"/>
    <w:rsid w:val="002439E1"/>
    <w:rsid w:val="00244826"/>
    <w:rsid w:val="00247ACA"/>
    <w:rsid w:val="00252E6A"/>
    <w:rsid w:val="0025782A"/>
    <w:rsid w:val="002661A6"/>
    <w:rsid w:val="00266C23"/>
    <w:rsid w:val="00272B3A"/>
    <w:rsid w:val="0027765E"/>
    <w:rsid w:val="00285600"/>
    <w:rsid w:val="00286EAD"/>
    <w:rsid w:val="00290E3F"/>
    <w:rsid w:val="0029389B"/>
    <w:rsid w:val="00293DFD"/>
    <w:rsid w:val="00296F7F"/>
    <w:rsid w:val="002A1894"/>
    <w:rsid w:val="002A2188"/>
    <w:rsid w:val="002A36F2"/>
    <w:rsid w:val="002A7D14"/>
    <w:rsid w:val="002B0913"/>
    <w:rsid w:val="002B28E4"/>
    <w:rsid w:val="002B7504"/>
    <w:rsid w:val="002C0D97"/>
    <w:rsid w:val="002C186C"/>
    <w:rsid w:val="002C41D6"/>
    <w:rsid w:val="002C66D1"/>
    <w:rsid w:val="002C7065"/>
    <w:rsid w:val="002C7F4A"/>
    <w:rsid w:val="002D2804"/>
    <w:rsid w:val="002D4B6C"/>
    <w:rsid w:val="002D5274"/>
    <w:rsid w:val="002F0462"/>
    <w:rsid w:val="002F0C2C"/>
    <w:rsid w:val="00300655"/>
    <w:rsid w:val="00303D18"/>
    <w:rsid w:val="00307ADD"/>
    <w:rsid w:val="00312A66"/>
    <w:rsid w:val="003130CA"/>
    <w:rsid w:val="003175B0"/>
    <w:rsid w:val="00322B20"/>
    <w:rsid w:val="003308A0"/>
    <w:rsid w:val="003517AE"/>
    <w:rsid w:val="00355032"/>
    <w:rsid w:val="003633D1"/>
    <w:rsid w:val="00363626"/>
    <w:rsid w:val="00371F54"/>
    <w:rsid w:val="00374727"/>
    <w:rsid w:val="0037770C"/>
    <w:rsid w:val="00377C8B"/>
    <w:rsid w:val="0038268A"/>
    <w:rsid w:val="00383A95"/>
    <w:rsid w:val="00385CA0"/>
    <w:rsid w:val="003A23DC"/>
    <w:rsid w:val="003A2733"/>
    <w:rsid w:val="003A3021"/>
    <w:rsid w:val="003A627E"/>
    <w:rsid w:val="003A79EE"/>
    <w:rsid w:val="003B1379"/>
    <w:rsid w:val="003B3395"/>
    <w:rsid w:val="003B6E16"/>
    <w:rsid w:val="003C180A"/>
    <w:rsid w:val="003C1E25"/>
    <w:rsid w:val="003C3419"/>
    <w:rsid w:val="003C5336"/>
    <w:rsid w:val="003D1294"/>
    <w:rsid w:val="003D160A"/>
    <w:rsid w:val="003D27CB"/>
    <w:rsid w:val="003D329D"/>
    <w:rsid w:val="003D7F1A"/>
    <w:rsid w:val="003E6BF6"/>
    <w:rsid w:val="003F0F0D"/>
    <w:rsid w:val="003F4B55"/>
    <w:rsid w:val="0040173E"/>
    <w:rsid w:val="00401843"/>
    <w:rsid w:val="00411E5A"/>
    <w:rsid w:val="00423AD2"/>
    <w:rsid w:val="00435339"/>
    <w:rsid w:val="0044447D"/>
    <w:rsid w:val="00461869"/>
    <w:rsid w:val="00463FA8"/>
    <w:rsid w:val="00467BFA"/>
    <w:rsid w:val="00472CBC"/>
    <w:rsid w:val="004848D4"/>
    <w:rsid w:val="00493DAA"/>
    <w:rsid w:val="0049428C"/>
    <w:rsid w:val="00494335"/>
    <w:rsid w:val="00495A4C"/>
    <w:rsid w:val="004967A1"/>
    <w:rsid w:val="004A2CFC"/>
    <w:rsid w:val="004A3E6E"/>
    <w:rsid w:val="004B584E"/>
    <w:rsid w:val="004C1106"/>
    <w:rsid w:val="004C1634"/>
    <w:rsid w:val="004C6D4B"/>
    <w:rsid w:val="004D016F"/>
    <w:rsid w:val="004E1100"/>
    <w:rsid w:val="004E2269"/>
    <w:rsid w:val="004F332A"/>
    <w:rsid w:val="004F3339"/>
    <w:rsid w:val="004F72A2"/>
    <w:rsid w:val="004F76FC"/>
    <w:rsid w:val="00500FC7"/>
    <w:rsid w:val="005026D4"/>
    <w:rsid w:val="0050303B"/>
    <w:rsid w:val="005030C4"/>
    <w:rsid w:val="00503A51"/>
    <w:rsid w:val="0051007F"/>
    <w:rsid w:val="00512309"/>
    <w:rsid w:val="005172D4"/>
    <w:rsid w:val="00521D3D"/>
    <w:rsid w:val="00542522"/>
    <w:rsid w:val="0054526E"/>
    <w:rsid w:val="005476B5"/>
    <w:rsid w:val="005602DA"/>
    <w:rsid w:val="0057199B"/>
    <w:rsid w:val="00571DB1"/>
    <w:rsid w:val="00573327"/>
    <w:rsid w:val="005A3F63"/>
    <w:rsid w:val="005A59D0"/>
    <w:rsid w:val="005A79D7"/>
    <w:rsid w:val="005A7D28"/>
    <w:rsid w:val="005B073E"/>
    <w:rsid w:val="005B227F"/>
    <w:rsid w:val="005B31F4"/>
    <w:rsid w:val="005B669A"/>
    <w:rsid w:val="005B7801"/>
    <w:rsid w:val="005C38C6"/>
    <w:rsid w:val="005C5891"/>
    <w:rsid w:val="005D5FAE"/>
    <w:rsid w:val="005E07D0"/>
    <w:rsid w:val="005F29B7"/>
    <w:rsid w:val="005F315B"/>
    <w:rsid w:val="0060225B"/>
    <w:rsid w:val="00606EB5"/>
    <w:rsid w:val="006104C3"/>
    <w:rsid w:val="00617FDA"/>
    <w:rsid w:val="0062116F"/>
    <w:rsid w:val="00621260"/>
    <w:rsid w:val="00626087"/>
    <w:rsid w:val="00626616"/>
    <w:rsid w:val="006309FA"/>
    <w:rsid w:val="00634E4C"/>
    <w:rsid w:val="00636B8B"/>
    <w:rsid w:val="00640314"/>
    <w:rsid w:val="0064237B"/>
    <w:rsid w:val="006427FE"/>
    <w:rsid w:val="006506C1"/>
    <w:rsid w:val="006530C8"/>
    <w:rsid w:val="00654108"/>
    <w:rsid w:val="00654998"/>
    <w:rsid w:val="0065747A"/>
    <w:rsid w:val="0066674D"/>
    <w:rsid w:val="00666A78"/>
    <w:rsid w:val="00676C12"/>
    <w:rsid w:val="00681892"/>
    <w:rsid w:val="00687682"/>
    <w:rsid w:val="006900E7"/>
    <w:rsid w:val="0069375D"/>
    <w:rsid w:val="0069407C"/>
    <w:rsid w:val="0069574E"/>
    <w:rsid w:val="006974B2"/>
    <w:rsid w:val="006A17C7"/>
    <w:rsid w:val="006A1921"/>
    <w:rsid w:val="006A2303"/>
    <w:rsid w:val="006A74F2"/>
    <w:rsid w:val="006C5689"/>
    <w:rsid w:val="006E017A"/>
    <w:rsid w:val="006F145A"/>
    <w:rsid w:val="006F27CB"/>
    <w:rsid w:val="006F359B"/>
    <w:rsid w:val="006F5865"/>
    <w:rsid w:val="006F74B8"/>
    <w:rsid w:val="00700805"/>
    <w:rsid w:val="00701EC6"/>
    <w:rsid w:val="00706179"/>
    <w:rsid w:val="00714238"/>
    <w:rsid w:val="00714F78"/>
    <w:rsid w:val="007170F7"/>
    <w:rsid w:val="007253B8"/>
    <w:rsid w:val="00725949"/>
    <w:rsid w:val="00736E7D"/>
    <w:rsid w:val="007462FE"/>
    <w:rsid w:val="007509A6"/>
    <w:rsid w:val="00753F83"/>
    <w:rsid w:val="007541B0"/>
    <w:rsid w:val="0075469B"/>
    <w:rsid w:val="00755163"/>
    <w:rsid w:val="00756AAB"/>
    <w:rsid w:val="00757F63"/>
    <w:rsid w:val="0076109E"/>
    <w:rsid w:val="007645AE"/>
    <w:rsid w:val="00764992"/>
    <w:rsid w:val="0076510E"/>
    <w:rsid w:val="00765A88"/>
    <w:rsid w:val="00773F0E"/>
    <w:rsid w:val="00775AA0"/>
    <w:rsid w:val="007770FA"/>
    <w:rsid w:val="007859C4"/>
    <w:rsid w:val="007860F1"/>
    <w:rsid w:val="00791738"/>
    <w:rsid w:val="00791780"/>
    <w:rsid w:val="00792BFF"/>
    <w:rsid w:val="007A0EB7"/>
    <w:rsid w:val="007A136D"/>
    <w:rsid w:val="007B79ED"/>
    <w:rsid w:val="007C08B1"/>
    <w:rsid w:val="007C2CC2"/>
    <w:rsid w:val="007C38BD"/>
    <w:rsid w:val="007C3DA5"/>
    <w:rsid w:val="007C79AA"/>
    <w:rsid w:val="007D2E34"/>
    <w:rsid w:val="007D31DA"/>
    <w:rsid w:val="007D65E1"/>
    <w:rsid w:val="007D72C5"/>
    <w:rsid w:val="007E525D"/>
    <w:rsid w:val="007E688F"/>
    <w:rsid w:val="007E7AA0"/>
    <w:rsid w:val="007F0323"/>
    <w:rsid w:val="007F379E"/>
    <w:rsid w:val="007F471C"/>
    <w:rsid w:val="007F5E4B"/>
    <w:rsid w:val="00800C90"/>
    <w:rsid w:val="008125F8"/>
    <w:rsid w:val="00822351"/>
    <w:rsid w:val="00823002"/>
    <w:rsid w:val="00836399"/>
    <w:rsid w:val="00844B1D"/>
    <w:rsid w:val="00844F5C"/>
    <w:rsid w:val="00845843"/>
    <w:rsid w:val="00846D34"/>
    <w:rsid w:val="00854447"/>
    <w:rsid w:val="008637EC"/>
    <w:rsid w:val="00870BC6"/>
    <w:rsid w:val="008713FB"/>
    <w:rsid w:val="00874CF9"/>
    <w:rsid w:val="0088036D"/>
    <w:rsid w:val="00881155"/>
    <w:rsid w:val="00882892"/>
    <w:rsid w:val="00885A14"/>
    <w:rsid w:val="0088689B"/>
    <w:rsid w:val="00890FA0"/>
    <w:rsid w:val="008947BF"/>
    <w:rsid w:val="00895C87"/>
    <w:rsid w:val="00896D9E"/>
    <w:rsid w:val="008A214D"/>
    <w:rsid w:val="008A5B5C"/>
    <w:rsid w:val="008A72D2"/>
    <w:rsid w:val="008A74A3"/>
    <w:rsid w:val="008B34DD"/>
    <w:rsid w:val="008B6868"/>
    <w:rsid w:val="008B6D24"/>
    <w:rsid w:val="008C6A43"/>
    <w:rsid w:val="008C715C"/>
    <w:rsid w:val="008D080C"/>
    <w:rsid w:val="008D6437"/>
    <w:rsid w:val="008D6EDF"/>
    <w:rsid w:val="008E3EF5"/>
    <w:rsid w:val="008F19E6"/>
    <w:rsid w:val="008F33B5"/>
    <w:rsid w:val="00906799"/>
    <w:rsid w:val="0090758E"/>
    <w:rsid w:val="00910FCD"/>
    <w:rsid w:val="0091389B"/>
    <w:rsid w:val="00915194"/>
    <w:rsid w:val="00922193"/>
    <w:rsid w:val="00922F04"/>
    <w:rsid w:val="00924152"/>
    <w:rsid w:val="0093194D"/>
    <w:rsid w:val="00934C3F"/>
    <w:rsid w:val="00934F68"/>
    <w:rsid w:val="00937141"/>
    <w:rsid w:val="00937AEB"/>
    <w:rsid w:val="009417AE"/>
    <w:rsid w:val="00945B3F"/>
    <w:rsid w:val="00950DCB"/>
    <w:rsid w:val="00952D4C"/>
    <w:rsid w:val="009558DF"/>
    <w:rsid w:val="00960246"/>
    <w:rsid w:val="009720E1"/>
    <w:rsid w:val="00974F0E"/>
    <w:rsid w:val="00975CD7"/>
    <w:rsid w:val="00983B2D"/>
    <w:rsid w:val="00985E70"/>
    <w:rsid w:val="009979F4"/>
    <w:rsid w:val="009A45B2"/>
    <w:rsid w:val="009A5585"/>
    <w:rsid w:val="009A59D5"/>
    <w:rsid w:val="009C2705"/>
    <w:rsid w:val="009C4ABD"/>
    <w:rsid w:val="009C5FDF"/>
    <w:rsid w:val="009D2DDD"/>
    <w:rsid w:val="009D7438"/>
    <w:rsid w:val="009E030E"/>
    <w:rsid w:val="009F22A4"/>
    <w:rsid w:val="00A10DA6"/>
    <w:rsid w:val="00A151E9"/>
    <w:rsid w:val="00A15DBB"/>
    <w:rsid w:val="00A174FA"/>
    <w:rsid w:val="00A259F2"/>
    <w:rsid w:val="00A33802"/>
    <w:rsid w:val="00A37162"/>
    <w:rsid w:val="00A37E51"/>
    <w:rsid w:val="00A45486"/>
    <w:rsid w:val="00A53690"/>
    <w:rsid w:val="00A62D31"/>
    <w:rsid w:val="00A63380"/>
    <w:rsid w:val="00A865C7"/>
    <w:rsid w:val="00A87923"/>
    <w:rsid w:val="00A906E6"/>
    <w:rsid w:val="00A96F09"/>
    <w:rsid w:val="00A97E3B"/>
    <w:rsid w:val="00AA20A1"/>
    <w:rsid w:val="00AA41F2"/>
    <w:rsid w:val="00AA7FB5"/>
    <w:rsid w:val="00AB039E"/>
    <w:rsid w:val="00AB153B"/>
    <w:rsid w:val="00AB183B"/>
    <w:rsid w:val="00AB4206"/>
    <w:rsid w:val="00AC6C84"/>
    <w:rsid w:val="00AC7E54"/>
    <w:rsid w:val="00AD5CBF"/>
    <w:rsid w:val="00AE6A4E"/>
    <w:rsid w:val="00AE7B98"/>
    <w:rsid w:val="00AF057F"/>
    <w:rsid w:val="00AF129F"/>
    <w:rsid w:val="00B02F8A"/>
    <w:rsid w:val="00B12DC9"/>
    <w:rsid w:val="00B13F84"/>
    <w:rsid w:val="00B14604"/>
    <w:rsid w:val="00B15ABA"/>
    <w:rsid w:val="00B21076"/>
    <w:rsid w:val="00B22ABA"/>
    <w:rsid w:val="00B248B3"/>
    <w:rsid w:val="00B34339"/>
    <w:rsid w:val="00B42B2F"/>
    <w:rsid w:val="00B42C01"/>
    <w:rsid w:val="00B44900"/>
    <w:rsid w:val="00B472E1"/>
    <w:rsid w:val="00B52821"/>
    <w:rsid w:val="00B569A2"/>
    <w:rsid w:val="00B61D9C"/>
    <w:rsid w:val="00B65B13"/>
    <w:rsid w:val="00B709A4"/>
    <w:rsid w:val="00B71170"/>
    <w:rsid w:val="00B73BDF"/>
    <w:rsid w:val="00B80BCE"/>
    <w:rsid w:val="00B81524"/>
    <w:rsid w:val="00B81740"/>
    <w:rsid w:val="00B81DE1"/>
    <w:rsid w:val="00B82670"/>
    <w:rsid w:val="00B85D7B"/>
    <w:rsid w:val="00B87738"/>
    <w:rsid w:val="00B87DE6"/>
    <w:rsid w:val="00B900EA"/>
    <w:rsid w:val="00B91069"/>
    <w:rsid w:val="00B92842"/>
    <w:rsid w:val="00B9306E"/>
    <w:rsid w:val="00BA2713"/>
    <w:rsid w:val="00BA2941"/>
    <w:rsid w:val="00BA4C61"/>
    <w:rsid w:val="00BA5769"/>
    <w:rsid w:val="00BA627A"/>
    <w:rsid w:val="00BB0F05"/>
    <w:rsid w:val="00BB22FA"/>
    <w:rsid w:val="00BB6FB0"/>
    <w:rsid w:val="00BC6105"/>
    <w:rsid w:val="00BD12A1"/>
    <w:rsid w:val="00BD7B83"/>
    <w:rsid w:val="00BE3665"/>
    <w:rsid w:val="00BE54A7"/>
    <w:rsid w:val="00BE5999"/>
    <w:rsid w:val="00BF17C6"/>
    <w:rsid w:val="00BF4E46"/>
    <w:rsid w:val="00C00FDA"/>
    <w:rsid w:val="00C02EB9"/>
    <w:rsid w:val="00C04E4B"/>
    <w:rsid w:val="00C05687"/>
    <w:rsid w:val="00C11B56"/>
    <w:rsid w:val="00C16045"/>
    <w:rsid w:val="00C21E27"/>
    <w:rsid w:val="00C25E54"/>
    <w:rsid w:val="00C3521C"/>
    <w:rsid w:val="00C371C4"/>
    <w:rsid w:val="00C37882"/>
    <w:rsid w:val="00C56426"/>
    <w:rsid w:val="00C57FEB"/>
    <w:rsid w:val="00C615E5"/>
    <w:rsid w:val="00C62BF5"/>
    <w:rsid w:val="00C636DA"/>
    <w:rsid w:val="00C658A2"/>
    <w:rsid w:val="00C66ED9"/>
    <w:rsid w:val="00C67E22"/>
    <w:rsid w:val="00C72271"/>
    <w:rsid w:val="00C770AD"/>
    <w:rsid w:val="00C81356"/>
    <w:rsid w:val="00C87DA0"/>
    <w:rsid w:val="00CA02F3"/>
    <w:rsid w:val="00CA6FF9"/>
    <w:rsid w:val="00CB4238"/>
    <w:rsid w:val="00CB5938"/>
    <w:rsid w:val="00CC1A64"/>
    <w:rsid w:val="00CC333D"/>
    <w:rsid w:val="00CC34EB"/>
    <w:rsid w:val="00CC66EA"/>
    <w:rsid w:val="00CD3C17"/>
    <w:rsid w:val="00CE1F9C"/>
    <w:rsid w:val="00CE2E48"/>
    <w:rsid w:val="00CE57E8"/>
    <w:rsid w:val="00CF6672"/>
    <w:rsid w:val="00D021F7"/>
    <w:rsid w:val="00D069C7"/>
    <w:rsid w:val="00D078A2"/>
    <w:rsid w:val="00D21123"/>
    <w:rsid w:val="00D259A4"/>
    <w:rsid w:val="00D26BB7"/>
    <w:rsid w:val="00D367EB"/>
    <w:rsid w:val="00D45731"/>
    <w:rsid w:val="00D45954"/>
    <w:rsid w:val="00D461C2"/>
    <w:rsid w:val="00D613C7"/>
    <w:rsid w:val="00D61AAE"/>
    <w:rsid w:val="00D64CB8"/>
    <w:rsid w:val="00D72FD8"/>
    <w:rsid w:val="00D909A8"/>
    <w:rsid w:val="00D9235F"/>
    <w:rsid w:val="00D948F2"/>
    <w:rsid w:val="00D9697A"/>
    <w:rsid w:val="00D97162"/>
    <w:rsid w:val="00DA4C48"/>
    <w:rsid w:val="00DA727D"/>
    <w:rsid w:val="00DB53A7"/>
    <w:rsid w:val="00DC344D"/>
    <w:rsid w:val="00DC7738"/>
    <w:rsid w:val="00DD0C70"/>
    <w:rsid w:val="00DD170F"/>
    <w:rsid w:val="00DD40D7"/>
    <w:rsid w:val="00DE0A8A"/>
    <w:rsid w:val="00DE338A"/>
    <w:rsid w:val="00DF6E54"/>
    <w:rsid w:val="00E0085E"/>
    <w:rsid w:val="00E04228"/>
    <w:rsid w:val="00E0439D"/>
    <w:rsid w:val="00E04457"/>
    <w:rsid w:val="00E04BBC"/>
    <w:rsid w:val="00E10450"/>
    <w:rsid w:val="00E132FD"/>
    <w:rsid w:val="00E1478E"/>
    <w:rsid w:val="00E159D7"/>
    <w:rsid w:val="00E21653"/>
    <w:rsid w:val="00E2414E"/>
    <w:rsid w:val="00E26830"/>
    <w:rsid w:val="00E319E9"/>
    <w:rsid w:val="00E40B36"/>
    <w:rsid w:val="00E51672"/>
    <w:rsid w:val="00E55EE5"/>
    <w:rsid w:val="00E625B3"/>
    <w:rsid w:val="00E64743"/>
    <w:rsid w:val="00E70EB5"/>
    <w:rsid w:val="00E7257D"/>
    <w:rsid w:val="00E728CB"/>
    <w:rsid w:val="00E7336F"/>
    <w:rsid w:val="00E7485C"/>
    <w:rsid w:val="00E76262"/>
    <w:rsid w:val="00E84A6B"/>
    <w:rsid w:val="00E92385"/>
    <w:rsid w:val="00E94117"/>
    <w:rsid w:val="00E96DEA"/>
    <w:rsid w:val="00EA1585"/>
    <w:rsid w:val="00EA48AE"/>
    <w:rsid w:val="00EA5A90"/>
    <w:rsid w:val="00EB09E2"/>
    <w:rsid w:val="00EB74A5"/>
    <w:rsid w:val="00EC1F55"/>
    <w:rsid w:val="00EE0126"/>
    <w:rsid w:val="00EE30D0"/>
    <w:rsid w:val="00EE5015"/>
    <w:rsid w:val="00EF2A15"/>
    <w:rsid w:val="00EF5795"/>
    <w:rsid w:val="00EF5BFD"/>
    <w:rsid w:val="00F01C6F"/>
    <w:rsid w:val="00F04D78"/>
    <w:rsid w:val="00F06EE2"/>
    <w:rsid w:val="00F074DC"/>
    <w:rsid w:val="00F12E86"/>
    <w:rsid w:val="00F24822"/>
    <w:rsid w:val="00F24F8F"/>
    <w:rsid w:val="00F25482"/>
    <w:rsid w:val="00F307E0"/>
    <w:rsid w:val="00F31D9D"/>
    <w:rsid w:val="00F34D63"/>
    <w:rsid w:val="00F4329A"/>
    <w:rsid w:val="00F57F7A"/>
    <w:rsid w:val="00F62D33"/>
    <w:rsid w:val="00F6570B"/>
    <w:rsid w:val="00F65F6C"/>
    <w:rsid w:val="00F67615"/>
    <w:rsid w:val="00F67F68"/>
    <w:rsid w:val="00F76C98"/>
    <w:rsid w:val="00F804CD"/>
    <w:rsid w:val="00F80750"/>
    <w:rsid w:val="00F85F59"/>
    <w:rsid w:val="00F86717"/>
    <w:rsid w:val="00F86DD4"/>
    <w:rsid w:val="00F86F25"/>
    <w:rsid w:val="00F96804"/>
    <w:rsid w:val="00FA37CF"/>
    <w:rsid w:val="00FA3CEC"/>
    <w:rsid w:val="00FB4CF2"/>
    <w:rsid w:val="00FC15AA"/>
    <w:rsid w:val="00FC4845"/>
    <w:rsid w:val="00FC6B03"/>
    <w:rsid w:val="00FD06D5"/>
    <w:rsid w:val="00FD34E9"/>
    <w:rsid w:val="00FD6CC3"/>
    <w:rsid w:val="00FE25F3"/>
    <w:rsid w:val="00FE419E"/>
    <w:rsid w:val="00FF2484"/>
    <w:rsid w:val="031C21A0"/>
    <w:rsid w:val="10B61F53"/>
    <w:rsid w:val="25D42A3B"/>
    <w:rsid w:val="347A6D17"/>
    <w:rsid w:val="357DFFCD"/>
    <w:rsid w:val="3E01C7A5"/>
    <w:rsid w:val="3F06CB01"/>
    <w:rsid w:val="47503BBA"/>
    <w:rsid w:val="4F52015A"/>
    <w:rsid w:val="4F590E5D"/>
    <w:rsid w:val="4FE41297"/>
    <w:rsid w:val="6F22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77355"/>
  <w15:docId w15:val="{DA878E77-FDD2-4C97-A24D-16BDA493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 Light" w:eastAsiaTheme="minorHAnsi" w:hAnsi="Roboto Light" w:cstheme="minorBidi"/>
        <w:color w:val="000000"/>
        <w:lang w:val="en-AU" w:eastAsia="en-US" w:bidi="ar-SA"/>
      </w:rPr>
    </w:rPrDefault>
    <w:pPrDefault>
      <w:pPr>
        <w:spacing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uiPriority="1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qFormat="1"/>
    <w:lsdException w:name="List Bullet 5" w:semiHidden="1" w:unhideWhenUsed="1"/>
    <w:lsdException w:name="List Number 2" w:uiPriority="16" w:unhideWhenUsed="1" w:qFormat="1"/>
    <w:lsdException w:name="List Number 3" w:uiPriority="16" w:unhideWhenUsed="1" w:qFormat="1"/>
    <w:lsdException w:name="List Number 4" w:uiPriority="16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Content"/>
    <w:qFormat/>
    <w:rsid w:val="009F22A4"/>
    <w:pPr>
      <w:numPr>
        <w:numId w:val="30"/>
      </w:numPr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859C4"/>
    <w:pPr>
      <w:keepNext/>
      <w:keepLines/>
      <w:numPr>
        <w:numId w:val="0"/>
      </w:numPr>
      <w:spacing w:before="480" w:after="240"/>
      <w:outlineLvl w:val="0"/>
    </w:pPr>
    <w:rPr>
      <w:rFonts w:eastAsiaTheme="majorEastAsia" w:cstheme="majorBidi"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2A4"/>
    <w:pPr>
      <w:keepNext/>
      <w:keepLines/>
      <w:numPr>
        <w:ilvl w:val="1"/>
        <w:numId w:val="42"/>
      </w:numPr>
      <w:spacing w:before="360"/>
      <w:outlineLvl w:val="1"/>
    </w:pPr>
    <w:rPr>
      <w:rFonts w:ascii="Roboto Medium" w:eastAsiaTheme="majorEastAsia" w:hAnsi="Roboto Medium" w:cstheme="majorBidi"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2E34"/>
    <w:pPr>
      <w:keepNext/>
      <w:keepLines/>
      <w:numPr>
        <w:ilvl w:val="2"/>
        <w:numId w:val="42"/>
      </w:numPr>
      <w:spacing w:before="240"/>
      <w:outlineLvl w:val="2"/>
    </w:pPr>
    <w:rPr>
      <w:rFonts w:asciiTheme="majorHAnsi" w:eastAsiaTheme="majorEastAsia" w:hAnsiTheme="majorHAnsi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2E34"/>
    <w:pPr>
      <w:keepNext/>
      <w:keepLines/>
      <w:numPr>
        <w:ilvl w:val="3"/>
        <w:numId w:val="42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1F7277"/>
    <w:pPr>
      <w:keepNext/>
      <w:keepLines/>
      <w:numPr>
        <w:ilvl w:val="4"/>
        <w:numId w:val="42"/>
      </w:numPr>
      <w:spacing w:before="2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C1E92"/>
    <w:pPr>
      <w:keepNext/>
      <w:keepLines/>
      <w:numPr>
        <w:numId w:val="0"/>
      </w:numPr>
      <w:spacing w:before="200" w:after="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C1E92"/>
    <w:pPr>
      <w:keepNext/>
      <w:keepLines/>
      <w:numPr>
        <w:numId w:val="0"/>
      </w:numPr>
      <w:spacing w:before="20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72B30"/>
    <w:pPr>
      <w:keepNext/>
      <w:keepLines/>
      <w:numPr>
        <w:numId w:val="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72B30"/>
    <w:pPr>
      <w:keepNext/>
      <w:keepLines/>
      <w:numPr>
        <w:numId w:val="0"/>
      </w:numPr>
      <w:spacing w:before="200" w:after="0"/>
      <w:outlineLvl w:val="8"/>
    </w:pPr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AA0"/>
    <w:rPr>
      <w:rFonts w:eastAsiaTheme="majorEastAsia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22A4"/>
    <w:rPr>
      <w:rFonts w:ascii="Roboto Medium" w:eastAsiaTheme="majorEastAsia" w:hAnsi="Roboto Medium" w:cstheme="majorBidi"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2E34"/>
    <w:rPr>
      <w:rFonts w:asciiTheme="majorHAnsi" w:eastAsiaTheme="majorEastAsia" w:hAnsiTheme="majorHAnsi" w:cstheme="majorBidi"/>
      <w:bCs/>
      <w:color w:val="000000" w:themeColor="text1"/>
    </w:rPr>
  </w:style>
  <w:style w:type="paragraph" w:customStyle="1" w:styleId="CoverSubtitle">
    <w:name w:val="Cover Subtitle"/>
    <w:basedOn w:val="Normal"/>
    <w:next w:val="Normal"/>
    <w:uiPriority w:val="21"/>
    <w:rsid w:val="00F67F68"/>
    <w:pPr>
      <w:numPr>
        <w:numId w:val="0"/>
      </w:numPr>
      <w:spacing w:after="0"/>
      <w:ind w:left="567" w:right="-170"/>
      <w:jc w:val="right"/>
    </w:pPr>
    <w:rPr>
      <w:rFonts w:ascii="Roboto Medium" w:hAnsi="Roboto Medium"/>
      <w:color w:val="FFFFFF" w:themeColor="background1"/>
      <w:sz w:val="44"/>
    </w:rPr>
  </w:style>
  <w:style w:type="paragraph" w:customStyle="1" w:styleId="SubHeading">
    <w:name w:val="Sub Heading"/>
    <w:basedOn w:val="Normal"/>
    <w:next w:val="Normal"/>
    <w:uiPriority w:val="9"/>
    <w:qFormat/>
    <w:rsid w:val="00F31D9D"/>
    <w:pPr>
      <w:keepNext/>
      <w:keepLines/>
      <w:numPr>
        <w:numId w:val="0"/>
      </w:numPr>
      <w:spacing w:before="240" w:after="0"/>
    </w:pPr>
    <w:rPr>
      <w:rFonts w:ascii="Roboto Medium" w:hAnsi="Roboto Medium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7D2E34"/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ListBullet">
    <w:name w:val="List Bullet"/>
    <w:basedOn w:val="Normal"/>
    <w:uiPriority w:val="16"/>
    <w:qFormat/>
    <w:rsid w:val="002439E1"/>
    <w:pPr>
      <w:numPr>
        <w:numId w:val="44"/>
      </w:numPr>
      <w:spacing w:before="120"/>
    </w:pPr>
    <w:rPr>
      <w:color w:val="000000" w:themeColor="text1"/>
    </w:rPr>
  </w:style>
  <w:style w:type="paragraph" w:styleId="ListBullet2">
    <w:name w:val="List Bullet 2"/>
    <w:basedOn w:val="Normal"/>
    <w:uiPriority w:val="16"/>
    <w:qFormat/>
    <w:rsid w:val="002439E1"/>
    <w:pPr>
      <w:numPr>
        <w:ilvl w:val="1"/>
        <w:numId w:val="44"/>
      </w:numPr>
      <w:spacing w:before="120"/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2439E1"/>
    <w:pPr>
      <w:numPr>
        <w:ilvl w:val="1"/>
      </w:numPr>
      <w:spacing w:before="120"/>
    </w:pPr>
  </w:style>
  <w:style w:type="paragraph" w:styleId="ListNumber2">
    <w:name w:val="List Number 2"/>
    <w:basedOn w:val="Normal"/>
    <w:uiPriority w:val="16"/>
    <w:qFormat/>
    <w:rsid w:val="002439E1"/>
    <w:pPr>
      <w:numPr>
        <w:ilvl w:val="2"/>
      </w:numPr>
      <w:spacing w:before="120"/>
    </w:pPr>
  </w:style>
  <w:style w:type="numbering" w:customStyle="1" w:styleId="Lists">
    <w:name w:val="Lists"/>
    <w:uiPriority w:val="99"/>
    <w:rsid w:val="00C05687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2439E1"/>
    <w:pPr>
      <w:numPr>
        <w:ilvl w:val="3"/>
      </w:numPr>
      <w:spacing w:before="120"/>
    </w:pPr>
  </w:style>
  <w:style w:type="paragraph" w:styleId="Title">
    <w:name w:val="Title"/>
    <w:basedOn w:val="Normal"/>
    <w:next w:val="CoverSubtitle"/>
    <w:link w:val="TitleChar"/>
    <w:uiPriority w:val="21"/>
    <w:rsid w:val="00F67F68"/>
    <w:pPr>
      <w:numPr>
        <w:numId w:val="0"/>
      </w:numPr>
      <w:spacing w:before="5560"/>
      <w:ind w:left="567" w:right="-170"/>
      <w:jc w:val="right"/>
    </w:pPr>
    <w:rPr>
      <w:rFonts w:ascii="Roboto Medium" w:eastAsiaTheme="majorEastAsia" w:hAnsi="Roboto Medium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21"/>
    <w:rsid w:val="00F67F68"/>
    <w:rPr>
      <w:rFonts w:ascii="Roboto Medium" w:eastAsiaTheme="majorEastAsia" w:hAnsi="Roboto Medium" w:cstheme="majorBidi"/>
      <w:color w:val="FFFFFF" w:themeColor="background1"/>
      <w:sz w:val="120"/>
      <w:szCs w:val="52"/>
    </w:rPr>
  </w:style>
  <w:style w:type="paragraph" w:styleId="TOC1">
    <w:name w:val="toc 1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  <w:spacing w:before="400"/>
      <w:contextualSpacing/>
    </w:pPr>
    <w:rPr>
      <w:rFonts w:ascii="Roboto Medium" w:hAnsi="Roboto Medium"/>
    </w:rPr>
  </w:style>
  <w:style w:type="paragraph" w:styleId="TOCHeading">
    <w:name w:val="TOC Heading"/>
    <w:basedOn w:val="Heading1"/>
    <w:next w:val="Normal"/>
    <w:uiPriority w:val="39"/>
    <w:rsid w:val="005A7D28"/>
    <w:pPr>
      <w:spacing w:after="720"/>
      <w:outlineLvl w:val="9"/>
    </w:pPr>
  </w:style>
  <w:style w:type="paragraph" w:styleId="Footer">
    <w:name w:val="footer"/>
    <w:basedOn w:val="Normal"/>
    <w:link w:val="FooterChar"/>
    <w:uiPriority w:val="99"/>
    <w:rsid w:val="00681892"/>
    <w:pPr>
      <w:tabs>
        <w:tab w:val="right" w:pos="9639"/>
      </w:tabs>
      <w:spacing w:before="480" w:after="0"/>
      <w:ind w:right="1134"/>
      <w:contextualSpacing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81892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2439E1"/>
    <w:pPr>
      <w:numPr>
        <w:ilvl w:val="2"/>
        <w:numId w:val="44"/>
      </w:numPr>
      <w:spacing w:before="120"/>
    </w:pPr>
    <w:rPr>
      <w:color w:val="000000" w:themeColor="text1"/>
    </w:rPr>
  </w:style>
  <w:style w:type="table" w:styleId="TableGrid">
    <w:name w:val="Table Grid"/>
    <w:basedOn w:val="TableNormal"/>
    <w:uiPriority w:val="39"/>
    <w:rsid w:val="00C371C4"/>
    <w:pPr>
      <w:spacing w:after="0"/>
    </w:pPr>
    <w:tblPr>
      <w:tblStyleRowBandSize w:val="1"/>
      <w:tblStyleColBandSize w:val="1"/>
      <w:tblBorders>
        <w:top w:val="single" w:sz="4" w:space="0" w:color="989C9E"/>
        <w:left w:val="single" w:sz="4" w:space="0" w:color="989C9E"/>
        <w:bottom w:val="single" w:sz="4" w:space="0" w:color="989C9E"/>
        <w:right w:val="single" w:sz="4" w:space="0" w:color="989C9E"/>
        <w:insideH w:val="single" w:sz="4" w:space="0" w:color="989C9E"/>
        <w:insideV w:val="single" w:sz="4" w:space="0" w:color="989C9E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 w:val="0"/>
        <w:caps w:val="0"/>
        <w:smallCaps w:val="0"/>
        <w:sz w:val="20"/>
      </w:rPr>
    </w:tblStylePr>
    <w:tblStylePr w:type="lastRow">
      <w:rPr>
        <w:rFonts w:asciiTheme="majorHAnsi" w:hAnsiTheme="majorHAnsi"/>
        <w:b w:val="0"/>
        <w:color w:val="auto"/>
      </w:rPr>
    </w:tblStylePr>
    <w:tblStylePr w:type="firstCol">
      <w:rPr>
        <w:rFonts w:asciiTheme="minorHAnsi" w:hAnsiTheme="minorHAnsi"/>
        <w:sz w:val="20"/>
      </w:rPr>
    </w:tblStylePr>
  </w:style>
  <w:style w:type="paragraph" w:styleId="Caption">
    <w:name w:val="caption"/>
    <w:next w:val="Normal"/>
    <w:uiPriority w:val="35"/>
    <w:qFormat/>
    <w:rsid w:val="00AC6C84"/>
    <w:pPr>
      <w:spacing w:before="60" w:after="360"/>
    </w:pPr>
    <w:rPr>
      <w:bCs/>
      <w:sz w:val="16"/>
      <w:szCs w:val="18"/>
    </w:rPr>
  </w:style>
  <w:style w:type="paragraph" w:styleId="Header">
    <w:name w:val="header"/>
    <w:basedOn w:val="Normal"/>
    <w:link w:val="HeaderChar"/>
    <w:uiPriority w:val="44"/>
    <w:rsid w:val="0024336B"/>
    <w:pPr>
      <w:numPr>
        <w:numId w:val="0"/>
      </w:num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44"/>
    <w:rsid w:val="00AE7B9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0C15C7"/>
    <w:rPr>
      <w:noProof w:val="0"/>
      <w:color w:val="FF0000"/>
      <w:sz w:val="20"/>
      <w:lang w:val="en-AU"/>
    </w:rPr>
  </w:style>
  <w:style w:type="paragraph" w:styleId="ListNumber4">
    <w:name w:val="List Number 4"/>
    <w:basedOn w:val="Normal"/>
    <w:uiPriority w:val="16"/>
    <w:qFormat/>
    <w:rsid w:val="002439E1"/>
    <w:pPr>
      <w:numPr>
        <w:ilvl w:val="4"/>
      </w:numPr>
      <w:spacing w:before="120"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0000FF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link w:val="BlockTextChar"/>
    <w:uiPriority w:val="99"/>
    <w:unhideWhenUsed/>
    <w:locked/>
    <w:rsid w:val="00F80750"/>
    <w:pPr>
      <w:pBdr>
        <w:top w:val="single" w:sz="2" w:space="10" w:color="FF6319" w:themeColor="accent1"/>
        <w:left w:val="single" w:sz="2" w:space="10" w:color="FF6319" w:themeColor="accent1"/>
        <w:bottom w:val="single" w:sz="2" w:space="10" w:color="FF6319" w:themeColor="accent1"/>
        <w:right w:val="single" w:sz="2" w:space="10" w:color="FF6319" w:themeColor="accent1"/>
      </w:pBdr>
      <w:ind w:left="1152" w:right="1152"/>
    </w:pPr>
    <w:rPr>
      <w:rFonts w:asciiTheme="minorHAnsi" w:eastAsiaTheme="minorEastAsia" w:hAnsiTheme="minorHAnsi"/>
      <w:i/>
      <w:iCs/>
      <w:color w:val="FF631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FD1" w:themeFill="accent1" w:themeFillTint="33"/>
    </w:tcPr>
    <w:tblStylePr w:type="firstRow">
      <w:rPr>
        <w:b/>
        <w:bCs/>
      </w:rPr>
      <w:tblPr/>
      <w:tcPr>
        <w:shd w:val="clear" w:color="auto" w:fill="FFC0A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0A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143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14300" w:themeFill="accent1" w:themeFillShade="BF"/>
      </w:tc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shd w:val="clear" w:color="auto" w:fill="FFB18C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EDE" w:themeFill="accent2" w:themeFillTint="33"/>
    </w:tcPr>
    <w:tblStylePr w:type="firstRow">
      <w:rPr>
        <w:b/>
        <w:bCs/>
      </w:rPr>
      <w:tblPr/>
      <w:tcPr>
        <w:shd w:val="clear" w:color="auto" w:fill="BABDB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BDB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43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4344" w:themeFill="accent2" w:themeFillShade="BF"/>
      </w:tc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shd w:val="clear" w:color="auto" w:fill="A9ADAF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FBD" w:themeFill="accent3" w:themeFillTint="33"/>
    </w:tcPr>
    <w:tblStylePr w:type="firstRow">
      <w:rPr>
        <w:b/>
        <w:bCs/>
      </w:rPr>
      <w:tblPr/>
      <w:tcPr>
        <w:shd w:val="clear" w:color="auto" w:fill="D2FF7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FF7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89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8900" w:themeFill="accent3" w:themeFillShade="BF"/>
      </w:tc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4FF" w:themeFill="accent4" w:themeFillTint="33"/>
    </w:tcPr>
    <w:tblStylePr w:type="firstRow">
      <w:rPr>
        <w:b/>
        <w:bCs/>
      </w:rPr>
      <w:tblPr/>
      <w:tcPr>
        <w:shd w:val="clear" w:color="auto" w:fill="86E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E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19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19B" w:themeFill="accent4" w:themeFillShade="BF"/>
      </w:tc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shd w:val="clear" w:color="auto" w:fill="68E5FF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8F8" w:themeFill="accent5" w:themeFillTint="33"/>
    </w:tcPr>
    <w:tblStylePr w:type="firstRow">
      <w:rPr>
        <w:b/>
        <w:bCs/>
      </w:rPr>
      <w:tblPr/>
      <w:tcPr>
        <w:shd w:val="clear" w:color="auto" w:fill="F0F1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1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A8A8" w:themeFill="accent5" w:themeFillShade="BF"/>
      </w:tc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shd w:val="clear" w:color="auto" w:fill="EDEEEE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2FF" w:themeFill="accent6" w:themeFillTint="33"/>
    </w:tcPr>
    <w:tblStylePr w:type="firstRow">
      <w:rPr>
        <w:b/>
        <w:bCs/>
      </w:rPr>
      <w:tblPr/>
      <w:tcPr>
        <w:shd w:val="clear" w:color="auto" w:fill="71E6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E6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607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6074" w:themeFill="accent6" w:themeFillShade="BF"/>
      </w:tc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shd w:val="clear" w:color="auto" w:fill="4EDFFF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FEF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shd w:val="clear" w:color="auto" w:fill="FFDFD1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EEE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shd w:val="clear" w:color="auto" w:fill="DCDED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4FFD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A6" w:themeFill="accent4" w:themeFillShade="CC"/>
      </w:tcPr>
    </w:tblStylePr>
    <w:tblStylePr w:type="lastRow">
      <w:rPr>
        <w:b/>
        <w:bCs/>
        <w:color w:val="008AA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shd w:val="clear" w:color="auto" w:fill="E8FFBD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1F9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9300" w:themeFill="accent3" w:themeFillShade="CC"/>
      </w:tcPr>
    </w:tblStylePr>
    <w:tblStylePr w:type="lastRow">
      <w:rPr>
        <w:b/>
        <w:bCs/>
        <w:color w:val="6193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shd w:val="clear" w:color="auto" w:fill="C2F4FF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B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67C" w:themeFill="accent6" w:themeFillShade="CC"/>
      </w:tcPr>
    </w:tblStylePr>
    <w:tblStylePr w:type="lastRow">
      <w:rPr>
        <w:b/>
        <w:bCs/>
        <w:color w:val="0066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shd w:val="clear" w:color="auto" w:fill="F7F8F8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DCF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B3B3" w:themeFill="accent5" w:themeFillShade="CC"/>
      </w:tcPr>
    </w:tblStylePr>
    <w:tblStylePr w:type="lastRow">
      <w:rPr>
        <w:b/>
        <w:bCs/>
        <w:color w:val="AEB3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shd w:val="clear" w:color="auto" w:fill="B8F2FF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FF6319" w:themeColor="accent1"/>
        <w:bottom w:val="single" w:sz="4" w:space="0" w:color="FF6319" w:themeColor="accent1"/>
        <w:right w:val="single" w:sz="4" w:space="0" w:color="FF63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36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3600" w:themeColor="accent1" w:themeShade="99"/>
          <w:insideV w:val="nil"/>
        </w:tcBorders>
        <w:shd w:val="clear" w:color="auto" w:fill="A836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3600" w:themeFill="accent1" w:themeFillShade="99"/>
      </w:tcPr>
    </w:tblStylePr>
    <w:tblStylePr w:type="band1Vert">
      <w:tblPr/>
      <w:tcPr>
        <w:shd w:val="clear" w:color="auto" w:fill="FFC0A3" w:themeFill="accent1" w:themeFillTint="66"/>
      </w:tcPr>
    </w:tblStylePr>
    <w:tblStylePr w:type="band1Horz">
      <w:tblPr/>
      <w:tcPr>
        <w:shd w:val="clear" w:color="auto" w:fill="FFB18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565A5C" w:themeColor="accent2"/>
        <w:bottom w:val="single" w:sz="4" w:space="0" w:color="565A5C" w:themeColor="accent2"/>
        <w:right w:val="single" w:sz="4" w:space="0" w:color="565A5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53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537" w:themeColor="accent2" w:themeShade="99"/>
          <w:insideV w:val="nil"/>
        </w:tcBorders>
        <w:shd w:val="clear" w:color="auto" w:fill="33353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537" w:themeFill="accent2" w:themeFillShade="99"/>
      </w:tcPr>
    </w:tblStylePr>
    <w:tblStylePr w:type="band1Vert">
      <w:tblPr/>
      <w:tcPr>
        <w:shd w:val="clear" w:color="auto" w:fill="BABDBE" w:themeFill="accent2" w:themeFillTint="66"/>
      </w:tcPr>
    </w:tblStylePr>
    <w:tblStylePr w:type="band1Horz">
      <w:tblPr/>
      <w:tcPr>
        <w:shd w:val="clear" w:color="auto" w:fill="A9AD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DD0" w:themeColor="accent4"/>
        <w:left w:val="single" w:sz="4" w:space="0" w:color="7AB800" w:themeColor="accent3"/>
        <w:bottom w:val="single" w:sz="4" w:space="0" w:color="7AB800" w:themeColor="accent3"/>
        <w:right w:val="single" w:sz="4" w:space="0" w:color="7AB8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FD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D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E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E00" w:themeColor="accent3" w:themeShade="99"/>
          <w:insideV w:val="nil"/>
        </w:tcBorders>
        <w:shd w:val="clear" w:color="auto" w:fill="496E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E00" w:themeFill="accent3" w:themeFillShade="99"/>
      </w:tcPr>
    </w:tblStylePr>
    <w:tblStylePr w:type="band1Vert">
      <w:tblPr/>
      <w:tcPr>
        <w:shd w:val="clear" w:color="auto" w:fill="D2FF7C" w:themeFill="accent3" w:themeFillTint="66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7AB800" w:themeColor="accent3"/>
        <w:left w:val="single" w:sz="4" w:space="0" w:color="00ADD0" w:themeColor="accent4"/>
        <w:bottom w:val="single" w:sz="4" w:space="0" w:color="00ADD0" w:themeColor="accent4"/>
        <w:right w:val="single" w:sz="4" w:space="0" w:color="00ADD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9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B8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7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7C" w:themeColor="accent4" w:themeShade="99"/>
          <w:insideV w:val="nil"/>
        </w:tcBorders>
        <w:shd w:val="clear" w:color="auto" w:fill="00677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7C" w:themeFill="accent4" w:themeFillShade="99"/>
      </w:tcPr>
    </w:tblStylePr>
    <w:tblStylePr w:type="band1Vert">
      <w:tblPr/>
      <w:tcPr>
        <w:shd w:val="clear" w:color="auto" w:fill="86EAFF" w:themeFill="accent4" w:themeFillTint="66"/>
      </w:tcPr>
    </w:tblStylePr>
    <w:tblStylePr w:type="band1Horz">
      <w:tblPr/>
      <w:tcPr>
        <w:shd w:val="clear" w:color="auto" w:fill="68E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819C" w:themeColor="accent6"/>
        <w:left w:val="single" w:sz="4" w:space="0" w:color="DCDEDE" w:themeColor="accent5"/>
        <w:bottom w:val="single" w:sz="4" w:space="0" w:color="DCDEDE" w:themeColor="accent5"/>
        <w:right w:val="single" w:sz="4" w:space="0" w:color="DCDE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1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888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8888" w:themeColor="accent5" w:themeShade="99"/>
          <w:insideV w:val="nil"/>
        </w:tcBorders>
        <w:shd w:val="clear" w:color="auto" w:fill="80888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888" w:themeFill="accent5" w:themeFillShade="99"/>
      </w:tcPr>
    </w:tblStylePr>
    <w:tblStylePr w:type="band1Vert">
      <w:tblPr/>
      <w:tcPr>
        <w:shd w:val="clear" w:color="auto" w:fill="F0F1F1" w:themeFill="accent5" w:themeFillTint="66"/>
      </w:tcPr>
    </w:tblStylePr>
    <w:tblStylePr w:type="band1Horz">
      <w:tblPr/>
      <w:tcPr>
        <w:shd w:val="clear" w:color="auto" w:fill="EDEE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DCDEDE" w:themeColor="accent5"/>
        <w:left w:val="single" w:sz="4" w:space="0" w:color="00819C" w:themeColor="accent6"/>
        <w:bottom w:val="single" w:sz="4" w:space="0" w:color="00819C" w:themeColor="accent6"/>
        <w:right w:val="single" w:sz="4" w:space="0" w:color="00819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DE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C5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C5D" w:themeColor="accent6" w:themeShade="99"/>
          <w:insideV w:val="nil"/>
        </w:tcBorders>
        <w:shd w:val="clear" w:color="auto" w:fill="004C5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5D" w:themeFill="accent6" w:themeFillShade="99"/>
      </w:tcPr>
    </w:tblStylePr>
    <w:tblStylePr w:type="band1Vert">
      <w:tblPr/>
      <w:tcPr>
        <w:shd w:val="clear" w:color="auto" w:fill="71E6FF" w:themeFill="accent6" w:themeFillTint="66"/>
      </w:tcPr>
    </w:tblStylePr>
    <w:tblStylePr w:type="band1Horz">
      <w:tblPr/>
      <w:tcPr>
        <w:shd w:val="clear" w:color="auto" w:fill="4ED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63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2C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43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A5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C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43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B8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B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89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DD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6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9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CDED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717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A8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819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07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41"/>
    <w:locked/>
    <w:rsid w:val="00725949"/>
    <w:pPr>
      <w:numPr>
        <w:numId w:val="0"/>
      </w:numPr>
      <w:spacing w:after="480"/>
      <w:contextualSpacing/>
    </w:pPr>
  </w:style>
  <w:style w:type="character" w:customStyle="1" w:styleId="DateChar">
    <w:name w:val="Date Char"/>
    <w:basedOn w:val="DefaultParagraphFont"/>
    <w:link w:val="Date"/>
    <w:uiPriority w:val="41"/>
    <w:rsid w:val="00725949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pPr>
      <w:spacing w:after="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030A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BA2941"/>
    <w:pPr>
      <w:spacing w:after="0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941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F72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C84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C84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C8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C84"/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FF6319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FF6319" w:themeColor="accent1"/>
      </w:pBdr>
      <w:spacing w:before="200" w:after="280"/>
      <w:ind w:left="936" w:right="936"/>
    </w:pPr>
    <w:rPr>
      <w:b/>
      <w:bCs/>
      <w:i/>
      <w:iCs/>
      <w:color w:val="FF631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FF6319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565A5C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  <w:insideH w:val="single" w:sz="8" w:space="0" w:color="FF6319" w:themeColor="accent1"/>
        <w:insideV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18" w:space="0" w:color="FF6319" w:themeColor="accent1"/>
          <w:right w:val="single" w:sz="8" w:space="0" w:color="FF6319" w:themeColor="accent1"/>
          <w:insideH w:val="nil"/>
          <w:insideV w:val="single" w:sz="8" w:space="0" w:color="FF63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H w:val="nil"/>
          <w:insideV w:val="single" w:sz="8" w:space="0" w:color="FF63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band1Vert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  <w:shd w:val="clear" w:color="auto" w:fill="FFD8C6" w:themeFill="accent1" w:themeFillTint="3F"/>
      </w:tcPr>
    </w:tblStylePr>
    <w:tblStylePr w:type="band1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V w:val="single" w:sz="8" w:space="0" w:color="FF6319" w:themeColor="accent1"/>
        </w:tcBorders>
        <w:shd w:val="clear" w:color="auto" w:fill="FFD8C6" w:themeFill="accent1" w:themeFillTint="3F"/>
      </w:tcPr>
    </w:tblStylePr>
    <w:tblStylePr w:type="band2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V w:val="single" w:sz="8" w:space="0" w:color="FF6319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  <w:insideH w:val="single" w:sz="8" w:space="0" w:color="565A5C" w:themeColor="accent2"/>
        <w:insideV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18" w:space="0" w:color="565A5C" w:themeColor="accent2"/>
          <w:right w:val="single" w:sz="8" w:space="0" w:color="565A5C" w:themeColor="accent2"/>
          <w:insideH w:val="nil"/>
          <w:insideV w:val="single" w:sz="8" w:space="0" w:color="565A5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H w:val="nil"/>
          <w:insideV w:val="single" w:sz="8" w:space="0" w:color="565A5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band1Vert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  <w:shd w:val="clear" w:color="auto" w:fill="D4D6D7" w:themeFill="accent2" w:themeFillTint="3F"/>
      </w:tcPr>
    </w:tblStylePr>
    <w:tblStylePr w:type="band1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V w:val="single" w:sz="8" w:space="0" w:color="565A5C" w:themeColor="accent2"/>
        </w:tcBorders>
        <w:shd w:val="clear" w:color="auto" w:fill="D4D6D7" w:themeFill="accent2" w:themeFillTint="3F"/>
      </w:tcPr>
    </w:tblStylePr>
    <w:tblStylePr w:type="band2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V w:val="single" w:sz="8" w:space="0" w:color="565A5C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  <w:insideH w:val="single" w:sz="8" w:space="0" w:color="7AB800" w:themeColor="accent3"/>
        <w:insideV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18" w:space="0" w:color="7AB800" w:themeColor="accent3"/>
          <w:right w:val="single" w:sz="8" w:space="0" w:color="7AB800" w:themeColor="accent3"/>
          <w:insideH w:val="nil"/>
          <w:insideV w:val="single" w:sz="8" w:space="0" w:color="7AB8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H w:val="nil"/>
          <w:insideV w:val="single" w:sz="8" w:space="0" w:color="7AB8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band1Vert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  <w:shd w:val="clear" w:color="auto" w:fill="E3FFAE" w:themeFill="accent3" w:themeFillTint="3F"/>
      </w:tcPr>
    </w:tblStylePr>
    <w:tblStylePr w:type="band1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V w:val="single" w:sz="8" w:space="0" w:color="7AB800" w:themeColor="accent3"/>
        </w:tcBorders>
        <w:shd w:val="clear" w:color="auto" w:fill="E3FFAE" w:themeFill="accent3" w:themeFillTint="3F"/>
      </w:tcPr>
    </w:tblStylePr>
    <w:tblStylePr w:type="band2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V w:val="single" w:sz="8" w:space="0" w:color="7AB800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  <w:insideH w:val="single" w:sz="8" w:space="0" w:color="00ADD0" w:themeColor="accent4"/>
        <w:insideV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18" w:space="0" w:color="00ADD0" w:themeColor="accent4"/>
          <w:right w:val="single" w:sz="8" w:space="0" w:color="00ADD0" w:themeColor="accent4"/>
          <w:insideH w:val="nil"/>
          <w:insideV w:val="single" w:sz="8" w:space="0" w:color="00ADD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H w:val="nil"/>
          <w:insideV w:val="single" w:sz="8" w:space="0" w:color="00ADD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band1Vert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  <w:shd w:val="clear" w:color="auto" w:fill="B4F2FF" w:themeFill="accent4" w:themeFillTint="3F"/>
      </w:tcPr>
    </w:tblStylePr>
    <w:tblStylePr w:type="band1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V w:val="single" w:sz="8" w:space="0" w:color="00ADD0" w:themeColor="accent4"/>
        </w:tcBorders>
        <w:shd w:val="clear" w:color="auto" w:fill="B4F2FF" w:themeFill="accent4" w:themeFillTint="3F"/>
      </w:tcPr>
    </w:tblStylePr>
    <w:tblStylePr w:type="band2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V w:val="single" w:sz="8" w:space="0" w:color="00ADD0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  <w:insideH w:val="single" w:sz="8" w:space="0" w:color="DCDEDE" w:themeColor="accent5"/>
        <w:insideV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18" w:space="0" w:color="DCDEDE" w:themeColor="accent5"/>
          <w:right w:val="single" w:sz="8" w:space="0" w:color="DCDEDE" w:themeColor="accent5"/>
          <w:insideH w:val="nil"/>
          <w:insideV w:val="single" w:sz="8" w:space="0" w:color="DCDE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H w:val="nil"/>
          <w:insideV w:val="single" w:sz="8" w:space="0" w:color="DCDE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band1Vert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V w:val="single" w:sz="8" w:space="0" w:color="DCDEDE" w:themeColor="accent5"/>
        </w:tcBorders>
        <w:shd w:val="clear" w:color="auto" w:fill="F6F6F6" w:themeFill="accent5" w:themeFillTint="3F"/>
      </w:tcPr>
    </w:tblStylePr>
    <w:tblStylePr w:type="band2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V w:val="single" w:sz="8" w:space="0" w:color="DCDEDE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  <w:insideH w:val="single" w:sz="8" w:space="0" w:color="00819C" w:themeColor="accent6"/>
        <w:insideV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18" w:space="0" w:color="00819C" w:themeColor="accent6"/>
          <w:right w:val="single" w:sz="8" w:space="0" w:color="00819C" w:themeColor="accent6"/>
          <w:insideH w:val="nil"/>
          <w:insideV w:val="single" w:sz="8" w:space="0" w:color="00819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H w:val="nil"/>
          <w:insideV w:val="single" w:sz="8" w:space="0" w:color="00819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band1Vert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  <w:shd w:val="clear" w:color="auto" w:fill="A7EFFF" w:themeFill="accent6" w:themeFillTint="3F"/>
      </w:tcPr>
    </w:tblStylePr>
    <w:tblStylePr w:type="band1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V w:val="single" w:sz="8" w:space="0" w:color="00819C" w:themeColor="accent6"/>
        </w:tcBorders>
        <w:shd w:val="clear" w:color="auto" w:fill="A7EFFF" w:themeFill="accent6" w:themeFillTint="3F"/>
      </w:tcPr>
    </w:tblStylePr>
    <w:tblStylePr w:type="band2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V w:val="single" w:sz="8" w:space="0" w:color="00819C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band1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band1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band1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band1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band1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band1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/>
    </w:pPr>
    <w:rPr>
      <w:color w:val="D14300" w:themeColor="accent1" w:themeShade="BF"/>
    </w:rPr>
    <w:tblPr>
      <w:tblStyleRowBandSize w:val="1"/>
      <w:tblStyleColBandSize w:val="1"/>
      <w:tblBorders>
        <w:top w:val="single" w:sz="8" w:space="0" w:color="FF6319" w:themeColor="accent1"/>
        <w:bottom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19" w:themeColor="accent1"/>
          <w:left w:val="nil"/>
          <w:bottom w:val="single" w:sz="8" w:space="0" w:color="FF63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19" w:themeColor="accent1"/>
          <w:left w:val="nil"/>
          <w:bottom w:val="single" w:sz="8" w:space="0" w:color="FF63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/>
    </w:pPr>
    <w:rPr>
      <w:color w:val="404344" w:themeColor="accent2" w:themeShade="BF"/>
    </w:rPr>
    <w:tblPr>
      <w:tblStyleRowBandSize w:val="1"/>
      <w:tblStyleColBandSize w:val="1"/>
      <w:tblBorders>
        <w:top w:val="single" w:sz="8" w:space="0" w:color="565A5C" w:themeColor="accent2"/>
        <w:bottom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A5C" w:themeColor="accent2"/>
          <w:left w:val="nil"/>
          <w:bottom w:val="single" w:sz="8" w:space="0" w:color="565A5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A5C" w:themeColor="accent2"/>
          <w:left w:val="nil"/>
          <w:bottom w:val="single" w:sz="8" w:space="0" w:color="565A5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/>
    </w:pPr>
    <w:rPr>
      <w:color w:val="5B8900" w:themeColor="accent3" w:themeShade="BF"/>
    </w:rPr>
    <w:tblPr>
      <w:tblStyleRowBandSize w:val="1"/>
      <w:tblStyleColBandSize w:val="1"/>
      <w:tblBorders>
        <w:top w:val="single" w:sz="8" w:space="0" w:color="7AB800" w:themeColor="accent3"/>
        <w:bottom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3"/>
          <w:left w:val="nil"/>
          <w:bottom w:val="single" w:sz="8" w:space="0" w:color="7AB8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3"/>
          <w:left w:val="nil"/>
          <w:bottom w:val="single" w:sz="8" w:space="0" w:color="7AB8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/>
    </w:pPr>
    <w:rPr>
      <w:color w:val="00819B" w:themeColor="accent4" w:themeShade="BF"/>
    </w:rPr>
    <w:tblPr>
      <w:tblStyleRowBandSize w:val="1"/>
      <w:tblStyleColBandSize w:val="1"/>
      <w:tblBorders>
        <w:top w:val="single" w:sz="8" w:space="0" w:color="00ADD0" w:themeColor="accent4"/>
        <w:bottom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0" w:themeColor="accent4"/>
          <w:left w:val="nil"/>
          <w:bottom w:val="single" w:sz="8" w:space="0" w:color="00ADD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0" w:themeColor="accent4"/>
          <w:left w:val="nil"/>
          <w:bottom w:val="single" w:sz="8" w:space="0" w:color="00ADD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/>
    </w:pPr>
    <w:rPr>
      <w:color w:val="A2A8A8" w:themeColor="accent5" w:themeShade="BF"/>
    </w:rPr>
    <w:tblPr>
      <w:tblStyleRowBandSize w:val="1"/>
      <w:tblStyleColBandSize w:val="1"/>
      <w:tblBorders>
        <w:top w:val="single" w:sz="8" w:space="0" w:color="DCDEDE" w:themeColor="accent5"/>
        <w:bottom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EDE" w:themeColor="accent5"/>
          <w:left w:val="nil"/>
          <w:bottom w:val="single" w:sz="8" w:space="0" w:color="DCDE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EDE" w:themeColor="accent5"/>
          <w:left w:val="nil"/>
          <w:bottom w:val="single" w:sz="8" w:space="0" w:color="DCDE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/>
    </w:pPr>
    <w:rPr>
      <w:color w:val="006074" w:themeColor="accent6" w:themeShade="BF"/>
    </w:rPr>
    <w:tblPr>
      <w:tblStyleRowBandSize w:val="1"/>
      <w:tblStyleColBandSize w:val="1"/>
      <w:tblBorders>
        <w:top w:val="single" w:sz="8" w:space="0" w:color="00819C" w:themeColor="accent6"/>
        <w:bottom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19C" w:themeColor="accent6"/>
          <w:left w:val="nil"/>
          <w:bottom w:val="single" w:sz="8" w:space="0" w:color="00819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19C" w:themeColor="accent6"/>
          <w:left w:val="nil"/>
          <w:bottom w:val="single" w:sz="8" w:space="0" w:color="00819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18"/>
    <w:locked/>
    <w:rsid w:val="002439E1"/>
    <w:pPr>
      <w:numPr>
        <w:numId w:val="41"/>
      </w:numPr>
      <w:spacing w:before="120"/>
      <w:ind w:left="357" w:hanging="357"/>
    </w:pPr>
    <w:rPr>
      <w:rFonts w:ascii="Roboto Medium" w:hAnsi="Roboto Medium"/>
      <w:sz w:val="24"/>
    </w:rPr>
  </w:style>
  <w:style w:type="paragraph" w:styleId="List2">
    <w:name w:val="List 2"/>
    <w:basedOn w:val="Normal"/>
    <w:uiPriority w:val="18"/>
    <w:locked/>
    <w:rsid w:val="002439E1"/>
    <w:pPr>
      <w:numPr>
        <w:ilvl w:val="1"/>
        <w:numId w:val="41"/>
      </w:numPr>
      <w:spacing w:before="120"/>
      <w:ind w:left="714" w:hanging="357"/>
    </w:pPr>
  </w:style>
  <w:style w:type="paragraph" w:styleId="List3">
    <w:name w:val="List 3"/>
    <w:basedOn w:val="Normal"/>
    <w:uiPriority w:val="18"/>
    <w:locked/>
    <w:rsid w:val="002439E1"/>
    <w:pPr>
      <w:numPr>
        <w:ilvl w:val="2"/>
        <w:numId w:val="41"/>
      </w:numPr>
      <w:spacing w:before="120"/>
      <w:ind w:left="1077" w:hanging="357"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uiPriority w:val="17"/>
    <w:qFormat/>
    <w:rsid w:val="002439E1"/>
    <w:pPr>
      <w:tabs>
        <w:tab w:val="left" w:pos="357"/>
      </w:tabs>
      <w:spacing w:before="120"/>
      <w:ind w:left="357"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8A52" w:themeColor="accent1" w:themeTint="BF"/>
        <w:left w:val="single" w:sz="8" w:space="0" w:color="FF8A52" w:themeColor="accent1" w:themeTint="BF"/>
        <w:bottom w:val="single" w:sz="8" w:space="0" w:color="FF8A52" w:themeColor="accent1" w:themeTint="BF"/>
        <w:right w:val="single" w:sz="8" w:space="0" w:color="FF8A52" w:themeColor="accent1" w:themeTint="BF"/>
        <w:insideH w:val="single" w:sz="8" w:space="0" w:color="FF8A52" w:themeColor="accent1" w:themeTint="BF"/>
        <w:insideV w:val="single" w:sz="8" w:space="0" w:color="FF8A52" w:themeColor="accent1" w:themeTint="BF"/>
      </w:tblBorders>
    </w:tblPr>
    <w:tcPr>
      <w:shd w:val="clear" w:color="auto" w:fill="FFD8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A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shd w:val="clear" w:color="auto" w:fill="FFB18C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E8386" w:themeColor="accent2" w:themeTint="BF"/>
        <w:left w:val="single" w:sz="8" w:space="0" w:color="7E8386" w:themeColor="accent2" w:themeTint="BF"/>
        <w:bottom w:val="single" w:sz="8" w:space="0" w:color="7E8386" w:themeColor="accent2" w:themeTint="BF"/>
        <w:right w:val="single" w:sz="8" w:space="0" w:color="7E8386" w:themeColor="accent2" w:themeTint="BF"/>
        <w:insideH w:val="single" w:sz="8" w:space="0" w:color="7E8386" w:themeColor="accent2" w:themeTint="BF"/>
        <w:insideV w:val="single" w:sz="8" w:space="0" w:color="7E8386" w:themeColor="accent2" w:themeTint="BF"/>
      </w:tblBorders>
    </w:tblPr>
    <w:tcPr>
      <w:shd w:val="clear" w:color="auto" w:fill="D4D6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838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shd w:val="clear" w:color="auto" w:fill="A9ADA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CFF0A" w:themeColor="accent3" w:themeTint="BF"/>
        <w:left w:val="single" w:sz="8" w:space="0" w:color="ACFF0A" w:themeColor="accent3" w:themeTint="BF"/>
        <w:bottom w:val="single" w:sz="8" w:space="0" w:color="ACFF0A" w:themeColor="accent3" w:themeTint="BF"/>
        <w:right w:val="single" w:sz="8" w:space="0" w:color="ACFF0A" w:themeColor="accent3" w:themeTint="BF"/>
        <w:insideH w:val="single" w:sz="8" w:space="0" w:color="ACFF0A" w:themeColor="accent3" w:themeTint="BF"/>
        <w:insideV w:val="single" w:sz="8" w:space="0" w:color="ACFF0A" w:themeColor="accent3" w:themeTint="BF"/>
      </w:tblBorders>
    </w:tblPr>
    <w:tcPr>
      <w:shd w:val="clear" w:color="auto" w:fill="E3FFA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FF0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CD8FF" w:themeColor="accent4" w:themeTint="BF"/>
        <w:left w:val="single" w:sz="8" w:space="0" w:color="1CD8FF" w:themeColor="accent4" w:themeTint="BF"/>
        <w:bottom w:val="single" w:sz="8" w:space="0" w:color="1CD8FF" w:themeColor="accent4" w:themeTint="BF"/>
        <w:right w:val="single" w:sz="8" w:space="0" w:color="1CD8FF" w:themeColor="accent4" w:themeTint="BF"/>
        <w:insideH w:val="single" w:sz="8" w:space="0" w:color="1CD8FF" w:themeColor="accent4" w:themeTint="BF"/>
        <w:insideV w:val="single" w:sz="8" w:space="0" w:color="1CD8FF" w:themeColor="accent4" w:themeTint="BF"/>
      </w:tblBorders>
    </w:tblPr>
    <w:tcPr>
      <w:shd w:val="clear" w:color="auto" w:fill="B4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CD8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shd w:val="clear" w:color="auto" w:fill="68E5FF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E4E6E6" w:themeColor="accent5" w:themeTint="BF"/>
        <w:left w:val="single" w:sz="8" w:space="0" w:color="E4E6E6" w:themeColor="accent5" w:themeTint="BF"/>
        <w:bottom w:val="single" w:sz="8" w:space="0" w:color="E4E6E6" w:themeColor="accent5" w:themeTint="BF"/>
        <w:right w:val="single" w:sz="8" w:space="0" w:color="E4E6E6" w:themeColor="accent5" w:themeTint="BF"/>
        <w:insideH w:val="single" w:sz="8" w:space="0" w:color="E4E6E6" w:themeColor="accent5" w:themeTint="BF"/>
        <w:insideV w:val="single" w:sz="8" w:space="0" w:color="E4E6E6" w:themeColor="accent5" w:themeTint="BF"/>
      </w:tblBorders>
    </w:tblPr>
    <w:tcPr>
      <w:shd w:val="clear" w:color="auto" w:fill="F6F6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6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shd w:val="clear" w:color="auto" w:fill="EDEEEE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C9F4" w:themeColor="accent6" w:themeTint="BF"/>
        <w:left w:val="single" w:sz="8" w:space="0" w:color="00C9F4" w:themeColor="accent6" w:themeTint="BF"/>
        <w:bottom w:val="single" w:sz="8" w:space="0" w:color="00C9F4" w:themeColor="accent6" w:themeTint="BF"/>
        <w:right w:val="single" w:sz="8" w:space="0" w:color="00C9F4" w:themeColor="accent6" w:themeTint="BF"/>
        <w:insideH w:val="single" w:sz="8" w:space="0" w:color="00C9F4" w:themeColor="accent6" w:themeTint="BF"/>
        <w:insideV w:val="single" w:sz="8" w:space="0" w:color="00C9F4" w:themeColor="accent6" w:themeTint="BF"/>
      </w:tblBorders>
    </w:tblPr>
    <w:tcPr>
      <w:shd w:val="clear" w:color="auto" w:fill="A7E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9F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shd w:val="clear" w:color="auto" w:fill="4EDFFF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  <w:insideH w:val="single" w:sz="8" w:space="0" w:color="FF6319" w:themeColor="accent1"/>
        <w:insideV w:val="single" w:sz="8" w:space="0" w:color="FF6319" w:themeColor="accent1"/>
      </w:tblBorders>
    </w:tblPr>
    <w:tcPr>
      <w:shd w:val="clear" w:color="auto" w:fill="FFD8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D1" w:themeFill="accent1" w:themeFillTint="33"/>
      </w:tc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tcBorders>
          <w:insideH w:val="single" w:sz="6" w:space="0" w:color="FF6319" w:themeColor="accent1"/>
          <w:insideV w:val="single" w:sz="6" w:space="0" w:color="FF6319" w:themeColor="accent1"/>
        </w:tcBorders>
        <w:shd w:val="clear" w:color="auto" w:fill="FFB18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  <w:insideH w:val="single" w:sz="8" w:space="0" w:color="565A5C" w:themeColor="accent2"/>
        <w:insideV w:val="single" w:sz="8" w:space="0" w:color="565A5C" w:themeColor="accent2"/>
      </w:tblBorders>
    </w:tblPr>
    <w:tcPr>
      <w:shd w:val="clear" w:color="auto" w:fill="D4D6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EDE" w:themeFill="accent2" w:themeFillTint="33"/>
      </w:tc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tcBorders>
          <w:insideH w:val="single" w:sz="6" w:space="0" w:color="565A5C" w:themeColor="accent2"/>
          <w:insideV w:val="single" w:sz="6" w:space="0" w:color="565A5C" w:themeColor="accent2"/>
        </w:tcBorders>
        <w:shd w:val="clear" w:color="auto" w:fill="A9AD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  <w:insideH w:val="single" w:sz="8" w:space="0" w:color="7AB800" w:themeColor="accent3"/>
        <w:insideV w:val="single" w:sz="8" w:space="0" w:color="7AB800" w:themeColor="accent3"/>
      </w:tblBorders>
    </w:tblPr>
    <w:tcPr>
      <w:shd w:val="clear" w:color="auto" w:fill="E3FFA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FD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FBD" w:themeFill="accent3" w:themeFillTint="33"/>
      </w:tc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tcBorders>
          <w:insideH w:val="single" w:sz="6" w:space="0" w:color="7AB800" w:themeColor="accent3"/>
          <w:insideV w:val="single" w:sz="6" w:space="0" w:color="7AB800" w:themeColor="accent3"/>
        </w:tcBorders>
        <w:shd w:val="clear" w:color="auto" w:fill="C8FF5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  <w:insideH w:val="single" w:sz="8" w:space="0" w:color="00ADD0" w:themeColor="accent4"/>
        <w:insideV w:val="single" w:sz="8" w:space="0" w:color="00ADD0" w:themeColor="accent4"/>
      </w:tblBorders>
    </w:tblPr>
    <w:tcPr>
      <w:shd w:val="clear" w:color="auto" w:fill="B4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1F9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4FF" w:themeFill="accent4" w:themeFillTint="33"/>
      </w:tc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tcBorders>
          <w:insideH w:val="single" w:sz="6" w:space="0" w:color="00ADD0" w:themeColor="accent4"/>
          <w:insideV w:val="single" w:sz="6" w:space="0" w:color="00ADD0" w:themeColor="accent4"/>
        </w:tcBorders>
        <w:shd w:val="clear" w:color="auto" w:fill="68E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  <w:insideH w:val="single" w:sz="8" w:space="0" w:color="DCDEDE" w:themeColor="accent5"/>
        <w:insideV w:val="single" w:sz="8" w:space="0" w:color="DCDEDE" w:themeColor="accent5"/>
      </w:tblBorders>
    </w:tblPr>
    <w:tcPr>
      <w:shd w:val="clear" w:color="auto" w:fill="F6F6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8" w:themeFill="accent5" w:themeFillTint="33"/>
      </w:tc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tcBorders>
          <w:insideH w:val="single" w:sz="6" w:space="0" w:color="DCDEDE" w:themeColor="accent5"/>
          <w:insideV w:val="single" w:sz="6" w:space="0" w:color="DCDEDE" w:themeColor="accent5"/>
        </w:tcBorders>
        <w:shd w:val="clear" w:color="auto" w:fill="EDEE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  <w:insideH w:val="single" w:sz="8" w:space="0" w:color="00819C" w:themeColor="accent6"/>
        <w:insideV w:val="single" w:sz="8" w:space="0" w:color="00819C" w:themeColor="accent6"/>
      </w:tblBorders>
    </w:tblPr>
    <w:tcPr>
      <w:shd w:val="clear" w:color="auto" w:fill="A7E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CF8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2FF" w:themeFill="accent6" w:themeFillTint="33"/>
      </w:tc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tcBorders>
          <w:insideH w:val="single" w:sz="6" w:space="0" w:color="00819C" w:themeColor="accent6"/>
          <w:insideV w:val="single" w:sz="6" w:space="0" w:color="00819C" w:themeColor="accent6"/>
        </w:tcBorders>
        <w:shd w:val="clear" w:color="auto" w:fill="4ED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3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3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18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18C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D6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A5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A5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A5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A5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AD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ADA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FA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B8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B8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FF5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FF5C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D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D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E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E5FF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E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E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DE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DE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E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EEE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E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19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19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19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19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D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DFFF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bottom w:val="single" w:sz="8" w:space="0" w:color="FF63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3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6319" w:themeColor="accent1"/>
          <w:bottom w:val="single" w:sz="8" w:space="0" w:color="FF6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319" w:themeColor="accent1"/>
          <w:bottom w:val="single" w:sz="8" w:space="0" w:color="FF6319" w:themeColor="accent1"/>
        </w:tcBorders>
      </w:tcPr>
    </w:tblStylePr>
    <w:tblStylePr w:type="band1Vert">
      <w:tblPr/>
      <w:tcPr>
        <w:shd w:val="clear" w:color="auto" w:fill="FFD8C6" w:themeFill="accent1" w:themeFillTint="3F"/>
      </w:tcPr>
    </w:tblStylePr>
    <w:tblStylePr w:type="band1Horz">
      <w:tblPr/>
      <w:tcPr>
        <w:shd w:val="clear" w:color="auto" w:fill="FFD8C6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bottom w:val="single" w:sz="8" w:space="0" w:color="565A5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A5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5A5C" w:themeColor="accent2"/>
          <w:bottom w:val="single" w:sz="8" w:space="0" w:color="565A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A5C" w:themeColor="accent2"/>
          <w:bottom w:val="single" w:sz="8" w:space="0" w:color="565A5C" w:themeColor="accent2"/>
        </w:tcBorders>
      </w:tcPr>
    </w:tblStylePr>
    <w:tblStylePr w:type="band1Vert">
      <w:tblPr/>
      <w:tcPr>
        <w:shd w:val="clear" w:color="auto" w:fill="D4D6D7" w:themeFill="accent2" w:themeFillTint="3F"/>
      </w:tcPr>
    </w:tblStylePr>
    <w:tblStylePr w:type="band1Horz">
      <w:tblPr/>
      <w:tcPr>
        <w:shd w:val="clear" w:color="auto" w:fill="D4D6D7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bottom w:val="single" w:sz="8" w:space="0" w:color="7AB8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B8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AB800" w:themeColor="accent3"/>
          <w:bottom w:val="single" w:sz="8" w:space="0" w:color="7AB8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B800" w:themeColor="accent3"/>
          <w:bottom w:val="single" w:sz="8" w:space="0" w:color="7AB800" w:themeColor="accent3"/>
        </w:tcBorders>
      </w:tcPr>
    </w:tblStylePr>
    <w:tblStylePr w:type="band1Vert">
      <w:tblPr/>
      <w:tcPr>
        <w:shd w:val="clear" w:color="auto" w:fill="E3FFAE" w:themeFill="accent3" w:themeFillTint="3F"/>
      </w:tcPr>
    </w:tblStylePr>
    <w:tblStylePr w:type="band1Horz">
      <w:tblPr/>
      <w:tcPr>
        <w:shd w:val="clear" w:color="auto" w:fill="E3FFA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bottom w:val="single" w:sz="8" w:space="0" w:color="00ADD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D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DD0" w:themeColor="accent4"/>
          <w:bottom w:val="single" w:sz="8" w:space="0" w:color="00ADD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D0" w:themeColor="accent4"/>
          <w:bottom w:val="single" w:sz="8" w:space="0" w:color="00ADD0" w:themeColor="accent4"/>
        </w:tcBorders>
      </w:tcPr>
    </w:tblStylePr>
    <w:tblStylePr w:type="band1Vert">
      <w:tblPr/>
      <w:tcPr>
        <w:shd w:val="clear" w:color="auto" w:fill="B4F2FF" w:themeFill="accent4" w:themeFillTint="3F"/>
      </w:tcPr>
    </w:tblStylePr>
    <w:tblStylePr w:type="band1Horz">
      <w:tblPr/>
      <w:tcPr>
        <w:shd w:val="clear" w:color="auto" w:fill="B4F2FF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bottom w:val="single" w:sz="8" w:space="0" w:color="DCDED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DE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CDEDE" w:themeColor="accent5"/>
          <w:bottom w:val="single" w:sz="8" w:space="0" w:color="DCDE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DEDE" w:themeColor="accent5"/>
          <w:bottom w:val="single" w:sz="8" w:space="0" w:color="DCDEDE" w:themeColor="accent5"/>
        </w:tcBorders>
      </w:tc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shd w:val="clear" w:color="auto" w:fill="F6F6F6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bottom w:val="single" w:sz="8" w:space="0" w:color="00819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19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819C" w:themeColor="accent6"/>
          <w:bottom w:val="single" w:sz="8" w:space="0" w:color="0081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19C" w:themeColor="accent6"/>
          <w:bottom w:val="single" w:sz="8" w:space="0" w:color="00819C" w:themeColor="accent6"/>
        </w:tcBorders>
      </w:tcPr>
    </w:tblStylePr>
    <w:tblStylePr w:type="band1Vert">
      <w:tblPr/>
      <w:tcPr>
        <w:shd w:val="clear" w:color="auto" w:fill="A7EFFF" w:themeFill="accent6" w:themeFillTint="3F"/>
      </w:tcPr>
    </w:tblStylePr>
    <w:tblStylePr w:type="band1Horz">
      <w:tblPr/>
      <w:tcPr>
        <w:shd w:val="clear" w:color="auto" w:fill="A7EFFF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3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31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3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3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5A5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A5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A5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D6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B8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B8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B8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B8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FA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D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D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D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D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DE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DE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DE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DE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1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19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19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19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8A52" w:themeColor="accent1" w:themeTint="BF"/>
        <w:left w:val="single" w:sz="8" w:space="0" w:color="FF8A52" w:themeColor="accent1" w:themeTint="BF"/>
        <w:bottom w:val="single" w:sz="8" w:space="0" w:color="FF8A52" w:themeColor="accent1" w:themeTint="BF"/>
        <w:right w:val="single" w:sz="8" w:space="0" w:color="FF8A52" w:themeColor="accent1" w:themeTint="BF"/>
        <w:insideH w:val="single" w:sz="8" w:space="0" w:color="FF8A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A52" w:themeColor="accent1" w:themeTint="BF"/>
          <w:left w:val="single" w:sz="8" w:space="0" w:color="FF8A52" w:themeColor="accent1" w:themeTint="BF"/>
          <w:bottom w:val="single" w:sz="8" w:space="0" w:color="FF8A52" w:themeColor="accent1" w:themeTint="BF"/>
          <w:right w:val="single" w:sz="8" w:space="0" w:color="FF8A52" w:themeColor="accent1" w:themeTint="BF"/>
          <w:insideH w:val="nil"/>
          <w:insideV w:val="nil"/>
        </w:tcBorders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A52" w:themeColor="accent1" w:themeTint="BF"/>
          <w:left w:val="single" w:sz="8" w:space="0" w:color="FF8A52" w:themeColor="accent1" w:themeTint="BF"/>
          <w:bottom w:val="single" w:sz="8" w:space="0" w:color="FF8A52" w:themeColor="accent1" w:themeTint="BF"/>
          <w:right w:val="single" w:sz="8" w:space="0" w:color="FF8A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E8386" w:themeColor="accent2" w:themeTint="BF"/>
        <w:left w:val="single" w:sz="8" w:space="0" w:color="7E8386" w:themeColor="accent2" w:themeTint="BF"/>
        <w:bottom w:val="single" w:sz="8" w:space="0" w:color="7E8386" w:themeColor="accent2" w:themeTint="BF"/>
        <w:right w:val="single" w:sz="8" w:space="0" w:color="7E8386" w:themeColor="accent2" w:themeTint="BF"/>
        <w:insideH w:val="single" w:sz="8" w:space="0" w:color="7E838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8386" w:themeColor="accent2" w:themeTint="BF"/>
          <w:left w:val="single" w:sz="8" w:space="0" w:color="7E8386" w:themeColor="accent2" w:themeTint="BF"/>
          <w:bottom w:val="single" w:sz="8" w:space="0" w:color="7E8386" w:themeColor="accent2" w:themeTint="BF"/>
          <w:right w:val="single" w:sz="8" w:space="0" w:color="7E8386" w:themeColor="accent2" w:themeTint="BF"/>
          <w:insideH w:val="nil"/>
          <w:insideV w:val="nil"/>
        </w:tcBorders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8386" w:themeColor="accent2" w:themeTint="BF"/>
          <w:left w:val="single" w:sz="8" w:space="0" w:color="7E8386" w:themeColor="accent2" w:themeTint="BF"/>
          <w:bottom w:val="single" w:sz="8" w:space="0" w:color="7E8386" w:themeColor="accent2" w:themeTint="BF"/>
          <w:right w:val="single" w:sz="8" w:space="0" w:color="7E838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6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D6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CFF0A" w:themeColor="accent3" w:themeTint="BF"/>
        <w:left w:val="single" w:sz="8" w:space="0" w:color="ACFF0A" w:themeColor="accent3" w:themeTint="BF"/>
        <w:bottom w:val="single" w:sz="8" w:space="0" w:color="ACFF0A" w:themeColor="accent3" w:themeTint="BF"/>
        <w:right w:val="single" w:sz="8" w:space="0" w:color="ACFF0A" w:themeColor="accent3" w:themeTint="BF"/>
        <w:insideH w:val="single" w:sz="8" w:space="0" w:color="ACFF0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FF0A" w:themeColor="accent3" w:themeTint="BF"/>
          <w:left w:val="single" w:sz="8" w:space="0" w:color="ACFF0A" w:themeColor="accent3" w:themeTint="BF"/>
          <w:bottom w:val="single" w:sz="8" w:space="0" w:color="ACFF0A" w:themeColor="accent3" w:themeTint="BF"/>
          <w:right w:val="single" w:sz="8" w:space="0" w:color="ACFF0A" w:themeColor="accent3" w:themeTint="BF"/>
          <w:insideH w:val="nil"/>
          <w:insideV w:val="nil"/>
        </w:tcBorders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FF0A" w:themeColor="accent3" w:themeTint="BF"/>
          <w:left w:val="single" w:sz="8" w:space="0" w:color="ACFF0A" w:themeColor="accent3" w:themeTint="BF"/>
          <w:bottom w:val="single" w:sz="8" w:space="0" w:color="ACFF0A" w:themeColor="accent3" w:themeTint="BF"/>
          <w:right w:val="single" w:sz="8" w:space="0" w:color="ACFF0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FA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FA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CD8FF" w:themeColor="accent4" w:themeTint="BF"/>
        <w:left w:val="single" w:sz="8" w:space="0" w:color="1CD8FF" w:themeColor="accent4" w:themeTint="BF"/>
        <w:bottom w:val="single" w:sz="8" w:space="0" w:color="1CD8FF" w:themeColor="accent4" w:themeTint="BF"/>
        <w:right w:val="single" w:sz="8" w:space="0" w:color="1CD8FF" w:themeColor="accent4" w:themeTint="BF"/>
        <w:insideH w:val="single" w:sz="8" w:space="0" w:color="1CD8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CD8FF" w:themeColor="accent4" w:themeTint="BF"/>
          <w:left w:val="single" w:sz="8" w:space="0" w:color="1CD8FF" w:themeColor="accent4" w:themeTint="BF"/>
          <w:bottom w:val="single" w:sz="8" w:space="0" w:color="1CD8FF" w:themeColor="accent4" w:themeTint="BF"/>
          <w:right w:val="single" w:sz="8" w:space="0" w:color="1CD8FF" w:themeColor="accent4" w:themeTint="BF"/>
          <w:insideH w:val="nil"/>
          <w:insideV w:val="nil"/>
        </w:tcBorders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D8FF" w:themeColor="accent4" w:themeTint="BF"/>
          <w:left w:val="single" w:sz="8" w:space="0" w:color="1CD8FF" w:themeColor="accent4" w:themeTint="BF"/>
          <w:bottom w:val="single" w:sz="8" w:space="0" w:color="1CD8FF" w:themeColor="accent4" w:themeTint="BF"/>
          <w:right w:val="single" w:sz="8" w:space="0" w:color="1CD8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E4E6E6" w:themeColor="accent5" w:themeTint="BF"/>
        <w:left w:val="single" w:sz="8" w:space="0" w:color="E4E6E6" w:themeColor="accent5" w:themeTint="BF"/>
        <w:bottom w:val="single" w:sz="8" w:space="0" w:color="E4E6E6" w:themeColor="accent5" w:themeTint="BF"/>
        <w:right w:val="single" w:sz="8" w:space="0" w:color="E4E6E6" w:themeColor="accent5" w:themeTint="BF"/>
        <w:insideH w:val="single" w:sz="8" w:space="0" w:color="E4E6E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E6E6" w:themeColor="accent5" w:themeTint="BF"/>
          <w:left w:val="single" w:sz="8" w:space="0" w:color="E4E6E6" w:themeColor="accent5" w:themeTint="BF"/>
          <w:bottom w:val="single" w:sz="8" w:space="0" w:color="E4E6E6" w:themeColor="accent5" w:themeTint="BF"/>
          <w:right w:val="single" w:sz="8" w:space="0" w:color="E4E6E6" w:themeColor="accent5" w:themeTint="BF"/>
          <w:insideH w:val="nil"/>
          <w:insideV w:val="nil"/>
        </w:tcBorders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6E6" w:themeColor="accent5" w:themeTint="BF"/>
          <w:left w:val="single" w:sz="8" w:space="0" w:color="E4E6E6" w:themeColor="accent5" w:themeTint="BF"/>
          <w:bottom w:val="single" w:sz="8" w:space="0" w:color="E4E6E6" w:themeColor="accent5" w:themeTint="BF"/>
          <w:right w:val="single" w:sz="8" w:space="0" w:color="E4E6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C9F4" w:themeColor="accent6" w:themeTint="BF"/>
        <w:left w:val="single" w:sz="8" w:space="0" w:color="00C9F4" w:themeColor="accent6" w:themeTint="BF"/>
        <w:bottom w:val="single" w:sz="8" w:space="0" w:color="00C9F4" w:themeColor="accent6" w:themeTint="BF"/>
        <w:right w:val="single" w:sz="8" w:space="0" w:color="00C9F4" w:themeColor="accent6" w:themeTint="BF"/>
        <w:insideH w:val="single" w:sz="8" w:space="0" w:color="00C9F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9F4" w:themeColor="accent6" w:themeTint="BF"/>
          <w:left w:val="single" w:sz="8" w:space="0" w:color="00C9F4" w:themeColor="accent6" w:themeTint="BF"/>
          <w:bottom w:val="single" w:sz="8" w:space="0" w:color="00C9F4" w:themeColor="accent6" w:themeTint="BF"/>
          <w:right w:val="single" w:sz="8" w:space="0" w:color="00C9F4" w:themeColor="accent6" w:themeTint="BF"/>
          <w:insideH w:val="nil"/>
          <w:insideV w:val="nil"/>
        </w:tcBorders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9F4" w:themeColor="accent6" w:themeTint="BF"/>
          <w:left w:val="single" w:sz="8" w:space="0" w:color="00C9F4" w:themeColor="accent6" w:themeTint="BF"/>
          <w:bottom w:val="single" w:sz="8" w:space="0" w:color="00C9F4" w:themeColor="accent6" w:themeTint="BF"/>
          <w:right w:val="single" w:sz="8" w:space="0" w:color="00C9F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3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A5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A5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B8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D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E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DE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19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19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aliases w:val="Content No Spacing"/>
    <w:uiPriority w:val="1"/>
    <w:qFormat/>
    <w:rsid w:val="00F80750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F6319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FF6319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565A5C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</w:pPr>
  </w:style>
  <w:style w:type="paragraph" w:styleId="TOC3">
    <w:name w:val="toc 3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  <w:contextualSpacing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rsid w:val="006309FA"/>
    <w:pPr>
      <w:numPr>
        <w:numId w:val="37"/>
      </w:numPr>
    </w:pPr>
  </w:style>
  <w:style w:type="paragraph" w:customStyle="1" w:styleId="Introduction">
    <w:name w:val="Introduction"/>
    <w:basedOn w:val="Normal"/>
    <w:next w:val="Normal"/>
    <w:uiPriority w:val="11"/>
    <w:qFormat/>
    <w:rsid w:val="00B82670"/>
    <w:pPr>
      <w:numPr>
        <w:numId w:val="0"/>
      </w:numPr>
    </w:pPr>
    <w:rPr>
      <w:rFonts w:ascii="Roboto Medium" w:hAnsi="Roboto Medium"/>
      <w:color w:val="000000" w:themeColor="text1"/>
      <w:sz w:val="22"/>
    </w:rPr>
  </w:style>
  <w:style w:type="table" w:styleId="TableGridLight">
    <w:name w:val="Grid Table Light"/>
    <w:basedOn w:val="TableNormal"/>
    <w:uiPriority w:val="40"/>
    <w:rsid w:val="00701EC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495A4C"/>
    <w:pPr>
      <w:numPr>
        <w:numId w:val="31"/>
      </w:numPr>
    </w:pPr>
  </w:style>
  <w:style w:type="paragraph" w:customStyle="1" w:styleId="AppendixHeading">
    <w:name w:val="Appendix Heading"/>
    <w:basedOn w:val="Heading1"/>
    <w:next w:val="Normal"/>
    <w:uiPriority w:val="10"/>
    <w:qFormat/>
    <w:rsid w:val="003A2733"/>
    <w:pPr>
      <w:numPr>
        <w:numId w:val="31"/>
      </w:numPr>
    </w:pPr>
  </w:style>
  <w:style w:type="paragraph" w:customStyle="1" w:styleId="AppendixSubHeading">
    <w:name w:val="Appendix Sub Heading"/>
    <w:basedOn w:val="Heading2"/>
    <w:next w:val="Normal"/>
    <w:uiPriority w:val="10"/>
    <w:qFormat/>
    <w:rsid w:val="003A2733"/>
    <w:pPr>
      <w:numPr>
        <w:numId w:val="31"/>
      </w:numPr>
    </w:pPr>
  </w:style>
  <w:style w:type="paragraph" w:customStyle="1" w:styleId="Heading2Light">
    <w:name w:val="Heading 2 Light"/>
    <w:basedOn w:val="Heading2"/>
    <w:uiPriority w:val="9"/>
    <w:qFormat/>
    <w:rsid w:val="001F7277"/>
    <w:rPr>
      <w:rFonts w:asciiTheme="majorHAnsi" w:hAnsiTheme="majorHAnsi"/>
      <w:sz w:val="20"/>
    </w:rPr>
  </w:style>
  <w:style w:type="paragraph" w:customStyle="1" w:styleId="Heading2NoNumber">
    <w:name w:val="Heading 2 No Number"/>
    <w:basedOn w:val="Heading2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4NoNumber">
    <w:name w:val="Heading 4 No Number"/>
    <w:basedOn w:val="Heading4"/>
    <w:next w:val="Normal"/>
    <w:uiPriority w:val="9"/>
    <w:qFormat/>
    <w:rsid w:val="00BA627A"/>
    <w:pPr>
      <w:numPr>
        <w:ilvl w:val="0"/>
        <w:numId w:val="0"/>
      </w:numPr>
    </w:pPr>
  </w:style>
  <w:style w:type="numbering" w:customStyle="1" w:styleId="BulletList">
    <w:name w:val="Bullet List"/>
    <w:uiPriority w:val="99"/>
    <w:rsid w:val="002439E1"/>
    <w:pPr>
      <w:numPr>
        <w:numId w:val="38"/>
      </w:numPr>
    </w:pPr>
  </w:style>
  <w:style w:type="paragraph" w:customStyle="1" w:styleId="InstructionText">
    <w:name w:val="Instruction Text"/>
    <w:basedOn w:val="Normal"/>
    <w:uiPriority w:val="22"/>
    <w:qFormat/>
    <w:rsid w:val="00E7485C"/>
    <w:pPr>
      <w:numPr>
        <w:numId w:val="0"/>
      </w:numPr>
    </w:pPr>
    <w:rPr>
      <w:color w:val="00ADD0" w:themeColor="accent4"/>
    </w:rPr>
  </w:style>
  <w:style w:type="table" w:customStyle="1" w:styleId="ShadedTable">
    <w:name w:val="Shaded Table"/>
    <w:basedOn w:val="TableGrid"/>
    <w:uiPriority w:val="99"/>
    <w:rsid w:val="00C371C4"/>
    <w:tblPr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</w:tblPr>
    <w:tcPr>
      <w:shd w:val="clear" w:color="auto" w:fill="auto"/>
    </w:tcPr>
    <w:tblStylePr w:type="firstRow">
      <w:rPr>
        <w:rFonts w:ascii="Corbel" w:hAnsi="Corbel"/>
        <w:b w:val="0"/>
        <w:caps w:val="0"/>
        <w:smallCaps w:val="0"/>
        <w:sz w:val="20"/>
      </w:rPr>
      <w:tblPr/>
      <w:tcPr>
        <w:shd w:val="clear" w:color="auto" w:fill="DCDEDE" w:themeFill="accent2" w:themeFillTint="33"/>
      </w:tcPr>
    </w:tblStylePr>
    <w:tblStylePr w:type="lastRow">
      <w:rPr>
        <w:rFonts w:asciiTheme="minorHAnsi" w:hAnsiTheme="minorHAnsi"/>
        <w:b w:val="0"/>
        <w:color w:val="auto"/>
      </w:rPr>
    </w:tblStylePr>
    <w:tblStylePr w:type="firstCol">
      <w:rPr>
        <w:rFonts w:ascii="Corbel" w:hAnsi="Corbel"/>
        <w:sz w:val="20"/>
      </w:rPr>
      <w:tblPr/>
      <w:tcPr>
        <w:shd w:val="clear" w:color="auto" w:fill="F0F0F0"/>
      </w:tcPr>
    </w:tblStylePr>
  </w:style>
  <w:style w:type="paragraph" w:customStyle="1" w:styleId="Address">
    <w:name w:val="Address"/>
    <w:basedOn w:val="Normal"/>
    <w:uiPriority w:val="41"/>
    <w:rsid w:val="00725949"/>
    <w:pPr>
      <w:numPr>
        <w:numId w:val="0"/>
      </w:numPr>
      <w:spacing w:after="480"/>
      <w:contextualSpacing/>
    </w:pPr>
  </w:style>
  <w:style w:type="paragraph" w:customStyle="1" w:styleId="Name">
    <w:name w:val="Name"/>
    <w:basedOn w:val="Normal"/>
    <w:uiPriority w:val="41"/>
    <w:rsid w:val="006F74B8"/>
    <w:pPr>
      <w:numPr>
        <w:numId w:val="0"/>
      </w:numPr>
      <w:spacing w:after="240"/>
    </w:pPr>
  </w:style>
  <w:style w:type="paragraph" w:customStyle="1" w:styleId="YoursSincerely">
    <w:name w:val="Yours Sincerely"/>
    <w:basedOn w:val="Normal"/>
    <w:uiPriority w:val="41"/>
    <w:rsid w:val="00792BFF"/>
    <w:pPr>
      <w:numPr>
        <w:numId w:val="0"/>
      </w:numPr>
      <w:spacing w:before="480" w:after="960"/>
    </w:pPr>
  </w:style>
  <w:style w:type="table" w:customStyle="1" w:styleId="MinutesAgendatable">
    <w:name w:val="Minutes/Agenda table"/>
    <w:basedOn w:val="TableGrid"/>
    <w:uiPriority w:val="99"/>
    <w:rsid w:val="00296F7F"/>
    <w:rPr>
      <w:sz w:val="22"/>
    </w:rPr>
    <w:tblPr>
      <w:tblBorders>
        <w:top w:val="single" w:sz="4" w:space="0" w:color="565A5C" w:themeColor="accent2"/>
        <w:left w:val="none" w:sz="0" w:space="0" w:color="auto"/>
        <w:bottom w:val="single" w:sz="4" w:space="0" w:color="565A5C" w:themeColor="accent2"/>
        <w:right w:val="none" w:sz="0" w:space="0" w:color="auto"/>
        <w:insideH w:val="single" w:sz="4" w:space="0" w:color="565A5C" w:themeColor="accent2"/>
        <w:insideV w:val="none" w:sz="0" w:space="0" w:color="auto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Corbel" w:hAnsi="Corbel"/>
        <w:b w:val="0"/>
        <w:caps/>
        <w:smallCaps w:val="0"/>
        <w:sz w:val="22"/>
      </w:rPr>
      <w:tblPr/>
      <w:trPr>
        <w:tblHeader/>
      </w:trPr>
    </w:tblStylePr>
    <w:tblStylePr w:type="lastRow">
      <w:rPr>
        <w:rFonts w:ascii="Corbel" w:hAnsi="Corbel"/>
        <w:b w:val="0"/>
        <w:color w:val="auto"/>
      </w:rPr>
    </w:tblStylePr>
    <w:tblStylePr w:type="firstCol">
      <w:rPr>
        <w:rFonts w:ascii="Corbel" w:hAnsi="Corbel"/>
        <w:caps/>
        <w:smallCaps w:val="0"/>
        <w:sz w:val="22"/>
      </w:rPr>
    </w:tblStylePr>
  </w:style>
  <w:style w:type="numbering" w:styleId="1ai">
    <w:name w:val="Outline List 1"/>
    <w:basedOn w:val="NoList"/>
    <w:uiPriority w:val="99"/>
    <w:semiHidden/>
    <w:unhideWhenUsed/>
    <w:rsid w:val="003D160A"/>
    <w:pPr>
      <w:numPr>
        <w:numId w:val="41"/>
      </w:numPr>
    </w:pPr>
  </w:style>
  <w:style w:type="paragraph" w:customStyle="1" w:styleId="ContentBold">
    <w:name w:val="Content (Bold)"/>
    <w:basedOn w:val="Normal"/>
    <w:next w:val="Normal"/>
    <w:link w:val="ContentBoldChar"/>
    <w:qFormat/>
    <w:rsid w:val="007859C4"/>
    <w:pPr>
      <w:numPr>
        <w:numId w:val="0"/>
      </w:numPr>
    </w:pPr>
    <w:rPr>
      <w:rFonts w:ascii="Roboto Medium" w:hAnsi="Roboto Medium"/>
    </w:rPr>
  </w:style>
  <w:style w:type="character" w:customStyle="1" w:styleId="ContentBoldChar">
    <w:name w:val="Content (Bold) Char"/>
    <w:basedOn w:val="DefaultParagraphFont"/>
    <w:link w:val="ContentBold"/>
    <w:rsid w:val="00922F04"/>
    <w:rPr>
      <w:rFonts w:ascii="Roboto Medium" w:hAnsi="Roboto Medium"/>
    </w:rPr>
  </w:style>
  <w:style w:type="paragraph" w:customStyle="1" w:styleId="Heading2Medium">
    <w:name w:val="Heading 2 Medium"/>
    <w:basedOn w:val="Heading2"/>
    <w:uiPriority w:val="9"/>
    <w:qFormat/>
    <w:rsid w:val="009F22A4"/>
    <w:rPr>
      <w:sz w:val="20"/>
    </w:rPr>
  </w:style>
  <w:style w:type="character" w:customStyle="1" w:styleId="normaltextrun">
    <w:name w:val="normaltextrun"/>
    <w:basedOn w:val="DefaultParagraphFont"/>
    <w:rsid w:val="00E70EB5"/>
  </w:style>
  <w:style w:type="character" w:customStyle="1" w:styleId="eop">
    <w:name w:val="eop"/>
    <w:basedOn w:val="DefaultParagraphFont"/>
    <w:rsid w:val="00E70EB5"/>
  </w:style>
  <w:style w:type="character" w:customStyle="1" w:styleId="BlockTextChar">
    <w:name w:val="Block Text Char"/>
    <w:link w:val="BlockText"/>
    <w:uiPriority w:val="99"/>
    <w:rsid w:val="00E70EB5"/>
    <w:rPr>
      <w:rFonts w:asciiTheme="minorHAnsi" w:eastAsiaTheme="minorEastAsia" w:hAnsiTheme="minorHAnsi"/>
      <w:i/>
      <w:iCs/>
      <w:color w:val="FF6319" w:themeColor="accent1"/>
    </w:rPr>
  </w:style>
  <w:style w:type="paragraph" w:styleId="Revision">
    <w:name w:val="Revision"/>
    <w:hidden/>
    <w:uiPriority w:val="99"/>
    <w:semiHidden/>
    <w:rsid w:val="00BE54A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customXml" Target="/customXml/item5.xml" Id="R462939944c40427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tchs02\OneDrive%20-%20South%20Australia%20Government\Documents\Custom%20Office%20Templates\SB%20General%20-%20Landscape%20-%20BW%20.dotx" TargetMode="External"/></Relationships>
</file>

<file path=word/theme/theme1.xml><?xml version="1.0" encoding="utf-8"?>
<a:theme xmlns:a="http://schemas.openxmlformats.org/drawingml/2006/main" name="Office Theme">
  <a:themeElements>
    <a:clrScheme name="SAC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6319"/>
      </a:accent1>
      <a:accent2>
        <a:srgbClr val="565A5C"/>
      </a:accent2>
      <a:accent3>
        <a:srgbClr val="7AB800"/>
      </a:accent3>
      <a:accent4>
        <a:srgbClr val="00ADD0"/>
      </a:accent4>
      <a:accent5>
        <a:srgbClr val="DCDEDE"/>
      </a:accent5>
      <a:accent6>
        <a:srgbClr val="00819C"/>
      </a:accent6>
      <a:hlink>
        <a:srgbClr val="0000FF"/>
      </a:hlink>
      <a:folHlink>
        <a:srgbClr val="7030A0"/>
      </a:folHlink>
    </a:clrScheme>
    <a:fontScheme name="Sace">
      <a:majorFont>
        <a:latin typeface="Roboto Light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E4BE469191E43961859EDAC621EF4" ma:contentTypeVersion="4" ma:contentTypeDescription="Create a new document." ma:contentTypeScope="" ma:versionID="c9e4b09950d47fc08092434028d8b926">
  <xsd:schema xmlns:xsd="http://www.w3.org/2001/XMLSchema" xmlns:xs="http://www.w3.org/2001/XMLSchema" xmlns:p="http://schemas.microsoft.com/office/2006/metadata/properties" xmlns:ns2="19d22467-a5d9-4698-a969-1ec4b9308097" targetNamespace="http://schemas.microsoft.com/office/2006/metadata/properties" ma:root="true" ma:fieldsID="d63478d7bd3ea17aef95acd1cb4903b6" ns2:_="">
    <xsd:import namespace="19d22467-a5d9-4698-a969-1ec4b9308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22467-a5d9-4698-a969-1ec4b9308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metadata xmlns="http://www.objective.com/ecm/document/metadata/CB029ECD6D85427BAD5E1D35DE4A29A4" version="1.0.0">
  <systemFields>
    <field name="Objective-Id">
      <value order="0">A1565955</value>
    </field>
    <field name="Objective-Title">
      <value order="0">Student-led learning - Criteria and indicator checklist Stage 2</value>
    </field>
    <field name="Objective-Description">
      <value order="0"/>
    </field>
    <field name="Objective-CreationStamp">
      <value order="0">2025-04-02T22:07:40Z</value>
    </field>
    <field name="Objective-IsApproved">
      <value order="0">false</value>
    </field>
    <field name="Objective-IsPublished">
      <value order="0">true</value>
    </field>
    <field name="Objective-DatePublished">
      <value order="0">2025-04-02T22:07:41Z</value>
    </field>
    <field name="Objective-ModificationStamp">
      <value order="0">2025-04-03T23:13:54Z</value>
    </field>
    <field name="Objective-Owner">
      <value order="0">Anthony Bosnakis</value>
    </field>
    <field name="Objective-Path">
      <value order="0">Objective Global Folder:SACE Support Materials:SACE Support Materials Combined Stage 1 and Stage 2:Recognition of Aboriginal Cultural Knowledge and Learning:Support materials:RACKL - student-led - Stage 1 &amp; 2</value>
    </field>
    <field name="Objective-Parent">
      <value order="0">RACKL - student-led - Stage 1 &amp; 2</value>
    </field>
    <field name="Objective-State">
      <value order="0">Published</value>
    </field>
    <field name="Objective-VersionId">
      <value order="0">vA2311057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qA21779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2EFBDAB-E52B-46FB-B978-CB3284DB39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470670-5FAC-419B-AA28-8077F8768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2F86F-F8B0-4922-8E13-D79C3A1BD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22467-a5d9-4698-a969-1ec4b9308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1A55D7-A24B-4119-B2AB-7EA10B10A6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SB General - Landscape - BW .dotx</Template>
  <TotalTime>14</TotalTime>
  <Pages>5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Comment</dc:creator>
  <cp:keywords/>
  <dc:description/>
  <cp:lastModifiedBy> Comment</cp:lastModifiedBy>
  <cp:revision>56</cp:revision>
  <cp:lastPrinted>2014-02-04T01:10:00Z</cp:lastPrinted>
  <dcterms:created xsi:type="dcterms:W3CDTF">2025-02-05T15:29:00Z</dcterms:created>
  <dcterms:modified xsi:type="dcterms:W3CDTF">2025-04-02T01:27:00Z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KeepMarginsTheSame">
    <vt:bool>true</vt:bool>
  </op:property>
  <op:property fmtid="{D5CDD505-2E9C-101B-9397-08002B2CF9AE}" pid="3" name="ShowGlobal">
    <vt:bool>true</vt:bool>
  </op:property>
  <op:property fmtid="{D5CDD505-2E9C-101B-9397-08002B2CF9AE}" pid="4" name="ClassificationContentMarkingHeaderShapeIds">
    <vt:lpwstr>58a46ede,29e8bc7e,fb980f4,1,2,3</vt:lpwstr>
  </op:property>
  <op:property fmtid="{D5CDD505-2E9C-101B-9397-08002B2CF9AE}" pid="5" name="ClassificationContentMarkingHeaderFontProps">
    <vt:lpwstr>#a80000,12,Arial</vt:lpwstr>
  </op:property>
  <op:property fmtid="{D5CDD505-2E9C-101B-9397-08002B2CF9AE}" pid="6" name="ClassificationContentMarkingHeaderText">
    <vt:lpwstr>OFFICIAL</vt:lpwstr>
  </op:property>
  <op:property fmtid="{D5CDD505-2E9C-101B-9397-08002B2CF9AE}" pid="7" name="ClassificationContentMarkingFooterShapeIds">
    <vt:lpwstr>1ffb7b3e,7ad4287e,67a55f8f,4,5,6</vt:lpwstr>
  </op:property>
  <op:property fmtid="{D5CDD505-2E9C-101B-9397-08002B2CF9AE}" pid="8" name="ClassificationContentMarkingFooterFontProps">
    <vt:lpwstr>#a80000,12,arial</vt:lpwstr>
  </op:property>
  <op:property fmtid="{D5CDD505-2E9C-101B-9397-08002B2CF9AE}" pid="9" name="ClassificationContentMarkingFooterText">
    <vt:lpwstr>OFFICIAL </vt:lpwstr>
  </op:property>
  <op:property fmtid="{D5CDD505-2E9C-101B-9397-08002B2CF9AE}" pid="10" name="ContentTypeId">
    <vt:lpwstr>0x01010065CE4BE469191E43961859EDAC621EF4</vt:lpwstr>
  </op:property>
  <op:property fmtid="{D5CDD505-2E9C-101B-9397-08002B2CF9AE}" pid="11" name="MSIP_Label_77274858-3b1d-4431-8679-d878f40e28fd_Enabled">
    <vt:lpwstr>true</vt:lpwstr>
  </op:property>
  <op:property fmtid="{D5CDD505-2E9C-101B-9397-08002B2CF9AE}" pid="12" name="MSIP_Label_77274858-3b1d-4431-8679-d878f40e28fd_SetDate">
    <vt:lpwstr>2025-02-04T03:57:40Z</vt:lpwstr>
  </op:property>
  <op:property fmtid="{D5CDD505-2E9C-101B-9397-08002B2CF9AE}" pid="13" name="MSIP_Label_77274858-3b1d-4431-8679-d878f40e28fd_Method">
    <vt:lpwstr>Privileged</vt:lpwstr>
  </op:property>
  <op:property fmtid="{D5CDD505-2E9C-101B-9397-08002B2CF9AE}" pid="14" name="MSIP_Label_77274858-3b1d-4431-8679-d878f40e28fd_Name">
    <vt:lpwstr>-Official</vt:lpwstr>
  </op:property>
  <op:property fmtid="{D5CDD505-2E9C-101B-9397-08002B2CF9AE}" pid="15" name="MSIP_Label_77274858-3b1d-4431-8679-d878f40e28fd_SiteId">
    <vt:lpwstr>bda528f7-fca9-432f-bc98-bd7e90d40906</vt:lpwstr>
  </op:property>
  <op:property fmtid="{D5CDD505-2E9C-101B-9397-08002B2CF9AE}" pid="16" name="MSIP_Label_77274858-3b1d-4431-8679-d878f40e28fd_ActionId">
    <vt:lpwstr>50a9a55d-f0e6-47e5-b3c3-fe83956bf020</vt:lpwstr>
  </op:property>
  <op:property fmtid="{D5CDD505-2E9C-101B-9397-08002B2CF9AE}" pid="17" name="MSIP_Label_77274858-3b1d-4431-8679-d878f40e28fd_ContentBits">
    <vt:lpwstr>3</vt:lpwstr>
  </op:property>
  <op:property fmtid="{D5CDD505-2E9C-101B-9397-08002B2CF9AE}" pid="18" name="MediaServiceImageTags">
    <vt:lpwstr/>
  </op:property>
  <op:property fmtid="{D5CDD505-2E9C-101B-9397-08002B2CF9AE}" pid="19" name="Order">
    <vt:r8>170000</vt:r8>
  </op:property>
  <op:property fmtid="{D5CDD505-2E9C-101B-9397-08002B2CF9AE}" pid="20" name="xd_Signature">
    <vt:bool>false</vt:bool>
  </op:property>
  <op:property fmtid="{D5CDD505-2E9C-101B-9397-08002B2CF9AE}" pid="21" name="xd_ProgID">
    <vt:lpwstr/>
  </op:property>
  <op:property fmtid="{D5CDD505-2E9C-101B-9397-08002B2CF9AE}" pid="22" name="ComplianceAssetId">
    <vt:lpwstr/>
  </op:property>
  <op:property fmtid="{D5CDD505-2E9C-101B-9397-08002B2CF9AE}" pid="23" name="TemplateUrl">
    <vt:lpwstr/>
  </op:property>
  <op:property fmtid="{D5CDD505-2E9C-101B-9397-08002B2CF9AE}" pid="24" name="_ExtendedDescription">
    <vt:lpwstr/>
  </op:property>
  <op:property fmtid="{D5CDD505-2E9C-101B-9397-08002B2CF9AE}" pid="25" name="TriggerFlowInfo">
    <vt:lpwstr/>
  </op:property>
  <op:property fmtid="{D5CDD505-2E9C-101B-9397-08002B2CF9AE}" pid="26" name="Customer-Id">
    <vt:lpwstr>CB029ECD6D85427BAD5E1D35DE4A29A4</vt:lpwstr>
  </op:property>
  <op:property fmtid="{D5CDD505-2E9C-101B-9397-08002B2CF9AE}" pid="27" name="Objective-Id">
    <vt:lpwstr>A1565955</vt:lpwstr>
  </op:property>
  <op:property fmtid="{D5CDD505-2E9C-101B-9397-08002B2CF9AE}" pid="28" name="Objective-Title">
    <vt:lpwstr>Student-led learning - Criteria and indicator checklist Stage 2</vt:lpwstr>
  </op:property>
  <op:property fmtid="{D5CDD505-2E9C-101B-9397-08002B2CF9AE}" pid="29" name="Objective-Description">
    <vt:lpwstr/>
  </op:property>
  <op:property fmtid="{D5CDD505-2E9C-101B-9397-08002B2CF9AE}" pid="30" name="Objective-CreationStamp">
    <vt:filetime>2025-04-02T22:07:40Z</vt:filetime>
  </op:property>
  <op:property fmtid="{D5CDD505-2E9C-101B-9397-08002B2CF9AE}" pid="31" name="Objective-IsApproved">
    <vt:bool>false</vt:bool>
  </op:property>
  <op:property fmtid="{D5CDD505-2E9C-101B-9397-08002B2CF9AE}" pid="32" name="Objective-IsPublished">
    <vt:bool>true</vt:bool>
  </op:property>
  <op:property fmtid="{D5CDD505-2E9C-101B-9397-08002B2CF9AE}" pid="33" name="Objective-DatePublished">
    <vt:filetime>2025-04-02T22:07:41Z</vt:filetime>
  </op:property>
  <op:property fmtid="{D5CDD505-2E9C-101B-9397-08002B2CF9AE}" pid="34" name="Objective-ModificationStamp">
    <vt:filetime>2025-04-03T23:13:54Z</vt:filetime>
  </op:property>
  <op:property fmtid="{D5CDD505-2E9C-101B-9397-08002B2CF9AE}" pid="35" name="Objective-Owner">
    <vt:lpwstr>Anthony Bosnakis</vt:lpwstr>
  </op:property>
  <op:property fmtid="{D5CDD505-2E9C-101B-9397-08002B2CF9AE}" pid="36" name="Objective-Path">
    <vt:lpwstr>Objective Global Folder:SACE Support Materials:SACE Support Materials Combined Stage 1 and Stage 2:Recognition of Aboriginal Cultural Knowledge and Learning:Support materials:RACKL - student-led - Stage 1 &amp; 2</vt:lpwstr>
  </op:property>
  <op:property fmtid="{D5CDD505-2E9C-101B-9397-08002B2CF9AE}" pid="37" name="Objective-Parent">
    <vt:lpwstr>RACKL - student-led - Stage 1 &amp; 2</vt:lpwstr>
  </op:property>
  <op:property fmtid="{D5CDD505-2E9C-101B-9397-08002B2CF9AE}" pid="38" name="Objective-State">
    <vt:lpwstr>Published</vt:lpwstr>
  </op:property>
  <op:property fmtid="{D5CDD505-2E9C-101B-9397-08002B2CF9AE}" pid="39" name="Objective-VersionId">
    <vt:lpwstr>vA2311057</vt:lpwstr>
  </op:property>
  <op:property fmtid="{D5CDD505-2E9C-101B-9397-08002B2CF9AE}" pid="40" name="Objective-Version">
    <vt:lpwstr>1.0</vt:lpwstr>
  </op:property>
  <op:property fmtid="{D5CDD505-2E9C-101B-9397-08002B2CF9AE}" pid="41" name="Objective-VersionNumber">
    <vt:r8>1</vt:r8>
  </op:property>
  <op:property fmtid="{D5CDD505-2E9C-101B-9397-08002B2CF9AE}" pid="42" name="Objective-VersionComment">
    <vt:lpwstr/>
  </op:property>
  <op:property fmtid="{D5CDD505-2E9C-101B-9397-08002B2CF9AE}" pid="43" name="Objective-FileNumber">
    <vt:lpwstr>qA21779</vt:lpwstr>
  </op:property>
  <op:property fmtid="{D5CDD505-2E9C-101B-9397-08002B2CF9AE}" pid="44" name="Objective-Classification">
    <vt:lpwstr/>
  </op:property>
  <op:property fmtid="{D5CDD505-2E9C-101B-9397-08002B2CF9AE}" pid="45" name="Objective-Caveats">
    <vt:lpwstr/>
  </op:property>
  <op:property fmtid="{D5CDD505-2E9C-101B-9397-08002B2CF9AE}" pid="46" name="Objective-Security Classification">
    <vt:lpwstr>OFFICIAL</vt:lpwstr>
  </op:property>
  <op:property fmtid="{D5CDD505-2E9C-101B-9397-08002B2CF9AE}" pid="47" name="Objective-Connect Creator">
    <vt:lpwstr/>
  </op:property>
</op:Properties>
</file>