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4.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D6C38" w:rsidRDefault="009B7824" w:rsidP="005D6C38">
      <w:pPr>
        <w:pStyle w:val="Heading1"/>
        <w:rPr>
          <w:lang w:val="en-US"/>
        </w:rPr>
      </w:pPr>
      <w:r w:rsidRPr="0027216E">
        <w:rPr>
          <w:lang w:val="en-US"/>
        </w:rPr>
        <w:t>Pre-</w:t>
      </w:r>
      <w:r w:rsidR="005D1617">
        <w:t>a</w:t>
      </w:r>
      <w:r w:rsidRPr="005D6C38">
        <w:t>pproved</w:t>
      </w:r>
      <w:r w:rsidRPr="0027216E">
        <w:rPr>
          <w:lang w:val="en-US"/>
        </w:rPr>
        <w:t xml:space="preserve"> </w:t>
      </w:r>
      <w:r w:rsidRPr="005D6C38">
        <w:t>Learning</w:t>
      </w:r>
      <w:r w:rsidRPr="0027216E">
        <w:rPr>
          <w:lang w:val="en-US"/>
        </w:rPr>
        <w:t xml:space="preserve"> </w:t>
      </w:r>
      <w:r>
        <w:t>a</w:t>
      </w:r>
      <w:r w:rsidRPr="009B7824">
        <w:t>nd</w:t>
      </w:r>
      <w:r w:rsidRPr="0027216E">
        <w:rPr>
          <w:lang w:val="en-US"/>
        </w:rPr>
        <w:t xml:space="preserve"> </w:t>
      </w:r>
      <w:r w:rsidRPr="009B7824">
        <w:t>Assessment</w:t>
      </w:r>
      <w:r w:rsidRPr="0027216E">
        <w:rPr>
          <w:lang w:val="en-US"/>
        </w:rPr>
        <w:t xml:space="preserve"> Plan</w:t>
      </w:r>
    </w:p>
    <w:p w:rsidR="00FF5B14" w:rsidRPr="00F67A21" w:rsidRDefault="007608B1" w:rsidP="00111A42">
      <w:pPr>
        <w:pStyle w:val="Subtitle"/>
        <w:spacing w:before="240"/>
      </w:pPr>
      <w:r w:rsidRPr="00F67A21">
        <w:t xml:space="preserve">Stage </w:t>
      </w:r>
      <w:r w:rsidR="00A94E5A" w:rsidRPr="00F67A21">
        <w:t>1</w:t>
      </w:r>
      <w:r w:rsidR="00FF5B14" w:rsidRPr="00F67A21">
        <w:t xml:space="preserve"> </w:t>
      </w:r>
      <w:r w:rsidR="00A805B9" w:rsidRPr="00F67A21">
        <w:t>English</w:t>
      </w:r>
    </w:p>
    <w:p w:rsidR="00153C12" w:rsidRPr="000B02FA" w:rsidRDefault="00153C12" w:rsidP="009B7824">
      <w:pPr>
        <w:rPr>
          <w:szCs w:val="20"/>
        </w:rPr>
      </w:pPr>
      <w:r w:rsidRPr="000B02FA">
        <w:rPr>
          <w:szCs w:val="20"/>
        </w:rPr>
        <w:t xml:space="preserve">Pre-approved learning and assessment plans are for </w:t>
      </w:r>
      <w:r w:rsidRPr="000B02FA">
        <w:rPr>
          <w:i/>
          <w:iCs/>
          <w:szCs w:val="20"/>
        </w:rPr>
        <w:t>school use only</w:t>
      </w:r>
      <w:r w:rsidRPr="000B02FA">
        <w:rPr>
          <w:szCs w:val="20"/>
        </w:rPr>
        <w:t xml:space="preserve">. </w:t>
      </w:r>
    </w:p>
    <w:p w:rsidR="00153C12" w:rsidRPr="00103F41" w:rsidRDefault="00153C12" w:rsidP="007117C2">
      <w:pPr>
        <w:pStyle w:val="ListParagraph"/>
      </w:pPr>
      <w:r w:rsidRPr="00103F41">
        <w:t xml:space="preserve">Teachers may make changes to the plan, retaining </w:t>
      </w:r>
      <w:r w:rsidRPr="007117C2">
        <w:t>alignment</w:t>
      </w:r>
      <w:r w:rsidRPr="00103F41">
        <w:t xml:space="preserve"> with the subject outline.  </w:t>
      </w:r>
    </w:p>
    <w:p w:rsidR="00153C12" w:rsidRPr="00103F41" w:rsidRDefault="00153C12" w:rsidP="00103F41">
      <w:pPr>
        <w:pStyle w:val="ListParagraph"/>
      </w:pPr>
      <w:r w:rsidRPr="00103F41">
        <w:t>The principal or delegate endorses the use of the plan, and any changes made to it, including use of an addendum.</w:t>
      </w:r>
    </w:p>
    <w:p w:rsidR="00153C12" w:rsidRPr="00103F41" w:rsidRDefault="00153C12" w:rsidP="00103F41">
      <w:pPr>
        <w:pStyle w:val="ListParagraph"/>
      </w:pPr>
      <w:r w:rsidRPr="00103F41">
        <w:t xml:space="preserve">The plan does not need to </w:t>
      </w:r>
      <w:proofErr w:type="gramStart"/>
      <w:r w:rsidRPr="00103F41">
        <w:t>be submitted</w:t>
      </w:r>
      <w:proofErr w:type="gramEnd"/>
      <w:r w:rsidRPr="00103F41">
        <w:t xml:space="preserve"> to the SACE Boar</w:t>
      </w:r>
      <w:r w:rsidR="000201DA">
        <w:t>d for approval.</w:t>
      </w:r>
    </w:p>
    <w:tbl>
      <w:tblPr>
        <w:tblW w:w="9606" w:type="dxa"/>
        <w:tblBorders>
          <w:bottom w:val="single" w:sz="4" w:space="0" w:color="7F7F7F" w:themeColor="text1" w:themeTint="80"/>
        </w:tblBorders>
        <w:tblCellMar>
          <w:right w:w="0" w:type="dxa"/>
        </w:tblCellMar>
        <w:tblLook w:val="04A0" w:firstRow="1" w:lastRow="0" w:firstColumn="1" w:lastColumn="0" w:noHBand="0" w:noVBand="1"/>
      </w:tblPr>
      <w:tblGrid>
        <w:gridCol w:w="817"/>
        <w:gridCol w:w="4394"/>
        <w:gridCol w:w="1134"/>
        <w:gridCol w:w="3261"/>
      </w:tblGrid>
      <w:tr w:rsidR="005D6C38" w:rsidRPr="000B02FA" w:rsidTr="00111A42">
        <w:trPr>
          <w:trHeight w:hRule="exact" w:val="567"/>
        </w:trPr>
        <w:tc>
          <w:tcPr>
            <w:tcW w:w="817" w:type="dxa"/>
            <w:tcBorders>
              <w:bottom w:val="nil"/>
            </w:tcBorders>
            <w:shd w:val="clear" w:color="auto" w:fill="auto"/>
            <w:vAlign w:val="bottom"/>
          </w:tcPr>
          <w:p w:rsidR="00153C12" w:rsidRPr="000B02FA" w:rsidRDefault="00153C12" w:rsidP="00111A42">
            <w:pPr>
              <w:spacing w:after="0"/>
              <w:rPr>
                <w:szCs w:val="20"/>
              </w:rPr>
            </w:pPr>
            <w:r w:rsidRPr="000B02FA">
              <w:rPr>
                <w:szCs w:val="20"/>
              </w:rPr>
              <w:t>School</w:t>
            </w:r>
          </w:p>
        </w:tc>
        <w:tc>
          <w:tcPr>
            <w:tcW w:w="4394" w:type="dxa"/>
            <w:shd w:val="clear" w:color="auto" w:fill="auto"/>
            <w:vAlign w:val="bottom"/>
          </w:tcPr>
          <w:p w:rsidR="00153C12" w:rsidRPr="000B02FA" w:rsidRDefault="00153C12" w:rsidP="00111A42">
            <w:pPr>
              <w:spacing w:after="0"/>
              <w:rPr>
                <w:szCs w:val="20"/>
              </w:rPr>
            </w:pPr>
          </w:p>
        </w:tc>
        <w:tc>
          <w:tcPr>
            <w:tcW w:w="1134" w:type="dxa"/>
            <w:tcBorders>
              <w:bottom w:val="nil"/>
            </w:tcBorders>
            <w:shd w:val="clear" w:color="auto" w:fill="auto"/>
            <w:vAlign w:val="bottom"/>
          </w:tcPr>
          <w:p w:rsidR="00153C12" w:rsidRPr="000B02FA" w:rsidRDefault="00153C12" w:rsidP="00111A42">
            <w:pPr>
              <w:spacing w:after="0"/>
              <w:rPr>
                <w:szCs w:val="20"/>
              </w:rPr>
            </w:pPr>
            <w:r w:rsidRPr="000B02FA">
              <w:rPr>
                <w:szCs w:val="20"/>
              </w:rPr>
              <w:t>Teacher(s)</w:t>
            </w:r>
          </w:p>
        </w:tc>
        <w:tc>
          <w:tcPr>
            <w:tcW w:w="3261" w:type="dxa"/>
            <w:shd w:val="clear" w:color="auto" w:fill="auto"/>
            <w:vAlign w:val="bottom"/>
          </w:tcPr>
          <w:p w:rsidR="00153C12" w:rsidRPr="000B02FA" w:rsidRDefault="00153C12" w:rsidP="00111A42">
            <w:pPr>
              <w:spacing w:after="0"/>
              <w:rPr>
                <w:szCs w:val="20"/>
              </w:rPr>
            </w:pPr>
          </w:p>
        </w:tc>
      </w:tr>
    </w:tbl>
    <w:p w:rsidR="00153C12" w:rsidRPr="00283BE9" w:rsidRDefault="00153C12" w:rsidP="00781916">
      <w:pPr>
        <w:spacing w:after="0"/>
      </w:pPr>
    </w:p>
    <w:tbl>
      <w:tblPr>
        <w:tblW w:w="9498"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1E0" w:firstRow="1" w:lastRow="1" w:firstColumn="1" w:lastColumn="1" w:noHBand="0" w:noVBand="0"/>
      </w:tblPr>
      <w:tblGrid>
        <w:gridCol w:w="614"/>
        <w:gridCol w:w="614"/>
        <w:gridCol w:w="615"/>
        <w:gridCol w:w="425"/>
        <w:gridCol w:w="1276"/>
        <w:gridCol w:w="425"/>
        <w:gridCol w:w="709"/>
        <w:gridCol w:w="661"/>
        <w:gridCol w:w="662"/>
        <w:gridCol w:w="662"/>
        <w:gridCol w:w="1275"/>
        <w:gridCol w:w="426"/>
        <w:gridCol w:w="1134"/>
      </w:tblGrid>
      <w:tr w:rsidR="00283BE9" w:rsidRPr="00283BE9" w:rsidTr="00111A42">
        <w:trPr>
          <w:trHeight w:val="308"/>
        </w:trPr>
        <w:tc>
          <w:tcPr>
            <w:tcW w:w="1843" w:type="dxa"/>
            <w:gridSpan w:val="3"/>
            <w:vMerge w:val="restart"/>
            <w:shd w:val="clear" w:color="auto" w:fill="auto"/>
            <w:vAlign w:val="center"/>
          </w:tcPr>
          <w:p w:rsidR="00153C12" w:rsidRPr="00283BE9" w:rsidRDefault="00153C12" w:rsidP="005D1617">
            <w:pPr>
              <w:pStyle w:val="LAPTableTextCentered"/>
            </w:pPr>
            <w:r w:rsidRPr="00283BE9">
              <w:t>SACE</w:t>
            </w:r>
            <w:r w:rsidR="00A44DC9" w:rsidRPr="00283BE9">
              <w:t xml:space="preserve"> </w:t>
            </w:r>
            <w:r w:rsidR="005D1617" w:rsidRPr="00283BE9">
              <w:t>s</w:t>
            </w:r>
            <w:r w:rsidRPr="00283BE9">
              <w:t xml:space="preserve">chool </w:t>
            </w:r>
            <w:r w:rsidR="005D1617" w:rsidRPr="00283BE9">
              <w:t>c</w:t>
            </w:r>
            <w:r w:rsidRPr="00283BE9">
              <w:t>ode</w:t>
            </w:r>
          </w:p>
        </w:tc>
        <w:tc>
          <w:tcPr>
            <w:tcW w:w="425" w:type="dxa"/>
            <w:vMerge w:val="restart"/>
            <w:tcBorders>
              <w:top w:val="nil"/>
              <w:bottom w:val="nil"/>
            </w:tcBorders>
            <w:shd w:val="clear" w:color="auto" w:fill="auto"/>
          </w:tcPr>
          <w:p w:rsidR="00153C12" w:rsidRPr="00283BE9" w:rsidRDefault="00153C12" w:rsidP="00A44DC9">
            <w:pPr>
              <w:pStyle w:val="LAPTableText"/>
              <w:jc w:val="center"/>
            </w:pPr>
          </w:p>
        </w:tc>
        <w:tc>
          <w:tcPr>
            <w:tcW w:w="1276" w:type="dxa"/>
            <w:vMerge w:val="restart"/>
            <w:shd w:val="clear" w:color="auto" w:fill="auto"/>
            <w:vAlign w:val="center"/>
          </w:tcPr>
          <w:p w:rsidR="00153C12" w:rsidRPr="00283BE9" w:rsidRDefault="00153C12" w:rsidP="00781916">
            <w:pPr>
              <w:pStyle w:val="LAPTableTextCentered"/>
            </w:pPr>
            <w:r w:rsidRPr="00283BE9">
              <w:t>Year</w:t>
            </w:r>
          </w:p>
        </w:tc>
        <w:tc>
          <w:tcPr>
            <w:tcW w:w="425" w:type="dxa"/>
            <w:vMerge w:val="restart"/>
            <w:tcBorders>
              <w:top w:val="nil"/>
              <w:bottom w:val="nil"/>
            </w:tcBorders>
            <w:shd w:val="clear" w:color="auto" w:fill="auto"/>
          </w:tcPr>
          <w:p w:rsidR="00153C12" w:rsidRPr="00283BE9" w:rsidRDefault="00153C12" w:rsidP="00A44DC9">
            <w:pPr>
              <w:pStyle w:val="LAPTableText"/>
            </w:pPr>
          </w:p>
        </w:tc>
        <w:tc>
          <w:tcPr>
            <w:tcW w:w="3969" w:type="dxa"/>
            <w:gridSpan w:val="5"/>
            <w:shd w:val="clear" w:color="auto" w:fill="auto"/>
            <w:vAlign w:val="center"/>
          </w:tcPr>
          <w:p w:rsidR="00153C12" w:rsidRPr="00283BE9" w:rsidRDefault="00153C12" w:rsidP="005D1617">
            <w:pPr>
              <w:pStyle w:val="LAPTableTextCentered"/>
            </w:pPr>
            <w:r w:rsidRPr="00283BE9">
              <w:t xml:space="preserve">Enrolment </w:t>
            </w:r>
            <w:r w:rsidR="005D1617" w:rsidRPr="00283BE9">
              <w:t>c</w:t>
            </w:r>
            <w:r w:rsidRPr="00283BE9">
              <w:t>ode</w:t>
            </w:r>
          </w:p>
        </w:tc>
        <w:tc>
          <w:tcPr>
            <w:tcW w:w="426" w:type="dxa"/>
            <w:vMerge w:val="restart"/>
            <w:tcBorders>
              <w:top w:val="nil"/>
              <w:bottom w:val="nil"/>
            </w:tcBorders>
            <w:shd w:val="clear" w:color="auto" w:fill="auto"/>
          </w:tcPr>
          <w:p w:rsidR="00153C12" w:rsidRPr="00283BE9" w:rsidRDefault="00153C12" w:rsidP="00A44DC9">
            <w:pPr>
              <w:pStyle w:val="LAPTableText"/>
            </w:pPr>
          </w:p>
        </w:tc>
        <w:tc>
          <w:tcPr>
            <w:tcW w:w="1134" w:type="dxa"/>
            <w:vMerge w:val="restart"/>
            <w:shd w:val="clear" w:color="auto" w:fill="auto"/>
            <w:vAlign w:val="center"/>
          </w:tcPr>
          <w:p w:rsidR="00153C12" w:rsidRPr="00283BE9" w:rsidRDefault="00153C12" w:rsidP="005D1617">
            <w:pPr>
              <w:pStyle w:val="LAPTableTextCentered"/>
            </w:pPr>
            <w:r w:rsidRPr="00283BE9">
              <w:t xml:space="preserve">Program </w:t>
            </w:r>
            <w:r w:rsidR="005D1617" w:rsidRPr="00283BE9">
              <w:t>v</w:t>
            </w:r>
            <w:r w:rsidRPr="00283BE9">
              <w:t xml:space="preserve">ariant </w:t>
            </w:r>
            <w:r w:rsidR="005D1617" w:rsidRPr="00283BE9">
              <w:t>c</w:t>
            </w:r>
            <w:r w:rsidRPr="00283BE9">
              <w:t>ode (A–W)</w:t>
            </w:r>
          </w:p>
        </w:tc>
      </w:tr>
      <w:tr w:rsidR="00283BE9" w:rsidRPr="00283BE9" w:rsidTr="00111A42">
        <w:trPr>
          <w:trHeight w:val="307"/>
        </w:trPr>
        <w:tc>
          <w:tcPr>
            <w:tcW w:w="1843" w:type="dxa"/>
            <w:gridSpan w:val="3"/>
            <w:vMerge/>
            <w:shd w:val="clear" w:color="auto" w:fill="auto"/>
          </w:tcPr>
          <w:p w:rsidR="00153C12" w:rsidRPr="00283BE9" w:rsidRDefault="00153C12" w:rsidP="00A44DC9">
            <w:pPr>
              <w:pStyle w:val="LAPTableText"/>
            </w:pPr>
          </w:p>
        </w:tc>
        <w:tc>
          <w:tcPr>
            <w:tcW w:w="425" w:type="dxa"/>
            <w:vMerge/>
            <w:tcBorders>
              <w:bottom w:val="nil"/>
            </w:tcBorders>
            <w:shd w:val="clear" w:color="auto" w:fill="auto"/>
          </w:tcPr>
          <w:p w:rsidR="00153C12" w:rsidRPr="00283BE9" w:rsidRDefault="00153C12" w:rsidP="00A44DC9">
            <w:pPr>
              <w:pStyle w:val="LAPTableText"/>
            </w:pPr>
          </w:p>
        </w:tc>
        <w:tc>
          <w:tcPr>
            <w:tcW w:w="1276" w:type="dxa"/>
            <w:vMerge/>
            <w:shd w:val="clear" w:color="auto" w:fill="auto"/>
          </w:tcPr>
          <w:p w:rsidR="00153C12" w:rsidRPr="00283BE9" w:rsidRDefault="00153C12" w:rsidP="00A44DC9">
            <w:pPr>
              <w:pStyle w:val="LAPTableText"/>
            </w:pPr>
          </w:p>
        </w:tc>
        <w:tc>
          <w:tcPr>
            <w:tcW w:w="425" w:type="dxa"/>
            <w:vMerge/>
            <w:tcBorders>
              <w:bottom w:val="nil"/>
            </w:tcBorders>
            <w:shd w:val="clear" w:color="auto" w:fill="auto"/>
          </w:tcPr>
          <w:p w:rsidR="00153C12" w:rsidRPr="00283BE9" w:rsidRDefault="00153C12" w:rsidP="00A44DC9">
            <w:pPr>
              <w:pStyle w:val="LAPTableText"/>
            </w:pPr>
          </w:p>
        </w:tc>
        <w:tc>
          <w:tcPr>
            <w:tcW w:w="709" w:type="dxa"/>
            <w:shd w:val="clear" w:color="auto" w:fill="auto"/>
            <w:vAlign w:val="center"/>
          </w:tcPr>
          <w:p w:rsidR="00153C12" w:rsidRPr="00283BE9" w:rsidRDefault="00153C12" w:rsidP="00781916">
            <w:pPr>
              <w:pStyle w:val="LAPTableTextCentered"/>
            </w:pPr>
            <w:r w:rsidRPr="00283BE9">
              <w:t>Stage</w:t>
            </w:r>
          </w:p>
        </w:tc>
        <w:tc>
          <w:tcPr>
            <w:tcW w:w="1985" w:type="dxa"/>
            <w:gridSpan w:val="3"/>
            <w:shd w:val="clear" w:color="auto" w:fill="auto"/>
            <w:vAlign w:val="center"/>
          </w:tcPr>
          <w:p w:rsidR="00153C12" w:rsidRPr="00283BE9" w:rsidRDefault="00153C12" w:rsidP="005D1617">
            <w:pPr>
              <w:pStyle w:val="LAPTableTextCentered"/>
            </w:pPr>
            <w:r w:rsidRPr="00283BE9">
              <w:t xml:space="preserve">Subject </w:t>
            </w:r>
            <w:r w:rsidR="005D1617" w:rsidRPr="00283BE9">
              <w:t>c</w:t>
            </w:r>
            <w:r w:rsidRPr="00283BE9">
              <w:t>ode</w:t>
            </w:r>
          </w:p>
        </w:tc>
        <w:tc>
          <w:tcPr>
            <w:tcW w:w="1275" w:type="dxa"/>
            <w:shd w:val="clear" w:color="auto" w:fill="auto"/>
            <w:vAlign w:val="center"/>
          </w:tcPr>
          <w:p w:rsidR="00153C12" w:rsidRPr="00283BE9" w:rsidRDefault="00153C12" w:rsidP="005D1617">
            <w:pPr>
              <w:pStyle w:val="LAPTableTextCentered"/>
            </w:pPr>
            <w:r w:rsidRPr="00283BE9">
              <w:t xml:space="preserve">No. of </w:t>
            </w:r>
            <w:r w:rsidR="005D1617" w:rsidRPr="00283BE9">
              <w:t>c</w:t>
            </w:r>
            <w:r w:rsidRPr="00283BE9">
              <w:t>redits (10 or 20)</w:t>
            </w:r>
          </w:p>
        </w:tc>
        <w:tc>
          <w:tcPr>
            <w:tcW w:w="426" w:type="dxa"/>
            <w:vMerge/>
            <w:tcBorders>
              <w:bottom w:val="nil"/>
            </w:tcBorders>
            <w:shd w:val="clear" w:color="auto" w:fill="auto"/>
          </w:tcPr>
          <w:p w:rsidR="00153C12" w:rsidRPr="00283BE9" w:rsidRDefault="00153C12" w:rsidP="00A44DC9">
            <w:pPr>
              <w:pStyle w:val="LAPTableText"/>
            </w:pPr>
          </w:p>
        </w:tc>
        <w:tc>
          <w:tcPr>
            <w:tcW w:w="1134" w:type="dxa"/>
            <w:vMerge/>
            <w:shd w:val="clear" w:color="auto" w:fill="auto"/>
          </w:tcPr>
          <w:p w:rsidR="00153C12" w:rsidRPr="00283BE9" w:rsidRDefault="00153C12" w:rsidP="00A44DC9">
            <w:pPr>
              <w:pStyle w:val="LAPTableText"/>
            </w:pPr>
          </w:p>
        </w:tc>
      </w:tr>
      <w:tr w:rsidR="00283BE9" w:rsidRPr="00283BE9" w:rsidTr="00111A42">
        <w:trPr>
          <w:trHeight w:val="380"/>
        </w:trPr>
        <w:tc>
          <w:tcPr>
            <w:tcW w:w="614" w:type="dxa"/>
            <w:shd w:val="clear" w:color="auto" w:fill="auto"/>
            <w:vAlign w:val="center"/>
          </w:tcPr>
          <w:p w:rsidR="007608B1" w:rsidRPr="00283BE9" w:rsidRDefault="007608B1" w:rsidP="00A44DC9">
            <w:pPr>
              <w:pStyle w:val="LAPTableText"/>
            </w:pPr>
          </w:p>
        </w:tc>
        <w:tc>
          <w:tcPr>
            <w:tcW w:w="614" w:type="dxa"/>
            <w:shd w:val="clear" w:color="auto" w:fill="auto"/>
            <w:vAlign w:val="center"/>
          </w:tcPr>
          <w:p w:rsidR="007608B1" w:rsidRPr="00283BE9" w:rsidRDefault="007608B1" w:rsidP="00A44DC9">
            <w:pPr>
              <w:pStyle w:val="LAPTableText"/>
            </w:pPr>
          </w:p>
        </w:tc>
        <w:tc>
          <w:tcPr>
            <w:tcW w:w="615" w:type="dxa"/>
            <w:shd w:val="clear" w:color="auto" w:fill="auto"/>
            <w:vAlign w:val="center"/>
          </w:tcPr>
          <w:p w:rsidR="007608B1" w:rsidRPr="00283BE9" w:rsidRDefault="007608B1" w:rsidP="00A44DC9">
            <w:pPr>
              <w:pStyle w:val="LAPTableText"/>
            </w:pPr>
          </w:p>
        </w:tc>
        <w:tc>
          <w:tcPr>
            <w:tcW w:w="425" w:type="dxa"/>
            <w:vMerge/>
            <w:tcBorders>
              <w:bottom w:val="nil"/>
            </w:tcBorders>
            <w:shd w:val="clear" w:color="auto" w:fill="auto"/>
            <w:vAlign w:val="center"/>
          </w:tcPr>
          <w:p w:rsidR="007608B1" w:rsidRPr="00283BE9" w:rsidRDefault="007608B1" w:rsidP="00A44DC9">
            <w:pPr>
              <w:pStyle w:val="LAPTableText"/>
            </w:pPr>
          </w:p>
        </w:tc>
        <w:tc>
          <w:tcPr>
            <w:tcW w:w="1276" w:type="dxa"/>
            <w:shd w:val="clear" w:color="auto" w:fill="auto"/>
            <w:vAlign w:val="center"/>
          </w:tcPr>
          <w:p w:rsidR="007608B1" w:rsidRPr="00283BE9" w:rsidRDefault="007608B1" w:rsidP="00A44DC9">
            <w:pPr>
              <w:pStyle w:val="LAPTableText"/>
            </w:pPr>
          </w:p>
        </w:tc>
        <w:tc>
          <w:tcPr>
            <w:tcW w:w="425" w:type="dxa"/>
            <w:vMerge/>
            <w:tcBorders>
              <w:bottom w:val="nil"/>
            </w:tcBorders>
            <w:shd w:val="clear" w:color="auto" w:fill="auto"/>
            <w:vAlign w:val="center"/>
          </w:tcPr>
          <w:p w:rsidR="007608B1" w:rsidRPr="00283BE9" w:rsidRDefault="007608B1" w:rsidP="00A44DC9">
            <w:pPr>
              <w:pStyle w:val="LAPTableText"/>
            </w:pPr>
          </w:p>
        </w:tc>
        <w:tc>
          <w:tcPr>
            <w:tcW w:w="709" w:type="dxa"/>
            <w:shd w:val="clear" w:color="auto" w:fill="auto"/>
            <w:vAlign w:val="center"/>
          </w:tcPr>
          <w:p w:rsidR="007608B1" w:rsidRPr="00283BE9" w:rsidRDefault="00A94E5A" w:rsidP="00A44DC9">
            <w:pPr>
              <w:pStyle w:val="LAPTableText"/>
              <w:jc w:val="center"/>
              <w:rPr>
                <w:rFonts w:ascii="Roboto" w:hAnsi="Roboto"/>
                <w:b/>
                <w:sz w:val="20"/>
              </w:rPr>
            </w:pPr>
            <w:r w:rsidRPr="00283BE9">
              <w:rPr>
                <w:rFonts w:ascii="Roboto" w:hAnsi="Roboto"/>
                <w:b/>
                <w:sz w:val="20"/>
              </w:rPr>
              <w:t>1</w:t>
            </w:r>
          </w:p>
        </w:tc>
        <w:tc>
          <w:tcPr>
            <w:tcW w:w="661" w:type="dxa"/>
            <w:shd w:val="clear" w:color="auto" w:fill="auto"/>
            <w:vAlign w:val="center"/>
          </w:tcPr>
          <w:p w:rsidR="007608B1" w:rsidRPr="00283BE9" w:rsidRDefault="00A805B9" w:rsidP="00E302E2">
            <w:pPr>
              <w:pStyle w:val="LAPTableText"/>
              <w:jc w:val="center"/>
              <w:rPr>
                <w:rFonts w:ascii="Roboto" w:hAnsi="Roboto"/>
                <w:b/>
                <w:sz w:val="20"/>
              </w:rPr>
            </w:pPr>
            <w:r w:rsidRPr="00283BE9">
              <w:rPr>
                <w:rFonts w:ascii="Roboto" w:hAnsi="Roboto"/>
                <w:b/>
                <w:sz w:val="20"/>
              </w:rPr>
              <w:t>E</w:t>
            </w:r>
          </w:p>
        </w:tc>
        <w:tc>
          <w:tcPr>
            <w:tcW w:w="662" w:type="dxa"/>
            <w:shd w:val="clear" w:color="auto" w:fill="auto"/>
            <w:vAlign w:val="center"/>
          </w:tcPr>
          <w:p w:rsidR="007608B1" w:rsidRPr="00283BE9" w:rsidRDefault="00283BE9" w:rsidP="00E302E2">
            <w:pPr>
              <w:pStyle w:val="LAPTableText"/>
              <w:jc w:val="center"/>
              <w:rPr>
                <w:rFonts w:ascii="Roboto" w:hAnsi="Roboto"/>
                <w:b/>
                <w:sz w:val="20"/>
              </w:rPr>
            </w:pPr>
            <w:r w:rsidRPr="00283BE9">
              <w:rPr>
                <w:rFonts w:ascii="Roboto" w:hAnsi="Roboto"/>
                <w:b/>
                <w:sz w:val="20"/>
              </w:rPr>
              <w:t>S</w:t>
            </w:r>
          </w:p>
        </w:tc>
        <w:tc>
          <w:tcPr>
            <w:tcW w:w="662" w:type="dxa"/>
            <w:shd w:val="clear" w:color="auto" w:fill="auto"/>
            <w:vAlign w:val="center"/>
          </w:tcPr>
          <w:p w:rsidR="007608B1" w:rsidRPr="00283BE9" w:rsidRDefault="00283BE9" w:rsidP="00E302E2">
            <w:pPr>
              <w:pStyle w:val="LAPTableText"/>
              <w:jc w:val="center"/>
              <w:rPr>
                <w:rFonts w:ascii="Roboto" w:hAnsi="Roboto"/>
                <w:b/>
                <w:sz w:val="20"/>
              </w:rPr>
            </w:pPr>
            <w:r w:rsidRPr="00283BE9">
              <w:rPr>
                <w:rFonts w:ascii="Roboto" w:hAnsi="Roboto"/>
                <w:b/>
                <w:sz w:val="20"/>
              </w:rPr>
              <w:t>H</w:t>
            </w:r>
          </w:p>
        </w:tc>
        <w:tc>
          <w:tcPr>
            <w:tcW w:w="1275" w:type="dxa"/>
            <w:shd w:val="clear" w:color="auto" w:fill="auto"/>
            <w:vAlign w:val="center"/>
          </w:tcPr>
          <w:p w:rsidR="007608B1" w:rsidRPr="00283BE9" w:rsidRDefault="00283BE9" w:rsidP="00E302E2">
            <w:pPr>
              <w:pStyle w:val="LAPTableText"/>
              <w:jc w:val="center"/>
              <w:rPr>
                <w:rFonts w:ascii="Roboto" w:hAnsi="Roboto"/>
                <w:b/>
                <w:sz w:val="20"/>
              </w:rPr>
            </w:pPr>
            <w:r w:rsidRPr="00283BE9">
              <w:rPr>
                <w:rFonts w:ascii="Roboto" w:hAnsi="Roboto"/>
                <w:b/>
                <w:sz w:val="20"/>
              </w:rPr>
              <w:t>10</w:t>
            </w:r>
          </w:p>
        </w:tc>
        <w:tc>
          <w:tcPr>
            <w:tcW w:w="426" w:type="dxa"/>
            <w:vMerge/>
            <w:tcBorders>
              <w:bottom w:val="nil"/>
            </w:tcBorders>
            <w:shd w:val="clear" w:color="auto" w:fill="auto"/>
            <w:vAlign w:val="center"/>
          </w:tcPr>
          <w:p w:rsidR="007608B1" w:rsidRPr="00283BE9" w:rsidRDefault="007608B1" w:rsidP="00A44DC9">
            <w:pPr>
              <w:pStyle w:val="LAPTableText"/>
            </w:pPr>
          </w:p>
        </w:tc>
        <w:tc>
          <w:tcPr>
            <w:tcW w:w="1134" w:type="dxa"/>
            <w:shd w:val="clear" w:color="auto" w:fill="auto"/>
            <w:vAlign w:val="center"/>
          </w:tcPr>
          <w:p w:rsidR="007608B1" w:rsidRPr="00283BE9" w:rsidRDefault="007608B1" w:rsidP="00A44DC9">
            <w:pPr>
              <w:pStyle w:val="LAPTableText"/>
            </w:pPr>
          </w:p>
        </w:tc>
      </w:tr>
    </w:tbl>
    <w:p w:rsidR="00153C12" w:rsidRPr="00283BE9" w:rsidRDefault="00153C12" w:rsidP="00693A24">
      <w:pPr>
        <w:pStyle w:val="AddendumendorsmentHeading"/>
      </w:pPr>
      <w:r w:rsidRPr="00283BE9">
        <w:t>Addendum – changes made to the pre-approved learning and assessment plan</w:t>
      </w:r>
    </w:p>
    <w:tbl>
      <w:tblPr>
        <w:tblW w:w="9475"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57" w:type="dxa"/>
          <w:left w:w="85" w:type="dxa"/>
          <w:right w:w="85" w:type="dxa"/>
        </w:tblCellMar>
        <w:tblLook w:val="01E0" w:firstRow="1" w:lastRow="1" w:firstColumn="1" w:lastColumn="1" w:noHBand="0" w:noVBand="0"/>
      </w:tblPr>
      <w:tblGrid>
        <w:gridCol w:w="9475"/>
      </w:tblGrid>
      <w:tr w:rsidR="00283BE9" w:rsidRPr="00283BE9" w:rsidTr="007608B1">
        <w:trPr>
          <w:trHeight w:val="5351"/>
        </w:trPr>
        <w:tc>
          <w:tcPr>
            <w:tcW w:w="9475" w:type="dxa"/>
          </w:tcPr>
          <w:p w:rsidR="00153C12" w:rsidRPr="00283BE9" w:rsidRDefault="00153C12" w:rsidP="00781916">
            <w:pPr>
              <w:pStyle w:val="AddendumTableText"/>
            </w:pPr>
            <w:r w:rsidRPr="00283BE9">
              <w:t>Describe any changes made to the pre-approved learning and assessment plan to support students to be successful in meeting the requirements of the subject. In your description, please explain:</w:t>
            </w:r>
          </w:p>
          <w:p w:rsidR="00153C12" w:rsidRPr="00283BE9" w:rsidRDefault="00153C12" w:rsidP="00781916">
            <w:pPr>
              <w:pStyle w:val="AddendumTablebulletpoint"/>
            </w:pPr>
            <w:r w:rsidRPr="00283BE9">
              <w:t>what changes have been made to the plan</w:t>
            </w:r>
          </w:p>
          <w:p w:rsidR="00153C12" w:rsidRPr="00283BE9" w:rsidRDefault="00153C12" w:rsidP="00A44DC9">
            <w:pPr>
              <w:pStyle w:val="ListParagraph"/>
              <w:rPr>
                <w:sz w:val="18"/>
                <w:szCs w:val="18"/>
              </w:rPr>
            </w:pPr>
            <w:r w:rsidRPr="00283BE9">
              <w:rPr>
                <w:sz w:val="18"/>
                <w:szCs w:val="18"/>
              </w:rPr>
              <w:t>the rationale for making the changes</w:t>
            </w:r>
          </w:p>
          <w:p w:rsidR="00153C12" w:rsidRPr="00283BE9" w:rsidRDefault="00153C12" w:rsidP="00745A0E">
            <w:pPr>
              <w:pStyle w:val="ListParagraph"/>
            </w:pPr>
            <w:proofErr w:type="gramStart"/>
            <w:r w:rsidRPr="00283BE9">
              <w:rPr>
                <w:sz w:val="18"/>
                <w:szCs w:val="18"/>
              </w:rPr>
              <w:t>whether</w:t>
            </w:r>
            <w:proofErr w:type="gramEnd"/>
            <w:r w:rsidRPr="00283BE9">
              <w:rPr>
                <w:sz w:val="18"/>
                <w:szCs w:val="18"/>
              </w:rPr>
              <w:t xml:space="preserve"> these changes have been made for all students, or for individuals within the student group.</w:t>
            </w:r>
            <w:r w:rsidR="00745A0E" w:rsidRPr="00283BE9">
              <w:t xml:space="preserve"> </w:t>
            </w:r>
          </w:p>
        </w:tc>
      </w:tr>
    </w:tbl>
    <w:p w:rsidR="00153C12" w:rsidRPr="00283BE9" w:rsidRDefault="00153C12" w:rsidP="003D630D">
      <w:pPr>
        <w:pStyle w:val="AddendumendorsmentHeading"/>
        <w:tabs>
          <w:tab w:val="left" w:pos="6697"/>
        </w:tabs>
      </w:pPr>
      <w:r w:rsidRPr="00283BE9">
        <w:t xml:space="preserve">Endorsement </w:t>
      </w:r>
      <w:r w:rsidR="003D630D">
        <w:tab/>
      </w:r>
      <w:bookmarkStart w:id="0" w:name="_GoBack"/>
      <w:bookmarkEnd w:id="0"/>
    </w:p>
    <w:p w:rsidR="007117C2" w:rsidRPr="00283BE9" w:rsidRDefault="00153C12" w:rsidP="00693A24">
      <w:pPr>
        <w:pStyle w:val="AddendumTableText"/>
      </w:pPr>
      <w:r w:rsidRPr="00283BE9">
        <w:t xml:space="preserve">The use of the learning and assessment plan </w:t>
      </w:r>
      <w:proofErr w:type="gramStart"/>
      <w:r w:rsidRPr="00283BE9">
        <w:t>is approved</w:t>
      </w:r>
      <w:proofErr w:type="gramEnd"/>
      <w:r w:rsidRPr="00283BE9">
        <w:t xml:space="preserve"> for use in the school. Any changes made to the </w:t>
      </w:r>
      <w:proofErr w:type="gramStart"/>
      <w:r w:rsidRPr="00283BE9">
        <w:t>plan support student achievement</w:t>
      </w:r>
      <w:proofErr w:type="gramEnd"/>
      <w:r w:rsidRPr="00283BE9">
        <w:t xml:space="preserve"> of the performance standards and retain alignment with the subject outline.</w:t>
      </w:r>
    </w:p>
    <w:tbl>
      <w:tblPr>
        <w:tblW w:w="9606" w:type="dxa"/>
        <w:tblBorders>
          <w:bottom w:val="single" w:sz="4" w:space="0" w:color="7F7F7F" w:themeColor="text1" w:themeTint="80"/>
        </w:tblBorders>
        <w:tblLayout w:type="fixed"/>
        <w:tblCellMar>
          <w:right w:w="0" w:type="dxa"/>
        </w:tblCellMar>
        <w:tblLook w:val="01E0" w:firstRow="1" w:lastRow="1" w:firstColumn="1" w:lastColumn="1" w:noHBand="0" w:noVBand="0"/>
      </w:tblPr>
      <w:tblGrid>
        <w:gridCol w:w="2802"/>
        <w:gridCol w:w="4394"/>
        <w:gridCol w:w="567"/>
        <w:gridCol w:w="1843"/>
      </w:tblGrid>
      <w:tr w:rsidR="00283BE9" w:rsidRPr="00283BE9" w:rsidTr="00111A42">
        <w:trPr>
          <w:trHeight w:hRule="exact" w:val="567"/>
        </w:trPr>
        <w:tc>
          <w:tcPr>
            <w:tcW w:w="2802" w:type="dxa"/>
            <w:tcBorders>
              <w:bottom w:val="nil"/>
            </w:tcBorders>
            <w:shd w:val="clear" w:color="auto" w:fill="auto"/>
            <w:vAlign w:val="bottom"/>
          </w:tcPr>
          <w:p w:rsidR="00153C12" w:rsidRPr="00283BE9" w:rsidRDefault="00153C12" w:rsidP="00111A42">
            <w:pPr>
              <w:pStyle w:val="AddendumTableText"/>
              <w:spacing w:after="0"/>
            </w:pPr>
            <w:r w:rsidRPr="00283BE9">
              <w:t>Signature of principal or delegate</w:t>
            </w:r>
          </w:p>
        </w:tc>
        <w:tc>
          <w:tcPr>
            <w:tcW w:w="4394" w:type="dxa"/>
            <w:shd w:val="clear" w:color="auto" w:fill="auto"/>
            <w:vAlign w:val="bottom"/>
          </w:tcPr>
          <w:p w:rsidR="00153C12" w:rsidRPr="00283BE9" w:rsidRDefault="00153C12" w:rsidP="00111A42">
            <w:pPr>
              <w:spacing w:after="0"/>
              <w:rPr>
                <w:sz w:val="18"/>
                <w:lang w:val="en-US"/>
              </w:rPr>
            </w:pPr>
          </w:p>
        </w:tc>
        <w:tc>
          <w:tcPr>
            <w:tcW w:w="567" w:type="dxa"/>
            <w:tcBorders>
              <w:bottom w:val="nil"/>
            </w:tcBorders>
            <w:shd w:val="clear" w:color="auto" w:fill="auto"/>
            <w:vAlign w:val="bottom"/>
          </w:tcPr>
          <w:p w:rsidR="00153C12" w:rsidRPr="00283BE9" w:rsidRDefault="00153C12" w:rsidP="00111A42">
            <w:pPr>
              <w:pStyle w:val="AddendumTableText"/>
              <w:spacing w:after="0"/>
            </w:pPr>
            <w:r w:rsidRPr="00283BE9">
              <w:t>Date</w:t>
            </w:r>
          </w:p>
        </w:tc>
        <w:tc>
          <w:tcPr>
            <w:tcW w:w="1843" w:type="dxa"/>
            <w:shd w:val="clear" w:color="auto" w:fill="auto"/>
            <w:vAlign w:val="bottom"/>
          </w:tcPr>
          <w:p w:rsidR="00153C12" w:rsidRPr="00283BE9" w:rsidRDefault="00153C12" w:rsidP="00111A42">
            <w:pPr>
              <w:spacing w:after="0"/>
              <w:rPr>
                <w:lang w:val="en-US"/>
              </w:rPr>
            </w:pPr>
          </w:p>
        </w:tc>
      </w:tr>
    </w:tbl>
    <w:p w:rsidR="00FF5B14" w:rsidRPr="00283BE9" w:rsidRDefault="00FF5B14" w:rsidP="009B7824">
      <w:pPr>
        <w:rPr>
          <w:sz w:val="28"/>
          <w:szCs w:val="28"/>
        </w:rPr>
        <w:sectPr w:rsidR="00FF5B14" w:rsidRPr="00283BE9" w:rsidSect="003D630D">
          <w:headerReference w:type="default" r:id="rId9"/>
          <w:footerReference w:type="default" r:id="rId10"/>
          <w:headerReference w:type="first" r:id="rId11"/>
          <w:footerReference w:type="first" r:id="rId12"/>
          <w:pgSz w:w="11906" w:h="16838" w:code="9"/>
          <w:pgMar w:top="2410" w:right="1134" w:bottom="1560" w:left="1418" w:header="284" w:footer="598" w:gutter="0"/>
          <w:cols w:space="567"/>
          <w:titlePg/>
          <w:docGrid w:linePitch="360"/>
        </w:sectPr>
      </w:pPr>
    </w:p>
    <w:p w:rsidR="0003080B" w:rsidRPr="00283BE9" w:rsidRDefault="0003080B" w:rsidP="0003080B">
      <w:pPr>
        <w:pStyle w:val="Heading1"/>
        <w:spacing w:after="240"/>
        <w:rPr>
          <w:rFonts w:eastAsia="SimSun"/>
          <w:lang w:val="en-US"/>
        </w:rPr>
      </w:pPr>
      <w:r w:rsidRPr="00283BE9">
        <w:rPr>
          <w:rFonts w:eastAsia="SimSun"/>
          <w:lang w:val="en-US"/>
        </w:rPr>
        <w:lastRenderedPageBreak/>
        <w:t>Assessment overview</w:t>
      </w:r>
    </w:p>
    <w:p w:rsidR="00483E68" w:rsidRPr="00283BE9" w:rsidRDefault="00483E68" w:rsidP="00103D79">
      <w:pPr>
        <w:pStyle w:val="Subtitle"/>
        <w:rPr>
          <w:rFonts w:eastAsia="SimSun"/>
          <w:lang w:val="en-US"/>
        </w:rPr>
      </w:pPr>
      <w:r w:rsidRPr="00283BE9">
        <w:rPr>
          <w:rFonts w:eastAsia="SimSun"/>
        </w:rPr>
        <w:t xml:space="preserve">Stage </w:t>
      </w:r>
      <w:r w:rsidR="00A94E5A" w:rsidRPr="00283BE9">
        <w:rPr>
          <w:rFonts w:eastAsia="SimSun"/>
        </w:rPr>
        <w:t>1</w:t>
      </w:r>
      <w:r w:rsidRPr="00283BE9">
        <w:rPr>
          <w:rFonts w:eastAsia="SimSun"/>
        </w:rPr>
        <w:t xml:space="preserve"> </w:t>
      </w:r>
      <w:r w:rsidR="00283BE9" w:rsidRPr="00283BE9">
        <w:rPr>
          <w:rFonts w:eastAsia="SimSun"/>
        </w:rPr>
        <w:t>English – 10</w:t>
      </w:r>
      <w:r w:rsidR="0003080B" w:rsidRPr="00283BE9">
        <w:rPr>
          <w:rFonts w:eastAsia="SimSun"/>
        </w:rPr>
        <w:t xml:space="preserve"> credits</w:t>
      </w:r>
    </w:p>
    <w:p w:rsidR="004C0E19" w:rsidRPr="00283BE9" w:rsidRDefault="00153C12" w:rsidP="004C0E19">
      <w:pPr>
        <w:spacing w:after="320"/>
        <w:rPr>
          <w:lang w:val="en-US"/>
        </w:rPr>
      </w:pPr>
      <w:r w:rsidRPr="00283BE9">
        <w:rPr>
          <w:lang w:val="en-US"/>
        </w:rPr>
        <w:t>The table below provides details of the planned tasks and shows where students have the opportunity to provide evidence for each of the specific features of all of the assessment design criteria.</w:t>
      </w:r>
    </w:p>
    <w:p w:rsidR="00AD3260" w:rsidRPr="00283BE9" w:rsidRDefault="00AD3260" w:rsidP="00AD3260">
      <w:pPr>
        <w:spacing w:before="240"/>
        <w:rPr>
          <w:lang w:val="en-US"/>
        </w:rPr>
      </w:pPr>
      <w:r w:rsidRPr="00283BE9">
        <w:rPr>
          <w:rFonts w:ascii="Roboto Medium" w:hAnsi="Roboto Medium"/>
        </w:rPr>
        <w:t>Assessment Type 1:</w:t>
      </w:r>
      <w:r w:rsidRPr="00283BE9">
        <w:rPr>
          <w:i/>
        </w:rPr>
        <w:t xml:space="preserve"> </w:t>
      </w:r>
      <w:r w:rsidR="0003080B" w:rsidRPr="00283BE9">
        <w:rPr>
          <w:i/>
        </w:rPr>
        <w:t xml:space="preserve"> </w:t>
      </w:r>
      <w:r w:rsidR="00283BE9" w:rsidRPr="00283BE9">
        <w:rPr>
          <w:rFonts w:ascii="Roboto Medium" w:hAnsi="Roboto Medium"/>
        </w:rPr>
        <w:t>Responding to Texts</w:t>
      </w:r>
      <w:r w:rsidR="0003080B" w:rsidRPr="00283BE9">
        <w:t xml:space="preserve"> – weighting </w:t>
      </w:r>
      <w:r w:rsidR="00283BE9" w:rsidRPr="00283BE9">
        <w:t>50</w:t>
      </w:r>
      <w:r w:rsidR="0003080B" w:rsidRPr="00283BE9">
        <w:t>%</w:t>
      </w:r>
    </w:p>
    <w:tbl>
      <w:tblPr>
        <w:tblW w:w="10319" w:type="dxa"/>
        <w:tblInd w:w="-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6379"/>
        <w:gridCol w:w="614"/>
        <w:gridCol w:w="614"/>
        <w:gridCol w:w="615"/>
        <w:gridCol w:w="2097"/>
      </w:tblGrid>
      <w:tr w:rsidR="00283BE9" w:rsidRPr="00283BE9" w:rsidTr="00283BE9">
        <w:trPr>
          <w:trHeight w:val="397"/>
          <w:tblHeader/>
        </w:trPr>
        <w:tc>
          <w:tcPr>
            <w:tcW w:w="6379" w:type="dxa"/>
            <w:vMerge w:val="restart"/>
            <w:shd w:val="clear" w:color="auto" w:fill="D9D9D9" w:themeFill="background1" w:themeFillShade="D9"/>
            <w:vAlign w:val="center"/>
          </w:tcPr>
          <w:p w:rsidR="0003080B" w:rsidRPr="00283BE9" w:rsidRDefault="0003080B" w:rsidP="00E302E2">
            <w:pPr>
              <w:pStyle w:val="SOTableText"/>
              <w:rPr>
                <w:i/>
              </w:rPr>
            </w:pPr>
            <w:r w:rsidRPr="00283BE9">
              <w:rPr>
                <w:rFonts w:ascii="Roboto Medium" w:hAnsi="Roboto Medium"/>
              </w:rPr>
              <w:t>Assessment details</w:t>
            </w:r>
          </w:p>
        </w:tc>
        <w:tc>
          <w:tcPr>
            <w:tcW w:w="1843" w:type="dxa"/>
            <w:gridSpan w:val="3"/>
            <w:shd w:val="clear" w:color="auto" w:fill="D9D9D9" w:themeFill="background1" w:themeFillShade="D9"/>
            <w:vAlign w:val="center"/>
          </w:tcPr>
          <w:p w:rsidR="0003080B" w:rsidRPr="00283BE9" w:rsidRDefault="0003080B" w:rsidP="00E302E2">
            <w:pPr>
              <w:pStyle w:val="SOTableHeadings"/>
              <w:jc w:val="center"/>
            </w:pPr>
            <w:r w:rsidRPr="00283BE9">
              <w:t>Assessment design criteria</w:t>
            </w:r>
          </w:p>
        </w:tc>
        <w:tc>
          <w:tcPr>
            <w:tcW w:w="2097" w:type="dxa"/>
            <w:vMerge w:val="restart"/>
            <w:shd w:val="clear" w:color="auto" w:fill="D9D9D9" w:themeFill="background1" w:themeFillShade="D9"/>
            <w:vAlign w:val="center"/>
          </w:tcPr>
          <w:p w:rsidR="0003080B" w:rsidRPr="00283BE9" w:rsidRDefault="0003080B" w:rsidP="00E302E2">
            <w:pPr>
              <w:pStyle w:val="SOTableHeadings"/>
            </w:pPr>
            <w:r w:rsidRPr="00283BE9">
              <w:t xml:space="preserve">Assessment conditions </w:t>
            </w:r>
          </w:p>
          <w:p w:rsidR="0003080B" w:rsidRPr="00283BE9" w:rsidRDefault="0003080B" w:rsidP="00E302E2">
            <w:pPr>
              <w:pStyle w:val="SOTableText"/>
            </w:pPr>
            <w:r w:rsidRPr="00283BE9">
              <w:rPr>
                <w:sz w:val="16"/>
              </w:rPr>
              <w:t>(e.g. task type, word length, time allocated, supervision)</w:t>
            </w:r>
          </w:p>
        </w:tc>
      </w:tr>
      <w:tr w:rsidR="00283BE9" w:rsidRPr="00283BE9" w:rsidTr="00283BE9">
        <w:trPr>
          <w:trHeight w:val="64"/>
          <w:tblHeader/>
        </w:trPr>
        <w:tc>
          <w:tcPr>
            <w:tcW w:w="6379" w:type="dxa"/>
            <w:vMerge/>
            <w:shd w:val="clear" w:color="auto" w:fill="D9D9D9" w:themeFill="background1" w:themeFillShade="D9"/>
            <w:vAlign w:val="center"/>
          </w:tcPr>
          <w:p w:rsidR="0003080B" w:rsidRPr="00283BE9" w:rsidRDefault="0003080B" w:rsidP="00E302E2">
            <w:pPr>
              <w:pStyle w:val="SOTableText"/>
              <w:rPr>
                <w:i/>
              </w:rPr>
            </w:pPr>
          </w:p>
        </w:tc>
        <w:tc>
          <w:tcPr>
            <w:tcW w:w="614" w:type="dxa"/>
            <w:shd w:val="clear" w:color="auto" w:fill="D9D9D9" w:themeFill="background1" w:themeFillShade="D9"/>
            <w:vAlign w:val="center"/>
          </w:tcPr>
          <w:p w:rsidR="0003080B" w:rsidRPr="00283BE9" w:rsidRDefault="00283BE9" w:rsidP="00E302E2">
            <w:pPr>
              <w:pStyle w:val="SOTableHeadings"/>
              <w:jc w:val="center"/>
            </w:pPr>
            <w:r>
              <w:t>KU</w:t>
            </w:r>
          </w:p>
        </w:tc>
        <w:tc>
          <w:tcPr>
            <w:tcW w:w="614" w:type="dxa"/>
            <w:shd w:val="clear" w:color="auto" w:fill="D9D9D9" w:themeFill="background1" w:themeFillShade="D9"/>
            <w:vAlign w:val="center"/>
          </w:tcPr>
          <w:p w:rsidR="0003080B" w:rsidRPr="00283BE9" w:rsidRDefault="00283BE9" w:rsidP="00E302E2">
            <w:pPr>
              <w:pStyle w:val="SOTableHeadings"/>
              <w:jc w:val="center"/>
            </w:pPr>
            <w:r>
              <w:t>An</w:t>
            </w:r>
          </w:p>
        </w:tc>
        <w:tc>
          <w:tcPr>
            <w:tcW w:w="615" w:type="dxa"/>
            <w:shd w:val="clear" w:color="auto" w:fill="D9D9D9" w:themeFill="background1" w:themeFillShade="D9"/>
            <w:vAlign w:val="center"/>
          </w:tcPr>
          <w:p w:rsidR="0003080B" w:rsidRPr="00283BE9" w:rsidRDefault="00283BE9" w:rsidP="00E302E2">
            <w:pPr>
              <w:pStyle w:val="SOTableHeadings"/>
              <w:jc w:val="center"/>
            </w:pPr>
            <w:proofErr w:type="spellStart"/>
            <w:r>
              <w:t>Ap</w:t>
            </w:r>
            <w:proofErr w:type="spellEnd"/>
          </w:p>
        </w:tc>
        <w:tc>
          <w:tcPr>
            <w:tcW w:w="2097" w:type="dxa"/>
            <w:vMerge/>
            <w:shd w:val="clear" w:color="auto" w:fill="auto"/>
            <w:vAlign w:val="center"/>
          </w:tcPr>
          <w:p w:rsidR="0003080B" w:rsidRPr="00283BE9" w:rsidRDefault="0003080B" w:rsidP="00E302E2">
            <w:pPr>
              <w:pStyle w:val="SOTableText"/>
            </w:pPr>
          </w:p>
        </w:tc>
      </w:tr>
      <w:tr w:rsidR="00283BE9" w:rsidRPr="00283BE9" w:rsidTr="006B7F42">
        <w:trPr>
          <w:trHeight w:val="1457"/>
        </w:trPr>
        <w:tc>
          <w:tcPr>
            <w:tcW w:w="6379" w:type="dxa"/>
            <w:shd w:val="clear" w:color="auto" w:fill="auto"/>
            <w:vAlign w:val="center"/>
          </w:tcPr>
          <w:p w:rsidR="00283BE9" w:rsidRPr="000768B6" w:rsidRDefault="00283BE9" w:rsidP="00F67A21">
            <w:pPr>
              <w:shd w:val="clear" w:color="auto" w:fill="FFFFFF"/>
              <w:autoSpaceDE w:val="0"/>
              <w:autoSpaceDN w:val="0"/>
              <w:adjustRightInd w:val="0"/>
              <w:spacing w:before="100" w:beforeAutospacing="1"/>
              <w:rPr>
                <w:rFonts w:eastAsia="SimSun" w:cs="Arial"/>
                <w:sz w:val="18"/>
                <w:szCs w:val="18"/>
                <w:lang w:val="en-US"/>
              </w:rPr>
            </w:pPr>
            <w:r w:rsidRPr="001B1558">
              <w:rPr>
                <w:sz w:val="18"/>
                <w:szCs w:val="18"/>
              </w:rPr>
              <w:t xml:space="preserve">Students closely analyse Favel </w:t>
            </w:r>
            <w:proofErr w:type="spellStart"/>
            <w:r w:rsidRPr="001B1558">
              <w:rPr>
                <w:sz w:val="18"/>
                <w:szCs w:val="18"/>
              </w:rPr>
              <w:t>Parret’s</w:t>
            </w:r>
            <w:proofErr w:type="spellEnd"/>
            <w:r w:rsidRPr="001B1558">
              <w:rPr>
                <w:sz w:val="18"/>
                <w:szCs w:val="18"/>
              </w:rPr>
              <w:t xml:space="preserve"> novel </w:t>
            </w:r>
            <w:r w:rsidRPr="001B1558">
              <w:rPr>
                <w:i/>
                <w:iCs/>
                <w:sz w:val="18"/>
                <w:szCs w:val="18"/>
              </w:rPr>
              <w:t>Past the Shallows</w:t>
            </w:r>
            <w:r w:rsidRPr="001B1558">
              <w:rPr>
                <w:sz w:val="18"/>
                <w:szCs w:val="18"/>
              </w:rPr>
              <w:t xml:space="preserve">. They plan and write a response exploring the relationship between the author’s ideas and intentions, and her choices of language and stylistic features. The focus of </w:t>
            </w:r>
            <w:proofErr w:type="gramStart"/>
            <w:r w:rsidRPr="001B1558">
              <w:rPr>
                <w:sz w:val="18"/>
                <w:szCs w:val="18"/>
              </w:rPr>
              <w:t>meaning-making</w:t>
            </w:r>
            <w:proofErr w:type="gramEnd"/>
            <w:r w:rsidRPr="001B1558">
              <w:rPr>
                <w:sz w:val="18"/>
                <w:szCs w:val="18"/>
              </w:rPr>
              <w:t xml:space="preserve"> by students is discovered through analysis of the symbolic, atmospheric and textural qualities in </w:t>
            </w:r>
            <w:proofErr w:type="spellStart"/>
            <w:r w:rsidRPr="001B1558">
              <w:rPr>
                <w:sz w:val="18"/>
                <w:szCs w:val="18"/>
              </w:rPr>
              <w:t>Parret’s</w:t>
            </w:r>
            <w:proofErr w:type="spellEnd"/>
            <w:r w:rsidRPr="001B1558">
              <w:rPr>
                <w:sz w:val="18"/>
                <w:szCs w:val="18"/>
              </w:rPr>
              <w:t xml:space="preserve"> writing and how she evokes a response from the reader about her main concerns.</w:t>
            </w:r>
          </w:p>
        </w:tc>
        <w:tc>
          <w:tcPr>
            <w:tcW w:w="614" w:type="dxa"/>
            <w:shd w:val="clear" w:color="auto" w:fill="auto"/>
            <w:vAlign w:val="center"/>
          </w:tcPr>
          <w:p w:rsidR="00283BE9" w:rsidRPr="000768B6" w:rsidRDefault="00283BE9" w:rsidP="00283BE9">
            <w:pPr>
              <w:pStyle w:val="LAPTableTextCentered"/>
              <w:rPr>
                <w:rFonts w:eastAsia="SimSun" w:cs="Arial"/>
                <w:sz w:val="18"/>
                <w:szCs w:val="18"/>
                <w:lang w:val="en-US"/>
              </w:rPr>
            </w:pPr>
            <w:r w:rsidRPr="000768B6">
              <w:rPr>
                <w:rFonts w:eastAsia="SimSun" w:cs="Arial"/>
                <w:sz w:val="18"/>
                <w:szCs w:val="18"/>
                <w:lang w:val="en-US"/>
              </w:rPr>
              <w:t>1,2,3</w:t>
            </w:r>
          </w:p>
        </w:tc>
        <w:tc>
          <w:tcPr>
            <w:tcW w:w="614" w:type="dxa"/>
            <w:shd w:val="clear" w:color="auto" w:fill="auto"/>
            <w:vAlign w:val="center"/>
          </w:tcPr>
          <w:p w:rsidR="00283BE9" w:rsidRPr="000768B6" w:rsidRDefault="00283BE9" w:rsidP="00283BE9">
            <w:pPr>
              <w:pStyle w:val="LAPTableTextCentered"/>
              <w:rPr>
                <w:rFonts w:eastAsia="SimSun" w:cs="Arial"/>
                <w:sz w:val="18"/>
                <w:szCs w:val="18"/>
                <w:lang w:val="en-US"/>
              </w:rPr>
            </w:pPr>
            <w:r>
              <w:rPr>
                <w:rFonts w:eastAsia="SimSun" w:cs="Arial"/>
                <w:sz w:val="18"/>
                <w:szCs w:val="18"/>
                <w:lang w:val="en-US"/>
              </w:rPr>
              <w:t>1,</w:t>
            </w:r>
            <w:r w:rsidRPr="000768B6">
              <w:rPr>
                <w:rFonts w:eastAsia="SimSun" w:cs="Arial"/>
                <w:sz w:val="18"/>
                <w:szCs w:val="18"/>
                <w:lang w:val="en-US"/>
              </w:rPr>
              <w:t>2</w:t>
            </w:r>
          </w:p>
        </w:tc>
        <w:tc>
          <w:tcPr>
            <w:tcW w:w="615" w:type="dxa"/>
            <w:shd w:val="clear" w:color="auto" w:fill="auto"/>
            <w:vAlign w:val="center"/>
          </w:tcPr>
          <w:p w:rsidR="00283BE9" w:rsidRPr="000768B6" w:rsidRDefault="00283BE9" w:rsidP="00283BE9">
            <w:pPr>
              <w:pStyle w:val="LAPTableTextCentered"/>
              <w:rPr>
                <w:rFonts w:eastAsia="SimSun" w:cs="Arial"/>
                <w:sz w:val="18"/>
                <w:szCs w:val="18"/>
                <w:lang w:val="en-US"/>
              </w:rPr>
            </w:pPr>
            <w:r w:rsidRPr="000768B6">
              <w:rPr>
                <w:rFonts w:eastAsia="SimSun" w:cs="Arial"/>
                <w:sz w:val="18"/>
                <w:szCs w:val="18"/>
                <w:lang w:val="en-US"/>
              </w:rPr>
              <w:t>1</w:t>
            </w:r>
            <w:r>
              <w:rPr>
                <w:rFonts w:eastAsia="SimSun" w:cs="Arial"/>
                <w:sz w:val="18"/>
                <w:szCs w:val="18"/>
                <w:lang w:val="en-US"/>
              </w:rPr>
              <w:t>,3</w:t>
            </w:r>
          </w:p>
        </w:tc>
        <w:tc>
          <w:tcPr>
            <w:tcW w:w="2097" w:type="dxa"/>
            <w:shd w:val="clear" w:color="auto" w:fill="auto"/>
            <w:vAlign w:val="center"/>
          </w:tcPr>
          <w:p w:rsidR="00283BE9" w:rsidRPr="00225CB5" w:rsidRDefault="00283BE9" w:rsidP="00F67A21">
            <w:pPr>
              <w:rPr>
                <w:rFonts w:eastAsia="SimSun" w:cs="Arial"/>
                <w:sz w:val="18"/>
                <w:szCs w:val="18"/>
              </w:rPr>
            </w:pPr>
            <w:r w:rsidRPr="00225CB5">
              <w:rPr>
                <w:sz w:val="18"/>
                <w:szCs w:val="18"/>
              </w:rPr>
              <w:t xml:space="preserve">Written response of up to 800 words: E.g. </w:t>
            </w:r>
            <w:r>
              <w:rPr>
                <w:sz w:val="18"/>
                <w:szCs w:val="18"/>
              </w:rPr>
              <w:t>analytical</w:t>
            </w:r>
            <w:r w:rsidRPr="00225CB5">
              <w:rPr>
                <w:sz w:val="18"/>
                <w:szCs w:val="18"/>
              </w:rPr>
              <w:t xml:space="preserve"> essay or series of paragraph answers. </w:t>
            </w:r>
          </w:p>
        </w:tc>
      </w:tr>
      <w:tr w:rsidR="00283BE9" w:rsidRPr="00283BE9" w:rsidTr="00F67A21">
        <w:trPr>
          <w:trHeight w:val="844"/>
        </w:trPr>
        <w:tc>
          <w:tcPr>
            <w:tcW w:w="637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283BE9" w:rsidRPr="000768B6" w:rsidRDefault="00283BE9" w:rsidP="00F67A21">
            <w:pPr>
              <w:rPr>
                <w:rFonts w:cs="Arial"/>
                <w:sz w:val="18"/>
                <w:szCs w:val="18"/>
              </w:rPr>
            </w:pPr>
            <w:r w:rsidRPr="001B1558">
              <w:rPr>
                <w:sz w:val="18"/>
                <w:szCs w:val="18"/>
              </w:rPr>
              <w:t xml:space="preserve">Students explore, interpret and analyse various shared poetry texts on themes of </w:t>
            </w:r>
            <w:r w:rsidRPr="001B1558">
              <w:rPr>
                <w:i/>
                <w:iCs/>
                <w:sz w:val="18"/>
                <w:szCs w:val="18"/>
              </w:rPr>
              <w:t xml:space="preserve">Identity </w:t>
            </w:r>
            <w:r w:rsidRPr="001B1558">
              <w:rPr>
                <w:sz w:val="18"/>
                <w:szCs w:val="18"/>
              </w:rPr>
              <w:t xml:space="preserve">and </w:t>
            </w:r>
            <w:r w:rsidRPr="001B1558">
              <w:rPr>
                <w:i/>
                <w:iCs/>
                <w:sz w:val="18"/>
                <w:szCs w:val="18"/>
              </w:rPr>
              <w:t xml:space="preserve">War. </w:t>
            </w:r>
            <w:r w:rsidRPr="001B1558">
              <w:rPr>
                <w:sz w:val="18"/>
                <w:szCs w:val="18"/>
              </w:rPr>
              <w:t>Students choose one or two poems and find existing images to reveal their own insights into the meanings, ideas and language choices used by the author(s). Symbolism, figurative language and imagery are key focuses in thi</w:t>
            </w:r>
            <w:r>
              <w:rPr>
                <w:sz w:val="18"/>
                <w:szCs w:val="18"/>
              </w:rPr>
              <w:t>s exercise. Students produce a PowerPoint/P</w:t>
            </w:r>
            <w:r w:rsidRPr="001B1558">
              <w:rPr>
                <w:sz w:val="18"/>
                <w:szCs w:val="18"/>
              </w:rPr>
              <w:t>rezi of 5 slides to convey their ideas about the auth</w:t>
            </w:r>
            <w:r>
              <w:rPr>
                <w:sz w:val="18"/>
                <w:szCs w:val="18"/>
              </w:rPr>
              <w:t>ors’ choices and meanings. The PowerPoint/P</w:t>
            </w:r>
            <w:r w:rsidRPr="001B1558">
              <w:rPr>
                <w:sz w:val="18"/>
                <w:szCs w:val="18"/>
              </w:rPr>
              <w:t xml:space="preserve">rezi </w:t>
            </w:r>
            <w:proofErr w:type="gramStart"/>
            <w:r w:rsidRPr="001B1558">
              <w:rPr>
                <w:sz w:val="18"/>
                <w:szCs w:val="18"/>
              </w:rPr>
              <w:t>is presented</w:t>
            </w:r>
            <w:proofErr w:type="gramEnd"/>
            <w:r w:rsidRPr="001B1558">
              <w:rPr>
                <w:sz w:val="18"/>
                <w:szCs w:val="18"/>
              </w:rPr>
              <w:t xml:space="preserve"> by each student to the class, accompanied by a planned and rehearsed justification of their choices to reveal close analysis of language and stylistic features.</w:t>
            </w:r>
          </w:p>
        </w:tc>
        <w:tc>
          <w:tcPr>
            <w:tcW w:w="61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283BE9" w:rsidRPr="000768B6" w:rsidRDefault="00283BE9" w:rsidP="00283BE9">
            <w:pPr>
              <w:pStyle w:val="LAPTableTextCentered"/>
              <w:rPr>
                <w:rFonts w:eastAsia="SimSun" w:cs="Arial"/>
                <w:sz w:val="18"/>
                <w:szCs w:val="18"/>
                <w:lang w:val="en-US"/>
              </w:rPr>
            </w:pPr>
            <w:r w:rsidRPr="000768B6">
              <w:rPr>
                <w:rFonts w:eastAsia="SimSun" w:cs="Arial"/>
                <w:sz w:val="18"/>
                <w:szCs w:val="18"/>
                <w:lang w:val="en-US"/>
              </w:rPr>
              <w:t>2,3</w:t>
            </w:r>
          </w:p>
        </w:tc>
        <w:tc>
          <w:tcPr>
            <w:tcW w:w="61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283BE9" w:rsidRPr="000768B6" w:rsidRDefault="00283BE9" w:rsidP="00283BE9">
            <w:pPr>
              <w:pStyle w:val="LAPTableTextCentered"/>
              <w:rPr>
                <w:rFonts w:eastAsia="SimSun" w:cs="Arial"/>
                <w:sz w:val="18"/>
                <w:szCs w:val="18"/>
                <w:lang w:val="en-US"/>
              </w:rPr>
            </w:pPr>
            <w:r>
              <w:rPr>
                <w:rFonts w:eastAsia="SimSun" w:cs="Arial"/>
                <w:sz w:val="18"/>
                <w:szCs w:val="18"/>
                <w:lang w:val="en-US"/>
              </w:rPr>
              <w:t>1,2,3</w:t>
            </w:r>
          </w:p>
        </w:tc>
        <w:tc>
          <w:tcPr>
            <w:tcW w:w="61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283BE9" w:rsidRPr="000768B6" w:rsidRDefault="00283BE9" w:rsidP="00283BE9">
            <w:pPr>
              <w:pStyle w:val="LAPTableTextCentered"/>
              <w:rPr>
                <w:rFonts w:eastAsia="SimSun" w:cs="Arial"/>
                <w:sz w:val="18"/>
                <w:szCs w:val="18"/>
                <w:lang w:val="en-US"/>
              </w:rPr>
            </w:pPr>
            <w:r>
              <w:rPr>
                <w:rFonts w:eastAsia="SimSun" w:cs="Arial"/>
                <w:sz w:val="18"/>
                <w:szCs w:val="18"/>
                <w:lang w:val="en-US"/>
              </w:rPr>
              <w:t>1,2</w:t>
            </w:r>
          </w:p>
        </w:tc>
        <w:tc>
          <w:tcPr>
            <w:tcW w:w="209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283BE9" w:rsidRPr="00487077" w:rsidRDefault="00283BE9" w:rsidP="00F67A21">
            <w:pPr>
              <w:rPr>
                <w:rFonts w:eastAsia="SimSun" w:cs="Arial"/>
                <w:sz w:val="18"/>
                <w:szCs w:val="18"/>
              </w:rPr>
            </w:pPr>
            <w:r w:rsidRPr="00487077">
              <w:rPr>
                <w:sz w:val="18"/>
                <w:szCs w:val="18"/>
              </w:rPr>
              <w:t>Oral Presentation with PowerPoint</w:t>
            </w:r>
            <w:r>
              <w:rPr>
                <w:sz w:val="18"/>
                <w:szCs w:val="18"/>
              </w:rPr>
              <w:t xml:space="preserve"> or P</w:t>
            </w:r>
            <w:r w:rsidRPr="00487077">
              <w:rPr>
                <w:sz w:val="18"/>
                <w:szCs w:val="18"/>
              </w:rPr>
              <w:t xml:space="preserve">rezi (or similar) of up to 5 minutes. </w:t>
            </w:r>
          </w:p>
        </w:tc>
      </w:tr>
    </w:tbl>
    <w:p w:rsidR="00AD3260" w:rsidRPr="00283BE9" w:rsidRDefault="00AD3260" w:rsidP="00AD3260">
      <w:pPr>
        <w:pStyle w:val="SOTableText"/>
        <w:spacing w:before="240" w:after="120"/>
        <w:rPr>
          <w:i/>
          <w:sz w:val="20"/>
        </w:rPr>
      </w:pPr>
      <w:r w:rsidRPr="00283BE9">
        <w:rPr>
          <w:rFonts w:ascii="Roboto Medium" w:hAnsi="Roboto Medium"/>
          <w:sz w:val="20"/>
        </w:rPr>
        <w:t>Assessment Type 2:</w:t>
      </w:r>
      <w:r w:rsidRPr="00283BE9">
        <w:rPr>
          <w:sz w:val="20"/>
        </w:rPr>
        <w:t xml:space="preserve"> </w:t>
      </w:r>
      <w:r w:rsidR="0003080B" w:rsidRPr="00283BE9">
        <w:rPr>
          <w:sz w:val="20"/>
        </w:rPr>
        <w:t xml:space="preserve"> </w:t>
      </w:r>
      <w:r w:rsidR="00283BE9" w:rsidRPr="00283BE9">
        <w:rPr>
          <w:rFonts w:ascii="Roboto Medium" w:eastAsiaTheme="minorHAnsi" w:hAnsi="Roboto Medium" w:cstheme="minorBidi"/>
          <w:sz w:val="20"/>
          <w:szCs w:val="22"/>
          <w:lang w:val="en-AU"/>
        </w:rPr>
        <w:t>Creating Texts</w:t>
      </w:r>
      <w:r w:rsidR="0003080B" w:rsidRPr="00283BE9">
        <w:t xml:space="preserve"> </w:t>
      </w:r>
      <w:r w:rsidR="0003080B" w:rsidRPr="00283BE9">
        <w:rPr>
          <w:rFonts w:eastAsiaTheme="minorHAnsi" w:cstheme="minorBidi"/>
          <w:sz w:val="20"/>
          <w:szCs w:val="22"/>
          <w:lang w:val="en-AU"/>
        </w:rPr>
        <w:t xml:space="preserve">– weighting </w:t>
      </w:r>
      <w:r w:rsidR="00283BE9" w:rsidRPr="00283BE9">
        <w:rPr>
          <w:rFonts w:eastAsiaTheme="minorHAnsi" w:cstheme="minorBidi"/>
          <w:sz w:val="20"/>
          <w:szCs w:val="22"/>
          <w:lang w:val="en-AU"/>
        </w:rPr>
        <w:t>25</w:t>
      </w:r>
      <w:r w:rsidR="0003080B" w:rsidRPr="00283BE9">
        <w:rPr>
          <w:rFonts w:eastAsiaTheme="minorHAnsi" w:cstheme="minorBidi"/>
          <w:sz w:val="20"/>
          <w:szCs w:val="22"/>
          <w:lang w:val="en-AU"/>
        </w:rPr>
        <w:t>%</w:t>
      </w:r>
    </w:p>
    <w:tbl>
      <w:tblPr>
        <w:tblW w:w="10319" w:type="dxa"/>
        <w:tblInd w:w="-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6379"/>
        <w:gridCol w:w="614"/>
        <w:gridCol w:w="614"/>
        <w:gridCol w:w="615"/>
        <w:gridCol w:w="2097"/>
      </w:tblGrid>
      <w:tr w:rsidR="00283BE9" w:rsidRPr="00283BE9" w:rsidTr="00283BE9">
        <w:trPr>
          <w:trHeight w:val="213"/>
          <w:tblHeader/>
        </w:trPr>
        <w:tc>
          <w:tcPr>
            <w:tcW w:w="6379" w:type="dxa"/>
            <w:vMerge w:val="restart"/>
            <w:shd w:val="clear" w:color="auto" w:fill="D9D9D9" w:themeFill="background1" w:themeFillShade="D9"/>
            <w:vAlign w:val="center"/>
          </w:tcPr>
          <w:p w:rsidR="0003080B" w:rsidRPr="00283BE9" w:rsidRDefault="0003080B" w:rsidP="00E302E2">
            <w:pPr>
              <w:pStyle w:val="SOTableText"/>
              <w:rPr>
                <w:i/>
              </w:rPr>
            </w:pPr>
            <w:r w:rsidRPr="00283BE9">
              <w:rPr>
                <w:rFonts w:ascii="Roboto Medium" w:hAnsi="Roboto Medium"/>
              </w:rPr>
              <w:t>Assessment details</w:t>
            </w:r>
          </w:p>
        </w:tc>
        <w:tc>
          <w:tcPr>
            <w:tcW w:w="1843" w:type="dxa"/>
            <w:gridSpan w:val="3"/>
            <w:shd w:val="clear" w:color="auto" w:fill="D9D9D9" w:themeFill="background1" w:themeFillShade="D9"/>
            <w:vAlign w:val="center"/>
          </w:tcPr>
          <w:p w:rsidR="0003080B" w:rsidRPr="00283BE9" w:rsidRDefault="0003080B" w:rsidP="00E302E2">
            <w:pPr>
              <w:pStyle w:val="SOTableHeadings"/>
              <w:jc w:val="center"/>
            </w:pPr>
            <w:r w:rsidRPr="00283BE9">
              <w:t>Assessment design criteria</w:t>
            </w:r>
          </w:p>
        </w:tc>
        <w:tc>
          <w:tcPr>
            <w:tcW w:w="2097" w:type="dxa"/>
            <w:vMerge w:val="restart"/>
            <w:shd w:val="clear" w:color="auto" w:fill="D9D9D9" w:themeFill="background1" w:themeFillShade="D9"/>
            <w:vAlign w:val="center"/>
          </w:tcPr>
          <w:p w:rsidR="0003080B" w:rsidRPr="00283BE9" w:rsidRDefault="0003080B" w:rsidP="00E302E2">
            <w:pPr>
              <w:pStyle w:val="SOTableHeadings"/>
            </w:pPr>
            <w:r w:rsidRPr="00283BE9">
              <w:t xml:space="preserve">Assessment conditions </w:t>
            </w:r>
          </w:p>
          <w:p w:rsidR="0003080B" w:rsidRPr="00283BE9" w:rsidRDefault="0003080B" w:rsidP="00E302E2">
            <w:pPr>
              <w:pStyle w:val="SOTableText"/>
            </w:pPr>
            <w:r w:rsidRPr="00283BE9">
              <w:rPr>
                <w:sz w:val="16"/>
              </w:rPr>
              <w:t>(e.g. task type, word length, time allocated, supervision)</w:t>
            </w:r>
          </w:p>
        </w:tc>
      </w:tr>
      <w:tr w:rsidR="00283BE9" w:rsidRPr="00283BE9" w:rsidTr="00283BE9">
        <w:trPr>
          <w:trHeight w:val="64"/>
          <w:tblHeader/>
        </w:trPr>
        <w:tc>
          <w:tcPr>
            <w:tcW w:w="6379" w:type="dxa"/>
            <w:vMerge/>
            <w:shd w:val="clear" w:color="auto" w:fill="D9D9D9" w:themeFill="background1" w:themeFillShade="D9"/>
            <w:vAlign w:val="center"/>
          </w:tcPr>
          <w:p w:rsidR="00283BE9" w:rsidRPr="00283BE9" w:rsidRDefault="00283BE9" w:rsidP="00283BE9">
            <w:pPr>
              <w:pStyle w:val="SOTableText"/>
              <w:rPr>
                <w:i/>
              </w:rPr>
            </w:pPr>
          </w:p>
        </w:tc>
        <w:tc>
          <w:tcPr>
            <w:tcW w:w="614" w:type="dxa"/>
            <w:shd w:val="clear" w:color="auto" w:fill="D9D9D9" w:themeFill="background1" w:themeFillShade="D9"/>
            <w:vAlign w:val="center"/>
          </w:tcPr>
          <w:p w:rsidR="00283BE9" w:rsidRPr="00283BE9" w:rsidRDefault="00283BE9" w:rsidP="00283BE9">
            <w:pPr>
              <w:pStyle w:val="SOTableHeadings"/>
              <w:jc w:val="center"/>
            </w:pPr>
            <w:r>
              <w:t>KU</w:t>
            </w:r>
          </w:p>
        </w:tc>
        <w:tc>
          <w:tcPr>
            <w:tcW w:w="614" w:type="dxa"/>
            <w:shd w:val="clear" w:color="auto" w:fill="D9D9D9" w:themeFill="background1" w:themeFillShade="D9"/>
            <w:vAlign w:val="center"/>
          </w:tcPr>
          <w:p w:rsidR="00283BE9" w:rsidRPr="00283BE9" w:rsidRDefault="00283BE9" w:rsidP="00283BE9">
            <w:pPr>
              <w:pStyle w:val="SOTableHeadings"/>
              <w:jc w:val="center"/>
            </w:pPr>
            <w:r>
              <w:t>An</w:t>
            </w:r>
          </w:p>
        </w:tc>
        <w:tc>
          <w:tcPr>
            <w:tcW w:w="615" w:type="dxa"/>
            <w:shd w:val="clear" w:color="auto" w:fill="D9D9D9" w:themeFill="background1" w:themeFillShade="D9"/>
            <w:vAlign w:val="center"/>
          </w:tcPr>
          <w:p w:rsidR="00283BE9" w:rsidRPr="00283BE9" w:rsidRDefault="00283BE9" w:rsidP="00283BE9">
            <w:pPr>
              <w:pStyle w:val="SOTableHeadings"/>
              <w:jc w:val="center"/>
            </w:pPr>
            <w:proofErr w:type="spellStart"/>
            <w:r>
              <w:t>Ap</w:t>
            </w:r>
            <w:proofErr w:type="spellEnd"/>
          </w:p>
        </w:tc>
        <w:tc>
          <w:tcPr>
            <w:tcW w:w="2097" w:type="dxa"/>
            <w:vMerge/>
            <w:shd w:val="clear" w:color="auto" w:fill="auto"/>
            <w:vAlign w:val="center"/>
          </w:tcPr>
          <w:p w:rsidR="00283BE9" w:rsidRPr="00283BE9" w:rsidRDefault="00283BE9" w:rsidP="00283BE9">
            <w:pPr>
              <w:pStyle w:val="SOTableText"/>
            </w:pPr>
          </w:p>
        </w:tc>
      </w:tr>
      <w:tr w:rsidR="00283BE9" w:rsidRPr="00283BE9" w:rsidTr="00283BE9">
        <w:trPr>
          <w:trHeight w:val="930"/>
        </w:trPr>
        <w:tc>
          <w:tcPr>
            <w:tcW w:w="6379" w:type="dxa"/>
            <w:shd w:val="clear" w:color="auto" w:fill="auto"/>
            <w:vAlign w:val="center"/>
          </w:tcPr>
          <w:p w:rsidR="00283BE9" w:rsidRPr="000768B6" w:rsidRDefault="00283BE9" w:rsidP="00283BE9">
            <w:pPr>
              <w:rPr>
                <w:rFonts w:eastAsia="SimSun" w:cs="Arial"/>
                <w:sz w:val="18"/>
                <w:szCs w:val="18"/>
                <w:lang w:val="en-US"/>
              </w:rPr>
            </w:pPr>
            <w:r w:rsidRPr="001B1558">
              <w:rPr>
                <w:sz w:val="18"/>
                <w:szCs w:val="18"/>
              </w:rPr>
              <w:t>Students plan and create an original persuasive writing piece, which demonstrates knowledge and understanding of ideas and perspectives within a current topical issue. Students use a variety of persuasive language devices and techniques in the creation of this text. They choose a target audience appropriate to the purpose of the piece, and make language choices with the intention of positioning readers’ responses about the issue. These language choices are analysed by the student through detailed annotations.</w:t>
            </w:r>
          </w:p>
        </w:tc>
        <w:tc>
          <w:tcPr>
            <w:tcW w:w="614" w:type="dxa"/>
            <w:shd w:val="clear" w:color="auto" w:fill="auto"/>
            <w:vAlign w:val="center"/>
          </w:tcPr>
          <w:p w:rsidR="00283BE9" w:rsidRPr="000768B6" w:rsidRDefault="00283BE9" w:rsidP="00283BE9">
            <w:pPr>
              <w:pStyle w:val="LAPTableTextCentered"/>
              <w:rPr>
                <w:rFonts w:eastAsia="SimSun" w:cs="Arial"/>
                <w:sz w:val="18"/>
                <w:szCs w:val="18"/>
                <w:lang w:val="en-US"/>
              </w:rPr>
            </w:pPr>
            <w:r>
              <w:rPr>
                <w:rFonts w:eastAsia="SimSun" w:cs="Arial"/>
                <w:sz w:val="18"/>
                <w:szCs w:val="18"/>
                <w:lang w:val="en-US"/>
              </w:rPr>
              <w:t>1</w:t>
            </w:r>
            <w:r w:rsidRPr="000768B6">
              <w:rPr>
                <w:rFonts w:eastAsia="SimSun" w:cs="Arial"/>
                <w:sz w:val="18"/>
                <w:szCs w:val="18"/>
                <w:lang w:val="en-US"/>
              </w:rPr>
              <w:t>,3</w:t>
            </w:r>
          </w:p>
        </w:tc>
        <w:tc>
          <w:tcPr>
            <w:tcW w:w="614" w:type="dxa"/>
            <w:shd w:val="clear" w:color="auto" w:fill="auto"/>
            <w:vAlign w:val="center"/>
          </w:tcPr>
          <w:p w:rsidR="00283BE9" w:rsidRPr="000768B6" w:rsidRDefault="00283BE9" w:rsidP="00283BE9">
            <w:pPr>
              <w:pStyle w:val="LAPTableTextCentered"/>
              <w:rPr>
                <w:rFonts w:eastAsia="SimSun" w:cs="Arial"/>
                <w:sz w:val="18"/>
                <w:szCs w:val="18"/>
                <w:lang w:val="en-US"/>
              </w:rPr>
            </w:pPr>
            <w:r>
              <w:rPr>
                <w:rFonts w:eastAsia="SimSun" w:cs="Arial"/>
                <w:sz w:val="18"/>
                <w:szCs w:val="18"/>
                <w:lang w:val="en-US"/>
              </w:rPr>
              <w:t>1,2</w:t>
            </w:r>
          </w:p>
        </w:tc>
        <w:tc>
          <w:tcPr>
            <w:tcW w:w="615" w:type="dxa"/>
            <w:shd w:val="clear" w:color="auto" w:fill="auto"/>
            <w:vAlign w:val="center"/>
          </w:tcPr>
          <w:p w:rsidR="00283BE9" w:rsidRPr="000768B6" w:rsidRDefault="00283BE9" w:rsidP="00283BE9">
            <w:pPr>
              <w:pStyle w:val="LAPTableTextCentered"/>
              <w:rPr>
                <w:rFonts w:eastAsia="SimSun" w:cs="Arial"/>
                <w:sz w:val="18"/>
                <w:szCs w:val="18"/>
                <w:lang w:val="en-US"/>
              </w:rPr>
            </w:pPr>
            <w:r w:rsidRPr="000768B6">
              <w:rPr>
                <w:rFonts w:eastAsia="SimSun" w:cs="Arial"/>
                <w:sz w:val="18"/>
                <w:szCs w:val="18"/>
                <w:lang w:val="en-US"/>
              </w:rPr>
              <w:t>1,2</w:t>
            </w:r>
          </w:p>
        </w:tc>
        <w:tc>
          <w:tcPr>
            <w:tcW w:w="2097" w:type="dxa"/>
            <w:shd w:val="clear" w:color="auto" w:fill="auto"/>
            <w:vAlign w:val="center"/>
          </w:tcPr>
          <w:p w:rsidR="00283BE9" w:rsidRPr="002A4A0F" w:rsidRDefault="00283BE9" w:rsidP="00283BE9">
            <w:pPr>
              <w:tabs>
                <w:tab w:val="center" w:pos="1407"/>
              </w:tabs>
              <w:rPr>
                <w:rFonts w:eastAsia="SimSun" w:cs="Arial"/>
                <w:sz w:val="18"/>
                <w:szCs w:val="18"/>
                <w:lang w:val="en-US"/>
              </w:rPr>
            </w:pPr>
            <w:r w:rsidRPr="002A4A0F">
              <w:rPr>
                <w:sz w:val="18"/>
                <w:szCs w:val="18"/>
              </w:rPr>
              <w:t xml:space="preserve">Written response </w:t>
            </w:r>
            <w:r>
              <w:rPr>
                <w:sz w:val="18"/>
                <w:szCs w:val="18"/>
              </w:rPr>
              <w:t>of up to</w:t>
            </w:r>
            <w:r w:rsidRPr="002A4A0F">
              <w:rPr>
                <w:sz w:val="18"/>
                <w:szCs w:val="18"/>
              </w:rPr>
              <w:t xml:space="preserve"> 800 words.</w:t>
            </w:r>
          </w:p>
        </w:tc>
      </w:tr>
    </w:tbl>
    <w:p w:rsidR="00483E68" w:rsidRPr="00283BE9" w:rsidRDefault="00AD3260" w:rsidP="00AD3260">
      <w:pPr>
        <w:spacing w:before="240"/>
        <w:rPr>
          <w:szCs w:val="20"/>
          <w:lang w:val="en-US"/>
        </w:rPr>
      </w:pPr>
      <w:r w:rsidRPr="00283BE9">
        <w:rPr>
          <w:rFonts w:ascii="Roboto Medium" w:hAnsi="Roboto Medium"/>
        </w:rPr>
        <w:t>Assessment Type 3:</w:t>
      </w:r>
      <w:r w:rsidRPr="00283BE9">
        <w:t xml:space="preserve">  </w:t>
      </w:r>
      <w:r w:rsidR="00283BE9" w:rsidRPr="00283BE9">
        <w:rPr>
          <w:rFonts w:ascii="Roboto Medium" w:hAnsi="Roboto Medium"/>
        </w:rPr>
        <w:t>Intertextual Study</w:t>
      </w:r>
      <w:r w:rsidR="0003080B" w:rsidRPr="00283BE9">
        <w:t xml:space="preserve"> – weighting </w:t>
      </w:r>
      <w:r w:rsidR="00283BE9" w:rsidRPr="00283BE9">
        <w:t>25</w:t>
      </w:r>
      <w:r w:rsidR="0003080B" w:rsidRPr="00283BE9">
        <w:t>%</w:t>
      </w:r>
    </w:p>
    <w:tbl>
      <w:tblPr>
        <w:tblW w:w="10319" w:type="dxa"/>
        <w:tblInd w:w="-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6379"/>
        <w:gridCol w:w="614"/>
        <w:gridCol w:w="614"/>
        <w:gridCol w:w="615"/>
        <w:gridCol w:w="2097"/>
      </w:tblGrid>
      <w:tr w:rsidR="00283BE9" w:rsidRPr="00283BE9" w:rsidTr="00283BE9">
        <w:trPr>
          <w:trHeight w:val="397"/>
          <w:tblHeader/>
        </w:trPr>
        <w:tc>
          <w:tcPr>
            <w:tcW w:w="6379" w:type="dxa"/>
            <w:vMerge w:val="restart"/>
            <w:shd w:val="clear" w:color="auto" w:fill="D9D9D9" w:themeFill="background1" w:themeFillShade="D9"/>
            <w:vAlign w:val="center"/>
          </w:tcPr>
          <w:p w:rsidR="00A94E5A" w:rsidRPr="00283BE9" w:rsidRDefault="00A94E5A" w:rsidP="00880958">
            <w:pPr>
              <w:pStyle w:val="SOTableText"/>
              <w:rPr>
                <w:i/>
              </w:rPr>
            </w:pPr>
            <w:r w:rsidRPr="00283BE9">
              <w:rPr>
                <w:rFonts w:ascii="Roboto Medium" w:hAnsi="Roboto Medium"/>
              </w:rPr>
              <w:t>Assessment details</w:t>
            </w:r>
          </w:p>
        </w:tc>
        <w:tc>
          <w:tcPr>
            <w:tcW w:w="1843" w:type="dxa"/>
            <w:gridSpan w:val="3"/>
            <w:shd w:val="clear" w:color="auto" w:fill="D9D9D9" w:themeFill="background1" w:themeFillShade="D9"/>
            <w:vAlign w:val="center"/>
          </w:tcPr>
          <w:p w:rsidR="00A94E5A" w:rsidRPr="00283BE9" w:rsidRDefault="00A94E5A" w:rsidP="00880958">
            <w:pPr>
              <w:pStyle w:val="SOTableHeadings"/>
              <w:jc w:val="center"/>
            </w:pPr>
            <w:r w:rsidRPr="00283BE9">
              <w:t>Assessment design criteria</w:t>
            </w:r>
          </w:p>
        </w:tc>
        <w:tc>
          <w:tcPr>
            <w:tcW w:w="2097" w:type="dxa"/>
            <w:vMerge w:val="restart"/>
            <w:shd w:val="clear" w:color="auto" w:fill="D9D9D9" w:themeFill="background1" w:themeFillShade="D9"/>
            <w:vAlign w:val="center"/>
          </w:tcPr>
          <w:p w:rsidR="00A94E5A" w:rsidRPr="00283BE9" w:rsidRDefault="00A94E5A" w:rsidP="00880958">
            <w:pPr>
              <w:pStyle w:val="SOTableHeadings"/>
            </w:pPr>
            <w:r w:rsidRPr="00283BE9">
              <w:t xml:space="preserve">Assessment conditions </w:t>
            </w:r>
          </w:p>
          <w:p w:rsidR="00A94E5A" w:rsidRPr="00283BE9" w:rsidRDefault="00A94E5A" w:rsidP="00880958">
            <w:pPr>
              <w:pStyle w:val="SOTableText"/>
            </w:pPr>
            <w:r w:rsidRPr="00283BE9">
              <w:rPr>
                <w:sz w:val="16"/>
              </w:rPr>
              <w:t>(e.g. task type, word length, time allocated, supervision)</w:t>
            </w:r>
          </w:p>
        </w:tc>
      </w:tr>
      <w:tr w:rsidR="00283BE9" w:rsidRPr="00283BE9" w:rsidTr="00283BE9">
        <w:trPr>
          <w:trHeight w:val="64"/>
          <w:tblHeader/>
        </w:trPr>
        <w:tc>
          <w:tcPr>
            <w:tcW w:w="6379" w:type="dxa"/>
            <w:vMerge/>
            <w:shd w:val="clear" w:color="auto" w:fill="D9D9D9" w:themeFill="background1" w:themeFillShade="D9"/>
            <w:vAlign w:val="center"/>
          </w:tcPr>
          <w:p w:rsidR="00283BE9" w:rsidRPr="00283BE9" w:rsidRDefault="00283BE9" w:rsidP="00283BE9">
            <w:pPr>
              <w:pStyle w:val="SOTableText"/>
              <w:rPr>
                <w:i/>
              </w:rPr>
            </w:pPr>
          </w:p>
        </w:tc>
        <w:tc>
          <w:tcPr>
            <w:tcW w:w="614" w:type="dxa"/>
            <w:shd w:val="clear" w:color="auto" w:fill="D9D9D9" w:themeFill="background1" w:themeFillShade="D9"/>
            <w:vAlign w:val="center"/>
          </w:tcPr>
          <w:p w:rsidR="00283BE9" w:rsidRPr="00283BE9" w:rsidRDefault="00283BE9" w:rsidP="00283BE9">
            <w:pPr>
              <w:pStyle w:val="SOTableHeadings"/>
              <w:jc w:val="center"/>
            </w:pPr>
            <w:r>
              <w:t>KU</w:t>
            </w:r>
          </w:p>
        </w:tc>
        <w:tc>
          <w:tcPr>
            <w:tcW w:w="614" w:type="dxa"/>
            <w:shd w:val="clear" w:color="auto" w:fill="D9D9D9" w:themeFill="background1" w:themeFillShade="D9"/>
            <w:vAlign w:val="center"/>
          </w:tcPr>
          <w:p w:rsidR="00283BE9" w:rsidRPr="00283BE9" w:rsidRDefault="00283BE9" w:rsidP="00283BE9">
            <w:pPr>
              <w:pStyle w:val="SOTableHeadings"/>
              <w:jc w:val="center"/>
            </w:pPr>
            <w:r>
              <w:t>An</w:t>
            </w:r>
          </w:p>
        </w:tc>
        <w:tc>
          <w:tcPr>
            <w:tcW w:w="615" w:type="dxa"/>
            <w:shd w:val="clear" w:color="auto" w:fill="D9D9D9" w:themeFill="background1" w:themeFillShade="D9"/>
            <w:vAlign w:val="center"/>
          </w:tcPr>
          <w:p w:rsidR="00283BE9" w:rsidRPr="00283BE9" w:rsidRDefault="00283BE9" w:rsidP="00283BE9">
            <w:pPr>
              <w:pStyle w:val="SOTableHeadings"/>
              <w:jc w:val="center"/>
            </w:pPr>
            <w:proofErr w:type="spellStart"/>
            <w:r>
              <w:t>Ap</w:t>
            </w:r>
            <w:proofErr w:type="spellEnd"/>
          </w:p>
        </w:tc>
        <w:tc>
          <w:tcPr>
            <w:tcW w:w="2097" w:type="dxa"/>
            <w:vMerge/>
            <w:shd w:val="clear" w:color="auto" w:fill="auto"/>
            <w:vAlign w:val="center"/>
          </w:tcPr>
          <w:p w:rsidR="00283BE9" w:rsidRPr="00283BE9" w:rsidRDefault="00283BE9" w:rsidP="00283BE9">
            <w:pPr>
              <w:pStyle w:val="SOTableText"/>
            </w:pPr>
          </w:p>
        </w:tc>
      </w:tr>
      <w:tr w:rsidR="00283BE9" w:rsidRPr="00283BE9" w:rsidTr="00F67A21">
        <w:trPr>
          <w:trHeight w:val="1886"/>
        </w:trPr>
        <w:tc>
          <w:tcPr>
            <w:tcW w:w="6379" w:type="dxa"/>
            <w:shd w:val="clear" w:color="auto" w:fill="auto"/>
          </w:tcPr>
          <w:p w:rsidR="00283BE9" w:rsidRPr="002A4A0F" w:rsidRDefault="00283BE9" w:rsidP="00283BE9">
            <w:pPr>
              <w:autoSpaceDE w:val="0"/>
              <w:autoSpaceDN w:val="0"/>
              <w:adjustRightInd w:val="0"/>
              <w:rPr>
                <w:rFonts w:eastAsia="SimSun" w:cs="Arial"/>
                <w:sz w:val="18"/>
                <w:szCs w:val="18"/>
              </w:rPr>
            </w:pPr>
            <w:r w:rsidRPr="002A4A0F">
              <w:rPr>
                <w:sz w:val="18"/>
                <w:szCs w:val="18"/>
              </w:rPr>
              <w:t xml:space="preserve">Students conceive, plan, create and refine their own original transformative text from the film </w:t>
            </w:r>
            <w:proofErr w:type="spellStart"/>
            <w:r w:rsidRPr="002A4A0F">
              <w:rPr>
                <w:i/>
                <w:iCs/>
                <w:sz w:val="18"/>
                <w:szCs w:val="18"/>
              </w:rPr>
              <w:t>Gattaca</w:t>
            </w:r>
            <w:proofErr w:type="spellEnd"/>
            <w:r w:rsidRPr="002A4A0F">
              <w:rPr>
                <w:i/>
                <w:iCs/>
                <w:sz w:val="18"/>
                <w:szCs w:val="18"/>
              </w:rPr>
              <w:t xml:space="preserve"> </w:t>
            </w:r>
            <w:r w:rsidRPr="002A4A0F">
              <w:rPr>
                <w:sz w:val="18"/>
                <w:szCs w:val="18"/>
              </w:rPr>
              <w:t xml:space="preserve">(Dir: A. </w:t>
            </w:r>
            <w:proofErr w:type="spellStart"/>
            <w:r w:rsidRPr="002A4A0F">
              <w:rPr>
                <w:sz w:val="18"/>
                <w:szCs w:val="18"/>
              </w:rPr>
              <w:t>Niccol</w:t>
            </w:r>
            <w:proofErr w:type="spellEnd"/>
            <w:r w:rsidRPr="002A4A0F">
              <w:rPr>
                <w:sz w:val="18"/>
                <w:szCs w:val="18"/>
              </w:rPr>
              <w:t xml:space="preserve">) as a stimulus text. Students explore ways that a completely new text </w:t>
            </w:r>
            <w:proofErr w:type="gramStart"/>
            <w:r w:rsidRPr="002A4A0F">
              <w:rPr>
                <w:sz w:val="18"/>
                <w:szCs w:val="18"/>
              </w:rPr>
              <w:t>can be created</w:t>
            </w:r>
            <w:proofErr w:type="gramEnd"/>
            <w:r w:rsidRPr="002A4A0F">
              <w:rPr>
                <w:sz w:val="18"/>
                <w:szCs w:val="18"/>
              </w:rPr>
              <w:t xml:space="preserve">, by converting or reimagining a feature from a source text. For example, a voiceover script of a character’s inner-monologue from a scene, a poem or short story written in the voice of a character, a script sample and synopsis for an alternative ending, etc. Students also produce a writer’s </w:t>
            </w:r>
            <w:proofErr w:type="gramStart"/>
            <w:r w:rsidRPr="002A4A0F">
              <w:rPr>
                <w:sz w:val="18"/>
                <w:szCs w:val="18"/>
              </w:rPr>
              <w:t>statement which</w:t>
            </w:r>
            <w:proofErr w:type="gramEnd"/>
            <w:r w:rsidRPr="002A4A0F">
              <w:rPr>
                <w:sz w:val="18"/>
                <w:szCs w:val="18"/>
              </w:rPr>
              <w:t xml:space="preserve"> analyses how their language and stylistic choices are influenced by the source text, and how they have intended to influence the audience’s response.</w:t>
            </w:r>
          </w:p>
        </w:tc>
        <w:tc>
          <w:tcPr>
            <w:tcW w:w="614" w:type="dxa"/>
            <w:shd w:val="clear" w:color="auto" w:fill="auto"/>
            <w:vAlign w:val="center"/>
          </w:tcPr>
          <w:p w:rsidR="00283BE9" w:rsidRPr="000768B6" w:rsidRDefault="00283BE9" w:rsidP="00283BE9">
            <w:pPr>
              <w:pStyle w:val="LAPTableTextCentered"/>
              <w:rPr>
                <w:rFonts w:eastAsia="SimSun" w:cs="Arial"/>
                <w:sz w:val="18"/>
                <w:szCs w:val="18"/>
                <w:lang w:val="en-US"/>
              </w:rPr>
            </w:pPr>
            <w:r w:rsidRPr="000768B6">
              <w:rPr>
                <w:rFonts w:eastAsia="SimSun" w:cs="Arial"/>
                <w:sz w:val="18"/>
                <w:szCs w:val="18"/>
                <w:lang w:val="en-US"/>
              </w:rPr>
              <w:t>1</w:t>
            </w:r>
            <w:r>
              <w:rPr>
                <w:rFonts w:eastAsia="SimSun" w:cs="Arial"/>
                <w:sz w:val="18"/>
                <w:szCs w:val="18"/>
                <w:lang w:val="en-US"/>
              </w:rPr>
              <w:t>,</w:t>
            </w:r>
            <w:r w:rsidRPr="000768B6">
              <w:rPr>
                <w:rFonts w:eastAsia="SimSun" w:cs="Arial"/>
                <w:sz w:val="18"/>
                <w:szCs w:val="18"/>
                <w:lang w:val="en-US"/>
              </w:rPr>
              <w:t>3</w:t>
            </w:r>
          </w:p>
        </w:tc>
        <w:tc>
          <w:tcPr>
            <w:tcW w:w="614" w:type="dxa"/>
            <w:shd w:val="clear" w:color="auto" w:fill="auto"/>
            <w:vAlign w:val="center"/>
          </w:tcPr>
          <w:p w:rsidR="00283BE9" w:rsidRPr="000768B6" w:rsidRDefault="00283BE9" w:rsidP="00283BE9">
            <w:pPr>
              <w:pStyle w:val="LAPTableTextCentered"/>
              <w:rPr>
                <w:rFonts w:eastAsia="SimSun" w:cs="Arial"/>
                <w:sz w:val="18"/>
                <w:szCs w:val="18"/>
                <w:lang w:val="en-US"/>
              </w:rPr>
            </w:pPr>
            <w:r w:rsidRPr="000768B6">
              <w:rPr>
                <w:rFonts w:eastAsia="SimSun" w:cs="Arial"/>
                <w:sz w:val="18"/>
                <w:szCs w:val="18"/>
                <w:lang w:val="en-US"/>
              </w:rPr>
              <w:t>1,</w:t>
            </w:r>
            <w:r>
              <w:rPr>
                <w:rFonts w:eastAsia="SimSun" w:cs="Arial"/>
                <w:sz w:val="18"/>
                <w:szCs w:val="18"/>
                <w:lang w:val="en-US"/>
              </w:rPr>
              <w:t>2,</w:t>
            </w:r>
            <w:r w:rsidRPr="000768B6">
              <w:rPr>
                <w:rFonts w:eastAsia="SimSun" w:cs="Arial"/>
                <w:sz w:val="18"/>
                <w:szCs w:val="18"/>
                <w:lang w:val="en-US"/>
              </w:rPr>
              <w:t>3</w:t>
            </w:r>
          </w:p>
        </w:tc>
        <w:tc>
          <w:tcPr>
            <w:tcW w:w="615" w:type="dxa"/>
            <w:shd w:val="clear" w:color="auto" w:fill="auto"/>
            <w:vAlign w:val="center"/>
          </w:tcPr>
          <w:p w:rsidR="00283BE9" w:rsidRPr="000768B6" w:rsidRDefault="00283BE9" w:rsidP="00283BE9">
            <w:pPr>
              <w:pStyle w:val="LAPTableTextCentered"/>
              <w:rPr>
                <w:rFonts w:eastAsia="SimSun" w:cs="Arial"/>
                <w:sz w:val="18"/>
                <w:szCs w:val="18"/>
                <w:lang w:val="en-US"/>
              </w:rPr>
            </w:pPr>
            <w:r>
              <w:rPr>
                <w:rFonts w:eastAsia="SimSun" w:cs="Arial"/>
                <w:sz w:val="18"/>
                <w:szCs w:val="18"/>
                <w:lang w:val="en-US"/>
              </w:rPr>
              <w:t>2,</w:t>
            </w:r>
            <w:r w:rsidRPr="000768B6">
              <w:rPr>
                <w:rFonts w:eastAsia="SimSun" w:cs="Arial"/>
                <w:sz w:val="18"/>
                <w:szCs w:val="18"/>
                <w:lang w:val="en-US"/>
              </w:rPr>
              <w:t>3</w:t>
            </w:r>
          </w:p>
        </w:tc>
        <w:tc>
          <w:tcPr>
            <w:tcW w:w="2097" w:type="dxa"/>
            <w:shd w:val="clear" w:color="auto" w:fill="auto"/>
            <w:vAlign w:val="center"/>
          </w:tcPr>
          <w:p w:rsidR="00283BE9" w:rsidRPr="002A4A0F" w:rsidRDefault="00283BE9" w:rsidP="00283BE9">
            <w:pPr>
              <w:rPr>
                <w:rFonts w:eastAsia="SimSun" w:cs="Arial"/>
                <w:sz w:val="18"/>
                <w:szCs w:val="18"/>
                <w:lang w:val="en-US"/>
              </w:rPr>
            </w:pPr>
            <w:r w:rsidRPr="002A4A0F">
              <w:rPr>
                <w:sz w:val="18"/>
                <w:szCs w:val="18"/>
              </w:rPr>
              <w:t>Writ</w:t>
            </w:r>
            <w:r>
              <w:rPr>
                <w:sz w:val="18"/>
                <w:szCs w:val="18"/>
              </w:rPr>
              <w:t xml:space="preserve">ten </w:t>
            </w:r>
            <w:r w:rsidRPr="002A4A0F">
              <w:rPr>
                <w:sz w:val="18"/>
                <w:szCs w:val="18"/>
              </w:rPr>
              <w:t>response including Writer’s Statement of up to 1000 words.</w:t>
            </w:r>
          </w:p>
        </w:tc>
      </w:tr>
    </w:tbl>
    <w:p w:rsidR="00AD3260" w:rsidRPr="00283BE9" w:rsidRDefault="00AD3260" w:rsidP="00AD3260">
      <w:pPr>
        <w:spacing w:before="240"/>
        <w:rPr>
          <w:szCs w:val="20"/>
          <w:lang w:val="en-US"/>
        </w:rPr>
      </w:pPr>
      <w:r w:rsidRPr="00283BE9">
        <w:rPr>
          <w:i/>
        </w:rPr>
        <w:t>Please refer to the Stage</w:t>
      </w:r>
      <w:r w:rsidR="00A94E5A" w:rsidRPr="00283BE9">
        <w:rPr>
          <w:i/>
        </w:rPr>
        <w:t>1</w:t>
      </w:r>
      <w:r w:rsidRPr="00283BE9">
        <w:rPr>
          <w:i/>
        </w:rPr>
        <w:t xml:space="preserve"> </w:t>
      </w:r>
      <w:r w:rsidR="00283BE9" w:rsidRPr="00283BE9">
        <w:rPr>
          <w:i/>
        </w:rPr>
        <w:t>English</w:t>
      </w:r>
      <w:r w:rsidRPr="00283BE9">
        <w:rPr>
          <w:i/>
        </w:rPr>
        <w:t xml:space="preserve"> subject outline.</w:t>
      </w:r>
    </w:p>
    <w:sectPr w:rsidR="00AD3260" w:rsidRPr="00283BE9" w:rsidSect="00283BE9">
      <w:headerReference w:type="default" r:id="rId13"/>
      <w:footerReference w:type="default" r:id="rId14"/>
      <w:pgSz w:w="11906" w:h="16838" w:code="9"/>
      <w:pgMar w:top="851" w:right="851" w:bottom="851" w:left="851" w:header="0" w:footer="4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74F83" w:rsidRDefault="00174F83" w:rsidP="00483E68">
      <w:r>
        <w:separator/>
      </w:r>
    </w:p>
  </w:endnote>
  <w:endnote w:type="continuationSeparator" w:id="0">
    <w:p w:rsidR="00174F83" w:rsidRDefault="00174F83" w:rsidP="00483E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Roboto Light">
    <w:panose1 w:val="02000000000000000000"/>
    <w:charset w:val="00"/>
    <w:family w:val="auto"/>
    <w:pitch w:val="variable"/>
    <w:sig w:usb0="E00002FF" w:usb1="5000205B" w:usb2="00000020" w:usb3="00000000" w:csb0="0000019F" w:csb1="00000000"/>
    <w:embedRegular r:id="rId1" w:fontKey="{997AD3D8-F86E-4F86-BC4F-8B9480B0995E}"/>
    <w:embedItalic r:id="rId2" w:fontKey="{FADED9F9-7297-439B-9987-5CCBDF408FE4}"/>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oboto">
    <w:panose1 w:val="02000000000000000000"/>
    <w:charset w:val="00"/>
    <w:family w:val="auto"/>
    <w:pitch w:val="variable"/>
    <w:sig w:usb0="E00002FF" w:usb1="5000205B" w:usb2="00000020" w:usb3="00000000" w:csb0="0000019F" w:csb1="00000000"/>
    <w:embedRegular r:id="rId3" w:fontKey="{A96E3CB6-A8ED-41F8-A028-84B384495182}"/>
    <w:embedBold r:id="rId4" w:fontKey="{2345C991-E0A9-4823-8F81-A70D65754808}"/>
    <w:embedItalic r:id="rId5" w:fontKey="{3934042E-A0D2-489A-8524-751C57C1A0F6}"/>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MS Mincho">
    <w:altName w:val="Yu Gothic UI"/>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embedRegular r:id="rId6" w:fontKey="{A5F9C7B2-1C24-4039-AA99-D1844A45737A}"/>
  </w:font>
  <w:font w:name="Roboto Medium">
    <w:panose1 w:val="02000000000000000000"/>
    <w:charset w:val="00"/>
    <w:family w:val="auto"/>
    <w:pitch w:val="variable"/>
    <w:sig w:usb0="E00002FF" w:usb1="5000205B" w:usb2="00000020" w:usb3="00000000" w:csb0="0000019F" w:csb1="00000000"/>
    <w:embedRegular r:id="rId7" w:fontKey="{4BB0639D-2193-4D04-A3C4-1220AF18FF8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5B14" w:rsidRPr="00FF5B14" w:rsidRDefault="00FF5B14" w:rsidP="00FF5B14">
    <w:pPr>
      <w:tabs>
        <w:tab w:val="right" w:pos="10348"/>
      </w:tabs>
      <w:rPr>
        <w:sz w:val="16"/>
        <w:szCs w:val="16"/>
        <w:lang w:val="en-US" w:eastAsia="en-AU"/>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225BE" w:rsidRDefault="007608B1" w:rsidP="00111A42">
    <w:pPr>
      <w:pStyle w:val="LAPFooter"/>
    </w:pPr>
    <w:r w:rsidRPr="00F67A21">
      <w:rPr>
        <w:noProof/>
        <w:lang w:val="en-AU"/>
      </w:rPr>
      <w:drawing>
        <wp:anchor distT="0" distB="0" distL="114300" distR="114300" simplePos="0" relativeHeight="251667456" behindDoc="1" locked="0" layoutInCell="1" allowOverlap="1" wp14:anchorId="580FD77F" wp14:editId="72CB067D">
          <wp:simplePos x="0" y="0"/>
          <wp:positionH relativeFrom="column">
            <wp:posOffset>4757420</wp:posOffset>
          </wp:positionH>
          <wp:positionV relativeFrom="paragraph">
            <wp:posOffset>-231140</wp:posOffset>
          </wp:positionV>
          <wp:extent cx="1902460" cy="1114425"/>
          <wp:effectExtent l="0" t="0" r="2540" b="9525"/>
          <wp:wrapTight wrapText="bothSides">
            <wp:wrapPolygon edited="0">
              <wp:start x="0" y="0"/>
              <wp:lineTo x="0" y="21415"/>
              <wp:lineTo x="21413" y="21415"/>
              <wp:lineTo x="21413"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_Identity2_Letterhead_Footer.jpg"/>
                  <pic:cNvPicPr/>
                </pic:nvPicPr>
                <pic:blipFill rotWithShape="1">
                  <a:blip r:embed="rId1" cstate="print">
                    <a:extLst>
                      <a:ext uri="{28A0092B-C50C-407E-A947-70E740481C1C}">
                        <a14:useLocalDpi xmlns:a14="http://schemas.microsoft.com/office/drawing/2010/main" val="0"/>
                      </a:ext>
                    </a:extLst>
                  </a:blip>
                  <a:srcRect t="14599"/>
                  <a:stretch/>
                </pic:blipFill>
                <pic:spPr bwMode="auto">
                  <a:xfrm>
                    <a:off x="0" y="0"/>
                    <a:ext cx="1902460" cy="11144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45238" w:rsidRPr="00F67A21">
      <w:rPr>
        <w:noProof/>
        <w:lang w:val="en-AU"/>
      </w:rPr>
      <w:drawing>
        <wp:anchor distT="0" distB="0" distL="114300" distR="114300" simplePos="0" relativeHeight="251658240" behindDoc="0" locked="0" layoutInCell="1" allowOverlap="1" wp14:anchorId="71C4E411" wp14:editId="296E475B">
          <wp:simplePos x="0" y="0"/>
          <wp:positionH relativeFrom="column">
            <wp:posOffset>7974965</wp:posOffset>
          </wp:positionH>
          <wp:positionV relativeFrom="paragraph">
            <wp:posOffset>75565</wp:posOffset>
          </wp:positionV>
          <wp:extent cx="1426845" cy="395605"/>
          <wp:effectExtent l="0" t="0" r="1905" b="444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009B7824" w:rsidRPr="00F67A21">
      <w:t xml:space="preserve">Page </w:t>
    </w:r>
    <w:r w:rsidR="009B7824" w:rsidRPr="00F67A21">
      <w:fldChar w:fldCharType="begin"/>
    </w:r>
    <w:r w:rsidR="009B7824" w:rsidRPr="00F67A21">
      <w:instrText xml:space="preserve"> PAGE </w:instrText>
    </w:r>
    <w:r w:rsidR="009B7824" w:rsidRPr="00F67A21">
      <w:fldChar w:fldCharType="separate"/>
    </w:r>
    <w:r w:rsidR="003D630D">
      <w:rPr>
        <w:noProof/>
      </w:rPr>
      <w:t>1</w:t>
    </w:r>
    <w:r w:rsidR="009B7824" w:rsidRPr="00F67A21">
      <w:fldChar w:fldCharType="end"/>
    </w:r>
    <w:r w:rsidR="009B7824" w:rsidRPr="00F67A21">
      <w:t xml:space="preserve"> of </w:t>
    </w:r>
    <w:r w:rsidR="009B7824" w:rsidRPr="00F67A21">
      <w:fldChar w:fldCharType="begin"/>
    </w:r>
    <w:r w:rsidR="009B7824" w:rsidRPr="00F67A21">
      <w:instrText xml:space="preserve"> NUMPAGES </w:instrText>
    </w:r>
    <w:r w:rsidR="009B7824" w:rsidRPr="00F67A21">
      <w:fldChar w:fldCharType="separate"/>
    </w:r>
    <w:r w:rsidR="003D630D">
      <w:rPr>
        <w:noProof/>
      </w:rPr>
      <w:t>2</w:t>
    </w:r>
    <w:r w:rsidR="009B7824" w:rsidRPr="00F67A21">
      <w:fldChar w:fldCharType="end"/>
    </w:r>
    <w:r w:rsidR="00693A24" w:rsidRPr="00F67A21">
      <w:br/>
    </w:r>
    <w:r w:rsidRPr="00F67A21">
      <w:t xml:space="preserve">Stage </w:t>
    </w:r>
    <w:r w:rsidR="00A94E5A" w:rsidRPr="00F67A21">
      <w:t>1</w:t>
    </w:r>
    <w:r w:rsidRPr="00F67A21">
      <w:t xml:space="preserve"> </w:t>
    </w:r>
    <w:r w:rsidR="00F67A21" w:rsidRPr="00F67A21">
      <w:t>English</w:t>
    </w:r>
    <w:r w:rsidRPr="00F67A21">
      <w:t xml:space="preserve"> – Pre-approved LAP-01 </w:t>
    </w:r>
    <w:r w:rsidRPr="00F67A21">
      <w:br/>
      <w:t xml:space="preserve">Ref: </w:t>
    </w:r>
    <w:fldSimple w:instr=" DOCPROPERTY  Objective-Id  \* MERGEFORMAT ">
      <w:r w:rsidR="003D630D">
        <w:t>A710764</w:t>
      </w:r>
    </w:fldSimple>
    <w:r w:rsidR="002A11AB" w:rsidRPr="00F67A21">
      <w:t xml:space="preserve"> </w:t>
    </w:r>
    <w:r w:rsidRPr="00F67A21">
      <w:t>(</w:t>
    </w:r>
    <w:r w:rsidR="003D630D">
      <w:t>March 2018</w:t>
    </w:r>
    <w:r>
      <w:t xml:space="preserve">) </w:t>
    </w:r>
    <w:r w:rsidRPr="00AD3BD3">
      <w:t>© SACE Board of South</w:t>
    </w:r>
    <w:r>
      <w:t xml:space="preserve"> </w:t>
    </w:r>
    <w:r w:rsidRPr="00111A42">
      <w:t>Australia</w:t>
    </w:r>
    <w:r>
      <w:t xml:space="preserve"> 2018</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5B14" w:rsidRPr="007B08EB" w:rsidRDefault="007B08EB" w:rsidP="007B08EB">
    <w:pPr>
      <w:pStyle w:val="LAPFooter"/>
      <w:tabs>
        <w:tab w:val="clear" w:pos="9639"/>
        <w:tab w:val="clear" w:pos="14742"/>
        <w:tab w:val="right" w:pos="15168"/>
      </w:tabs>
      <w:spacing w:before="120"/>
    </w:pPr>
    <w:r>
      <w:rPr>
        <w:noProof/>
        <w:lang w:val="en-AU"/>
      </w:rPr>
      <w:drawing>
        <wp:anchor distT="0" distB="0" distL="114300" distR="114300" simplePos="0" relativeHeight="251663360" behindDoc="0" locked="0" layoutInCell="1" allowOverlap="1" wp14:anchorId="7275E0EA" wp14:editId="2F42776E">
          <wp:simplePos x="0" y="0"/>
          <wp:positionH relativeFrom="column">
            <wp:posOffset>7974965</wp:posOffset>
          </wp:positionH>
          <wp:positionV relativeFrom="paragraph">
            <wp:posOffset>75565</wp:posOffset>
          </wp:positionV>
          <wp:extent cx="1426845" cy="395605"/>
          <wp:effectExtent l="0" t="0" r="1905" b="444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Pr="00D128A8">
      <w:t xml:space="preserve">Page </w:t>
    </w:r>
    <w:r w:rsidRPr="00D128A8">
      <w:fldChar w:fldCharType="begin"/>
    </w:r>
    <w:r w:rsidRPr="00D128A8">
      <w:instrText xml:space="preserve"> PAGE </w:instrText>
    </w:r>
    <w:r w:rsidRPr="00D128A8">
      <w:fldChar w:fldCharType="separate"/>
    </w:r>
    <w:r w:rsidR="003D630D">
      <w:rPr>
        <w:noProof/>
      </w:rPr>
      <w:t>2</w:t>
    </w:r>
    <w:r w:rsidRPr="00D128A8">
      <w:fldChar w:fldCharType="end"/>
    </w:r>
    <w:r w:rsidRPr="00D128A8">
      <w:t xml:space="preserve"> of </w:t>
    </w:r>
    <w:r w:rsidRPr="00D128A8">
      <w:fldChar w:fldCharType="begin"/>
    </w:r>
    <w:r w:rsidRPr="00D128A8">
      <w:instrText xml:space="preserve"> NUMPAGES </w:instrText>
    </w:r>
    <w:r w:rsidRPr="00D128A8">
      <w:fldChar w:fldCharType="separate"/>
    </w:r>
    <w:r w:rsidR="003D630D">
      <w:rPr>
        <w:noProof/>
      </w:rPr>
      <w:t>2</w:t>
    </w:r>
    <w:r w:rsidRPr="00D128A8">
      <w:fldChar w:fldCharType="end"/>
    </w:r>
    <w:r>
      <w:br/>
    </w:r>
    <w:r w:rsidR="000253A9" w:rsidRPr="006552F9">
      <w:t xml:space="preserve">Stage </w:t>
    </w:r>
    <w:r w:rsidR="00A94E5A" w:rsidRPr="00F67A21">
      <w:t>1</w:t>
    </w:r>
    <w:r w:rsidR="000253A9" w:rsidRPr="00F67A21">
      <w:t xml:space="preserve"> </w:t>
    </w:r>
    <w:r w:rsidR="00F67A21" w:rsidRPr="00F67A21">
      <w:t>English</w:t>
    </w:r>
    <w:r w:rsidR="000253A9" w:rsidRPr="00F67A21">
      <w:t xml:space="preserve"> – Pre-approved LAP-01</w:t>
    </w:r>
    <w:r w:rsidR="00111A42" w:rsidRPr="00F67A21">
      <w:br/>
    </w:r>
    <w:r w:rsidR="000253A9" w:rsidRPr="00F67A21">
      <w:t xml:space="preserve">Ref: </w:t>
    </w:r>
    <w:fldSimple w:instr=" DOCPROPERTY  Objective-Id  \* MERGEFORMAT ">
      <w:r w:rsidR="003D630D">
        <w:t>A710764</w:t>
      </w:r>
    </w:fldSimple>
    <w:r w:rsidR="002A11AB" w:rsidRPr="00F67A21">
      <w:t xml:space="preserve"> </w:t>
    </w:r>
    <w:r w:rsidR="003D630D">
      <w:t>(March 2018</w:t>
    </w:r>
    <w:r w:rsidR="000253A9">
      <w:t xml:space="preserve">) </w:t>
    </w:r>
    <w:r w:rsidR="000253A9" w:rsidRPr="00AD3BD3">
      <w:t>© SACE Board of South</w:t>
    </w:r>
    <w:r w:rsidR="000253A9">
      <w:t xml:space="preserve"> </w:t>
    </w:r>
    <w:r w:rsidR="000253A9" w:rsidRPr="00111A42">
      <w:t>Australia</w:t>
    </w:r>
    <w:r w:rsidR="000253A9">
      <w:t xml:space="preserve"> 2018</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74F83" w:rsidRDefault="00174F83" w:rsidP="00483E68">
      <w:r>
        <w:separator/>
      </w:r>
    </w:p>
  </w:footnote>
  <w:footnote w:type="continuationSeparator" w:id="0">
    <w:p w:rsidR="00174F83" w:rsidRDefault="00174F83" w:rsidP="00483E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5B14" w:rsidRDefault="006225BE" w:rsidP="006225BE">
    <w:pPr>
      <w:pStyle w:val="Header"/>
      <w:tabs>
        <w:tab w:val="clear" w:pos="4513"/>
        <w:tab w:val="clear" w:pos="9026"/>
        <w:tab w:val="left" w:pos="855"/>
      </w:tabs>
    </w:pPr>
    <w:r>
      <w:tab/>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3A24" w:rsidRDefault="00E03ABA">
    <w:pPr>
      <w:pStyle w:val="Header"/>
    </w:pPr>
    <w:r w:rsidRPr="009F5499">
      <w:rPr>
        <w:noProof/>
        <w:lang w:eastAsia="en-AU"/>
      </w:rPr>
      <w:drawing>
        <wp:anchor distT="0" distB="0" distL="114300" distR="114300" simplePos="0" relativeHeight="251665408" behindDoc="1" locked="1" layoutInCell="1" allowOverlap="1" wp14:anchorId="6A130A59" wp14:editId="7780E068">
          <wp:simplePos x="0" y="0"/>
          <wp:positionH relativeFrom="column">
            <wp:posOffset>-900430</wp:posOffset>
          </wp:positionH>
          <wp:positionV relativeFrom="page">
            <wp:posOffset>8255</wp:posOffset>
          </wp:positionV>
          <wp:extent cx="7546975" cy="158242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Memo_header.jpg"/>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46975" cy="15824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3C12" w:rsidRDefault="00153C1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7E6C06"/>
    <w:multiLevelType w:val="hybridMultilevel"/>
    <w:tmpl w:val="74C63020"/>
    <w:lvl w:ilvl="0" w:tplc="AF0CF12E">
      <w:start w:val="1"/>
      <w:numFmt w:val="bullet"/>
      <w:pStyle w:val="ListParagraph"/>
      <w:lvlText w:val="•"/>
      <w:lvlJc w:val="left"/>
      <w:pPr>
        <w:ind w:left="473" w:hanging="360"/>
      </w:pPr>
      <w:rPr>
        <w:rFonts w:ascii="Roboto Light" w:hAnsi="Roboto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34AA1BE9"/>
    <w:multiLevelType w:val="hybridMultilevel"/>
    <w:tmpl w:val="6390E98A"/>
    <w:lvl w:ilvl="0" w:tplc="2FD0C2E6">
      <w:start w:val="1"/>
      <w:numFmt w:val="bullet"/>
      <w:pStyle w:val="LAPTableBullets"/>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4CAC1657"/>
    <w:multiLevelType w:val="hybridMultilevel"/>
    <w:tmpl w:val="829AC0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61C2262D"/>
    <w:multiLevelType w:val="hybridMultilevel"/>
    <w:tmpl w:val="66CE66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70D31AA1"/>
    <w:multiLevelType w:val="hybridMultilevel"/>
    <w:tmpl w:val="9208AF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4697"/>
    <w:rsid w:val="0000356C"/>
    <w:rsid w:val="00007E9F"/>
    <w:rsid w:val="000201DA"/>
    <w:rsid w:val="00022AFE"/>
    <w:rsid w:val="00023281"/>
    <w:rsid w:val="000253A9"/>
    <w:rsid w:val="00027283"/>
    <w:rsid w:val="0003080B"/>
    <w:rsid w:val="00030998"/>
    <w:rsid w:val="0003787E"/>
    <w:rsid w:val="00044616"/>
    <w:rsid w:val="00046C68"/>
    <w:rsid w:val="0005050D"/>
    <w:rsid w:val="0005077B"/>
    <w:rsid w:val="0005109C"/>
    <w:rsid w:val="000519E4"/>
    <w:rsid w:val="000642A5"/>
    <w:rsid w:val="00064435"/>
    <w:rsid w:val="00066B45"/>
    <w:rsid w:val="000710F6"/>
    <w:rsid w:val="000715F9"/>
    <w:rsid w:val="00072CC9"/>
    <w:rsid w:val="0008111F"/>
    <w:rsid w:val="0008294C"/>
    <w:rsid w:val="00090F75"/>
    <w:rsid w:val="000A2219"/>
    <w:rsid w:val="000C2DD3"/>
    <w:rsid w:val="000D0717"/>
    <w:rsid w:val="000D71E9"/>
    <w:rsid w:val="000D7C90"/>
    <w:rsid w:val="000E7D84"/>
    <w:rsid w:val="000F1CD6"/>
    <w:rsid w:val="000F201C"/>
    <w:rsid w:val="00101E10"/>
    <w:rsid w:val="00102B90"/>
    <w:rsid w:val="00103D79"/>
    <w:rsid w:val="00103F41"/>
    <w:rsid w:val="00106DA3"/>
    <w:rsid w:val="00110A29"/>
    <w:rsid w:val="00111A42"/>
    <w:rsid w:val="00126982"/>
    <w:rsid w:val="00145879"/>
    <w:rsid w:val="00151F7A"/>
    <w:rsid w:val="00153C12"/>
    <w:rsid w:val="00163751"/>
    <w:rsid w:val="00165366"/>
    <w:rsid w:val="00172292"/>
    <w:rsid w:val="0017434A"/>
    <w:rsid w:val="00174F7C"/>
    <w:rsid w:val="00174F83"/>
    <w:rsid w:val="00180F61"/>
    <w:rsid w:val="00191CA3"/>
    <w:rsid w:val="001936A7"/>
    <w:rsid w:val="00196FAF"/>
    <w:rsid w:val="001A0CB2"/>
    <w:rsid w:val="001B2580"/>
    <w:rsid w:val="001C6E5D"/>
    <w:rsid w:val="001D0CE4"/>
    <w:rsid w:val="001D7C83"/>
    <w:rsid w:val="001F1534"/>
    <w:rsid w:val="001F6407"/>
    <w:rsid w:val="00214C9B"/>
    <w:rsid w:val="002253CD"/>
    <w:rsid w:val="00231C10"/>
    <w:rsid w:val="0023555C"/>
    <w:rsid w:val="002400F6"/>
    <w:rsid w:val="00241DEC"/>
    <w:rsid w:val="00243FDF"/>
    <w:rsid w:val="00246229"/>
    <w:rsid w:val="00247EEC"/>
    <w:rsid w:val="00251758"/>
    <w:rsid w:val="0026155F"/>
    <w:rsid w:val="00265BCC"/>
    <w:rsid w:val="00277CF3"/>
    <w:rsid w:val="00283BE9"/>
    <w:rsid w:val="00294972"/>
    <w:rsid w:val="002A0847"/>
    <w:rsid w:val="002A11AB"/>
    <w:rsid w:val="002B0D95"/>
    <w:rsid w:val="002B395F"/>
    <w:rsid w:val="002D0D3E"/>
    <w:rsid w:val="002D525F"/>
    <w:rsid w:val="002D5274"/>
    <w:rsid w:val="002F39F5"/>
    <w:rsid w:val="002F4306"/>
    <w:rsid w:val="002F67A7"/>
    <w:rsid w:val="00301B3C"/>
    <w:rsid w:val="00306E61"/>
    <w:rsid w:val="003148EC"/>
    <w:rsid w:val="00314997"/>
    <w:rsid w:val="00317429"/>
    <w:rsid w:val="0032065B"/>
    <w:rsid w:val="0032615B"/>
    <w:rsid w:val="0032749B"/>
    <w:rsid w:val="00331F17"/>
    <w:rsid w:val="0033456B"/>
    <w:rsid w:val="00342C6D"/>
    <w:rsid w:val="003432DA"/>
    <w:rsid w:val="00346026"/>
    <w:rsid w:val="0035263D"/>
    <w:rsid w:val="00384CE6"/>
    <w:rsid w:val="00384F72"/>
    <w:rsid w:val="003859A5"/>
    <w:rsid w:val="00385FF9"/>
    <w:rsid w:val="00387DA6"/>
    <w:rsid w:val="00394BDD"/>
    <w:rsid w:val="00395D68"/>
    <w:rsid w:val="003A2BAB"/>
    <w:rsid w:val="003A73C9"/>
    <w:rsid w:val="003B1DA7"/>
    <w:rsid w:val="003B2926"/>
    <w:rsid w:val="003B3564"/>
    <w:rsid w:val="003B552B"/>
    <w:rsid w:val="003C7F49"/>
    <w:rsid w:val="003D630D"/>
    <w:rsid w:val="003E224A"/>
    <w:rsid w:val="003E2706"/>
    <w:rsid w:val="003F7CDE"/>
    <w:rsid w:val="00402D84"/>
    <w:rsid w:val="00405528"/>
    <w:rsid w:val="00413197"/>
    <w:rsid w:val="00427C68"/>
    <w:rsid w:val="0043314C"/>
    <w:rsid w:val="004414FF"/>
    <w:rsid w:val="00445FE6"/>
    <w:rsid w:val="004474C4"/>
    <w:rsid w:val="00447724"/>
    <w:rsid w:val="004511CF"/>
    <w:rsid w:val="004564E8"/>
    <w:rsid w:val="00456B34"/>
    <w:rsid w:val="00462C34"/>
    <w:rsid w:val="00466BB8"/>
    <w:rsid w:val="00472039"/>
    <w:rsid w:val="00483E68"/>
    <w:rsid w:val="00484616"/>
    <w:rsid w:val="0049074C"/>
    <w:rsid w:val="00490BA2"/>
    <w:rsid w:val="004924C4"/>
    <w:rsid w:val="0049323B"/>
    <w:rsid w:val="004A396A"/>
    <w:rsid w:val="004B0B2D"/>
    <w:rsid w:val="004B2379"/>
    <w:rsid w:val="004B7B73"/>
    <w:rsid w:val="004C0E19"/>
    <w:rsid w:val="004C5784"/>
    <w:rsid w:val="004C67FD"/>
    <w:rsid w:val="004E726B"/>
    <w:rsid w:val="004F2A23"/>
    <w:rsid w:val="004F2E5B"/>
    <w:rsid w:val="004F65A3"/>
    <w:rsid w:val="00515F2F"/>
    <w:rsid w:val="0051678F"/>
    <w:rsid w:val="00524A91"/>
    <w:rsid w:val="0053018A"/>
    <w:rsid w:val="00533D87"/>
    <w:rsid w:val="005426A0"/>
    <w:rsid w:val="00552441"/>
    <w:rsid w:val="005704DE"/>
    <w:rsid w:val="00571936"/>
    <w:rsid w:val="0057214A"/>
    <w:rsid w:val="00574340"/>
    <w:rsid w:val="0057538D"/>
    <w:rsid w:val="00580F10"/>
    <w:rsid w:val="00581909"/>
    <w:rsid w:val="00581D7F"/>
    <w:rsid w:val="00583D4E"/>
    <w:rsid w:val="005A7B2B"/>
    <w:rsid w:val="005B24A2"/>
    <w:rsid w:val="005B2D29"/>
    <w:rsid w:val="005D1617"/>
    <w:rsid w:val="005D6C10"/>
    <w:rsid w:val="005D6C38"/>
    <w:rsid w:val="005E0001"/>
    <w:rsid w:val="00611E40"/>
    <w:rsid w:val="00621841"/>
    <w:rsid w:val="006225BE"/>
    <w:rsid w:val="00626837"/>
    <w:rsid w:val="006319F7"/>
    <w:rsid w:val="00645238"/>
    <w:rsid w:val="00651649"/>
    <w:rsid w:val="00654C77"/>
    <w:rsid w:val="00660189"/>
    <w:rsid w:val="006611CD"/>
    <w:rsid w:val="0066308D"/>
    <w:rsid w:val="00671696"/>
    <w:rsid w:val="00671CB7"/>
    <w:rsid w:val="00676EBD"/>
    <w:rsid w:val="006805E7"/>
    <w:rsid w:val="00683C72"/>
    <w:rsid w:val="00687E49"/>
    <w:rsid w:val="00693A24"/>
    <w:rsid w:val="006A5D60"/>
    <w:rsid w:val="006A6855"/>
    <w:rsid w:val="006B156E"/>
    <w:rsid w:val="006B3F96"/>
    <w:rsid w:val="006B7F42"/>
    <w:rsid w:val="006C3764"/>
    <w:rsid w:val="006C3BD5"/>
    <w:rsid w:val="006C41B6"/>
    <w:rsid w:val="006C7B01"/>
    <w:rsid w:val="006D3F87"/>
    <w:rsid w:val="006E432D"/>
    <w:rsid w:val="006F2A7A"/>
    <w:rsid w:val="006F62C5"/>
    <w:rsid w:val="007016BF"/>
    <w:rsid w:val="007033AE"/>
    <w:rsid w:val="007117C2"/>
    <w:rsid w:val="0072062A"/>
    <w:rsid w:val="00721ACA"/>
    <w:rsid w:val="00726233"/>
    <w:rsid w:val="00727C67"/>
    <w:rsid w:val="0074308D"/>
    <w:rsid w:val="00745A0E"/>
    <w:rsid w:val="00750110"/>
    <w:rsid w:val="00750A12"/>
    <w:rsid w:val="0075299C"/>
    <w:rsid w:val="007608B1"/>
    <w:rsid w:val="007632EC"/>
    <w:rsid w:val="00772EBA"/>
    <w:rsid w:val="00781226"/>
    <w:rsid w:val="007812F6"/>
    <w:rsid w:val="00781916"/>
    <w:rsid w:val="00781943"/>
    <w:rsid w:val="007912B4"/>
    <w:rsid w:val="007B08EB"/>
    <w:rsid w:val="007B2350"/>
    <w:rsid w:val="007B757F"/>
    <w:rsid w:val="007C31BE"/>
    <w:rsid w:val="007D0303"/>
    <w:rsid w:val="007D3D74"/>
    <w:rsid w:val="007E3907"/>
    <w:rsid w:val="007E40C9"/>
    <w:rsid w:val="007F0A84"/>
    <w:rsid w:val="007F34CF"/>
    <w:rsid w:val="007F3E80"/>
    <w:rsid w:val="007F4A9F"/>
    <w:rsid w:val="007F554B"/>
    <w:rsid w:val="007F5DAD"/>
    <w:rsid w:val="0080204F"/>
    <w:rsid w:val="00814FAC"/>
    <w:rsid w:val="008150A6"/>
    <w:rsid w:val="008159B0"/>
    <w:rsid w:val="00815CCD"/>
    <w:rsid w:val="00825C1B"/>
    <w:rsid w:val="008271C5"/>
    <w:rsid w:val="00842C28"/>
    <w:rsid w:val="00844EE0"/>
    <w:rsid w:val="00854E02"/>
    <w:rsid w:val="0085748E"/>
    <w:rsid w:val="00864276"/>
    <w:rsid w:val="00865AE5"/>
    <w:rsid w:val="00866FCA"/>
    <w:rsid w:val="0087480A"/>
    <w:rsid w:val="008843EE"/>
    <w:rsid w:val="00895B13"/>
    <w:rsid w:val="008A18B3"/>
    <w:rsid w:val="008B27C6"/>
    <w:rsid w:val="008B2907"/>
    <w:rsid w:val="008B6E60"/>
    <w:rsid w:val="008C6750"/>
    <w:rsid w:val="008D717F"/>
    <w:rsid w:val="008E14D1"/>
    <w:rsid w:val="008E351E"/>
    <w:rsid w:val="008E791A"/>
    <w:rsid w:val="00920663"/>
    <w:rsid w:val="0092176F"/>
    <w:rsid w:val="0092183B"/>
    <w:rsid w:val="00925ED6"/>
    <w:rsid w:val="00926940"/>
    <w:rsid w:val="0093737C"/>
    <w:rsid w:val="00944750"/>
    <w:rsid w:val="00955E30"/>
    <w:rsid w:val="0096528B"/>
    <w:rsid w:val="009770D1"/>
    <w:rsid w:val="00996C3C"/>
    <w:rsid w:val="0099796F"/>
    <w:rsid w:val="009A7D3D"/>
    <w:rsid w:val="009B27B1"/>
    <w:rsid w:val="009B7824"/>
    <w:rsid w:val="009C6CC2"/>
    <w:rsid w:val="009D4DB6"/>
    <w:rsid w:val="009D6855"/>
    <w:rsid w:val="009E3631"/>
    <w:rsid w:val="009E39B2"/>
    <w:rsid w:val="009F6B1A"/>
    <w:rsid w:val="00A032A4"/>
    <w:rsid w:val="00A15D02"/>
    <w:rsid w:val="00A23DE3"/>
    <w:rsid w:val="00A33E47"/>
    <w:rsid w:val="00A370F5"/>
    <w:rsid w:val="00A41838"/>
    <w:rsid w:val="00A440AC"/>
    <w:rsid w:val="00A44DC9"/>
    <w:rsid w:val="00A455B2"/>
    <w:rsid w:val="00A52537"/>
    <w:rsid w:val="00A54E10"/>
    <w:rsid w:val="00A573ED"/>
    <w:rsid w:val="00A6424E"/>
    <w:rsid w:val="00A65B3B"/>
    <w:rsid w:val="00A804E2"/>
    <w:rsid w:val="00A805B9"/>
    <w:rsid w:val="00A81D0E"/>
    <w:rsid w:val="00A82B69"/>
    <w:rsid w:val="00A862E5"/>
    <w:rsid w:val="00A92F5C"/>
    <w:rsid w:val="00A94E5A"/>
    <w:rsid w:val="00A94F14"/>
    <w:rsid w:val="00A95A04"/>
    <w:rsid w:val="00AA5255"/>
    <w:rsid w:val="00AA6028"/>
    <w:rsid w:val="00AB1AD6"/>
    <w:rsid w:val="00AB5B62"/>
    <w:rsid w:val="00AD3260"/>
    <w:rsid w:val="00AD69EC"/>
    <w:rsid w:val="00AE4323"/>
    <w:rsid w:val="00AE75C3"/>
    <w:rsid w:val="00AF2A2A"/>
    <w:rsid w:val="00AF5EA0"/>
    <w:rsid w:val="00B007B0"/>
    <w:rsid w:val="00B052A5"/>
    <w:rsid w:val="00B05838"/>
    <w:rsid w:val="00B05EB8"/>
    <w:rsid w:val="00B17235"/>
    <w:rsid w:val="00B33260"/>
    <w:rsid w:val="00B34F12"/>
    <w:rsid w:val="00B35FD0"/>
    <w:rsid w:val="00B52FB4"/>
    <w:rsid w:val="00B556A3"/>
    <w:rsid w:val="00B560A4"/>
    <w:rsid w:val="00B63239"/>
    <w:rsid w:val="00B706F2"/>
    <w:rsid w:val="00B75C6F"/>
    <w:rsid w:val="00B76762"/>
    <w:rsid w:val="00B77DAC"/>
    <w:rsid w:val="00B92414"/>
    <w:rsid w:val="00B97390"/>
    <w:rsid w:val="00B97EA5"/>
    <w:rsid w:val="00BA10BB"/>
    <w:rsid w:val="00BA725D"/>
    <w:rsid w:val="00BB16D3"/>
    <w:rsid w:val="00BB2960"/>
    <w:rsid w:val="00BB693A"/>
    <w:rsid w:val="00BC65C1"/>
    <w:rsid w:val="00BD0EB2"/>
    <w:rsid w:val="00BE3DE2"/>
    <w:rsid w:val="00BE7279"/>
    <w:rsid w:val="00BE7FB8"/>
    <w:rsid w:val="00BF3E3C"/>
    <w:rsid w:val="00BF4C6B"/>
    <w:rsid w:val="00C0493E"/>
    <w:rsid w:val="00C13E31"/>
    <w:rsid w:val="00C317FF"/>
    <w:rsid w:val="00C31C6D"/>
    <w:rsid w:val="00C37C82"/>
    <w:rsid w:val="00C42987"/>
    <w:rsid w:val="00C450CD"/>
    <w:rsid w:val="00C5241C"/>
    <w:rsid w:val="00C62821"/>
    <w:rsid w:val="00C640C8"/>
    <w:rsid w:val="00C64500"/>
    <w:rsid w:val="00C8060C"/>
    <w:rsid w:val="00C8436F"/>
    <w:rsid w:val="00C855F8"/>
    <w:rsid w:val="00C93FC5"/>
    <w:rsid w:val="00C96A2C"/>
    <w:rsid w:val="00CB7370"/>
    <w:rsid w:val="00CC1651"/>
    <w:rsid w:val="00CC7509"/>
    <w:rsid w:val="00CD2FBB"/>
    <w:rsid w:val="00CD5A41"/>
    <w:rsid w:val="00CE136D"/>
    <w:rsid w:val="00CF39CB"/>
    <w:rsid w:val="00D0265D"/>
    <w:rsid w:val="00D06174"/>
    <w:rsid w:val="00D0655C"/>
    <w:rsid w:val="00D15FCD"/>
    <w:rsid w:val="00D21703"/>
    <w:rsid w:val="00D32BE4"/>
    <w:rsid w:val="00D46337"/>
    <w:rsid w:val="00D50063"/>
    <w:rsid w:val="00D572F7"/>
    <w:rsid w:val="00D603D6"/>
    <w:rsid w:val="00D63C2E"/>
    <w:rsid w:val="00D772AA"/>
    <w:rsid w:val="00D86722"/>
    <w:rsid w:val="00D9775D"/>
    <w:rsid w:val="00DA0F45"/>
    <w:rsid w:val="00DA22CA"/>
    <w:rsid w:val="00DA35C9"/>
    <w:rsid w:val="00DA4518"/>
    <w:rsid w:val="00DA4653"/>
    <w:rsid w:val="00DA5A02"/>
    <w:rsid w:val="00DA7A66"/>
    <w:rsid w:val="00DB6817"/>
    <w:rsid w:val="00DC0525"/>
    <w:rsid w:val="00DC2E92"/>
    <w:rsid w:val="00DD5535"/>
    <w:rsid w:val="00DE042F"/>
    <w:rsid w:val="00DE1C35"/>
    <w:rsid w:val="00DE2B2F"/>
    <w:rsid w:val="00DE3C5C"/>
    <w:rsid w:val="00DF1E82"/>
    <w:rsid w:val="00DF29EB"/>
    <w:rsid w:val="00DF6958"/>
    <w:rsid w:val="00E03390"/>
    <w:rsid w:val="00E03ABA"/>
    <w:rsid w:val="00E04DEE"/>
    <w:rsid w:val="00E11E23"/>
    <w:rsid w:val="00E17214"/>
    <w:rsid w:val="00E201AF"/>
    <w:rsid w:val="00E22537"/>
    <w:rsid w:val="00E26B09"/>
    <w:rsid w:val="00E27045"/>
    <w:rsid w:val="00E40438"/>
    <w:rsid w:val="00E44043"/>
    <w:rsid w:val="00E4492D"/>
    <w:rsid w:val="00E45B8F"/>
    <w:rsid w:val="00E56E7A"/>
    <w:rsid w:val="00E71CEA"/>
    <w:rsid w:val="00E72709"/>
    <w:rsid w:val="00E74697"/>
    <w:rsid w:val="00E90CA9"/>
    <w:rsid w:val="00EB20A8"/>
    <w:rsid w:val="00EB22D4"/>
    <w:rsid w:val="00EB2B08"/>
    <w:rsid w:val="00EB40A9"/>
    <w:rsid w:val="00EC2A92"/>
    <w:rsid w:val="00EC3BE5"/>
    <w:rsid w:val="00EC544E"/>
    <w:rsid w:val="00EC545D"/>
    <w:rsid w:val="00EE2FF4"/>
    <w:rsid w:val="00EE4484"/>
    <w:rsid w:val="00EE4F23"/>
    <w:rsid w:val="00EF113D"/>
    <w:rsid w:val="00EF3B17"/>
    <w:rsid w:val="00EF5A96"/>
    <w:rsid w:val="00EF61D3"/>
    <w:rsid w:val="00F05064"/>
    <w:rsid w:val="00F131EE"/>
    <w:rsid w:val="00F2338F"/>
    <w:rsid w:val="00F27820"/>
    <w:rsid w:val="00F30FCA"/>
    <w:rsid w:val="00F33792"/>
    <w:rsid w:val="00F35D23"/>
    <w:rsid w:val="00F416C8"/>
    <w:rsid w:val="00F46125"/>
    <w:rsid w:val="00F67A21"/>
    <w:rsid w:val="00F8083E"/>
    <w:rsid w:val="00F90C04"/>
    <w:rsid w:val="00F96156"/>
    <w:rsid w:val="00FA54D1"/>
    <w:rsid w:val="00FA598E"/>
    <w:rsid w:val="00FB072F"/>
    <w:rsid w:val="00FB10C1"/>
    <w:rsid w:val="00FB263E"/>
    <w:rsid w:val="00FB4107"/>
    <w:rsid w:val="00FB518B"/>
    <w:rsid w:val="00FB7ACB"/>
    <w:rsid w:val="00FD782A"/>
    <w:rsid w:val="00FE3D9C"/>
    <w:rsid w:val="00FE70BB"/>
    <w:rsid w:val="00FF00D4"/>
    <w:rsid w:val="00FF5B14"/>
    <w:rsid w:val="00FF5FB5"/>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D5460F4"/>
  <w15:docId w15:val="{0F0D4C8F-975F-4AA1-AEA5-74D3C4121B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LAP Body Text"/>
    <w:qFormat/>
    <w:rsid w:val="009B7824"/>
    <w:pPr>
      <w:spacing w:after="120"/>
    </w:pPr>
    <w:rPr>
      <w:rFonts w:ascii="Roboto Light" w:eastAsiaTheme="minorHAnsi" w:hAnsi="Roboto Light" w:cstheme="minorBidi"/>
      <w:szCs w:val="22"/>
      <w:lang w:eastAsia="en-US"/>
    </w:rPr>
  </w:style>
  <w:style w:type="paragraph" w:styleId="Heading1">
    <w:name w:val="heading 1"/>
    <w:aliases w:val="Section Heading"/>
    <w:basedOn w:val="Normal"/>
    <w:next w:val="Normal"/>
    <w:link w:val="Heading1Char"/>
    <w:qFormat/>
    <w:rsid w:val="00111A42"/>
    <w:pPr>
      <w:keepNext/>
      <w:keepLines/>
      <w:spacing w:before="240"/>
      <w:outlineLvl w:val="0"/>
    </w:pPr>
    <w:rPr>
      <w:rFonts w:eastAsiaTheme="majorEastAsia" w:cstheme="majorBidi"/>
      <w:b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PTableText">
    <w:name w:val="LAP Table Text"/>
    <w:next w:val="Normal"/>
    <w:qFormat/>
    <w:rsid w:val="00A44DC9"/>
    <w:pPr>
      <w:spacing w:before="40" w:after="40"/>
    </w:pPr>
    <w:rPr>
      <w:rFonts w:ascii="Roboto Light" w:eastAsia="SimSun" w:hAnsi="Roboto Light" w:cs="Arial"/>
      <w:sz w:val="16"/>
      <w:szCs w:val="18"/>
      <w:lang w:eastAsia="en-US"/>
    </w:rPr>
  </w:style>
  <w:style w:type="character" w:styleId="Hyperlink">
    <w:name w:val="Hyperlink"/>
    <w:basedOn w:val="DefaultParagraphFont"/>
    <w:uiPriority w:val="99"/>
    <w:unhideWhenUsed/>
    <w:rsid w:val="00483E68"/>
    <w:rPr>
      <w:color w:val="0000FF" w:themeColor="hyperlink"/>
      <w:u w:val="single"/>
    </w:rPr>
  </w:style>
  <w:style w:type="paragraph" w:customStyle="1" w:styleId="SOTableText">
    <w:name w:val="SO Table Text"/>
    <w:link w:val="SOTableTextChar"/>
    <w:qFormat/>
    <w:rsid w:val="00103D79"/>
    <w:pPr>
      <w:spacing w:before="60" w:after="60"/>
    </w:pPr>
    <w:rPr>
      <w:rFonts w:ascii="Roboto Light" w:eastAsia="MS Mincho" w:hAnsi="Roboto Light" w:cs="Arial"/>
      <w:sz w:val="18"/>
      <w:lang w:val="en-US" w:eastAsia="en-US"/>
    </w:rPr>
  </w:style>
  <w:style w:type="paragraph" w:customStyle="1" w:styleId="LAPTableBullets">
    <w:name w:val="LAP Table Bullets"/>
    <w:qFormat/>
    <w:rsid w:val="00483E68"/>
    <w:pPr>
      <w:numPr>
        <w:numId w:val="1"/>
      </w:numPr>
      <w:spacing w:before="20" w:after="20"/>
      <w:ind w:left="357" w:hanging="357"/>
    </w:pPr>
    <w:rPr>
      <w:rFonts w:ascii="Arial" w:eastAsiaTheme="minorHAnsi" w:hAnsi="Arial" w:cs="Arial"/>
      <w:lang w:eastAsia="en-US"/>
    </w:rPr>
  </w:style>
  <w:style w:type="paragraph" w:styleId="Header">
    <w:name w:val="header"/>
    <w:basedOn w:val="Normal"/>
    <w:link w:val="HeaderChar"/>
    <w:rsid w:val="00483E68"/>
    <w:pPr>
      <w:tabs>
        <w:tab w:val="center" w:pos="4513"/>
        <w:tab w:val="right" w:pos="9026"/>
      </w:tabs>
    </w:pPr>
  </w:style>
  <w:style w:type="character" w:customStyle="1" w:styleId="HeaderChar">
    <w:name w:val="Header Char"/>
    <w:basedOn w:val="DefaultParagraphFont"/>
    <w:link w:val="Header"/>
    <w:rsid w:val="00483E68"/>
    <w:rPr>
      <w:rFonts w:ascii="Arial" w:eastAsiaTheme="minorHAnsi" w:hAnsi="Arial" w:cstheme="minorBidi"/>
      <w:sz w:val="22"/>
      <w:szCs w:val="22"/>
      <w:lang w:eastAsia="en-US"/>
    </w:rPr>
  </w:style>
  <w:style w:type="paragraph" w:styleId="Footer">
    <w:name w:val="footer"/>
    <w:aliases w:val="footnote"/>
    <w:basedOn w:val="Normal"/>
    <w:link w:val="FooterChar"/>
    <w:rsid w:val="00483E68"/>
    <w:pPr>
      <w:tabs>
        <w:tab w:val="center" w:pos="4513"/>
        <w:tab w:val="right" w:pos="9026"/>
      </w:tabs>
    </w:pPr>
  </w:style>
  <w:style w:type="character" w:customStyle="1" w:styleId="FooterChar">
    <w:name w:val="Footer Char"/>
    <w:aliases w:val="footnote Char"/>
    <w:basedOn w:val="DefaultParagraphFont"/>
    <w:link w:val="Footer"/>
    <w:rsid w:val="00483E68"/>
    <w:rPr>
      <w:rFonts w:ascii="Arial" w:eastAsiaTheme="minorHAnsi" w:hAnsi="Arial" w:cstheme="minorBidi"/>
      <w:sz w:val="22"/>
      <w:szCs w:val="22"/>
      <w:lang w:eastAsia="en-US"/>
    </w:rPr>
  </w:style>
  <w:style w:type="paragraph" w:customStyle="1" w:styleId="LAPFooter">
    <w:name w:val="LAP Footer"/>
    <w:next w:val="Normal"/>
    <w:qFormat/>
    <w:rsid w:val="00111A42"/>
    <w:pPr>
      <w:tabs>
        <w:tab w:val="right" w:pos="9639"/>
        <w:tab w:val="right" w:pos="14742"/>
      </w:tabs>
    </w:pPr>
    <w:rPr>
      <w:rFonts w:ascii="Roboto Light" w:eastAsia="SimSun" w:hAnsi="Roboto Light" w:cs="Arial"/>
      <w:sz w:val="14"/>
      <w:szCs w:val="16"/>
      <w:lang w:val="en-US"/>
    </w:rPr>
  </w:style>
  <w:style w:type="paragraph" w:customStyle="1" w:styleId="SMFooter">
    <w:name w:val="SM Footer"/>
    <w:next w:val="Normal"/>
    <w:qFormat/>
    <w:rsid w:val="00483E68"/>
    <w:pPr>
      <w:tabs>
        <w:tab w:val="right" w:pos="9639"/>
        <w:tab w:val="right" w:pos="15026"/>
      </w:tabs>
    </w:pPr>
    <w:rPr>
      <w:rFonts w:ascii="Arial" w:hAnsi="Arial" w:cs="Arial"/>
      <w:sz w:val="16"/>
      <w:szCs w:val="16"/>
      <w:lang w:val="en-US" w:eastAsia="en-US"/>
    </w:rPr>
  </w:style>
  <w:style w:type="paragraph" w:customStyle="1" w:styleId="LAPTableTextCentered">
    <w:name w:val="LAP Table Text + Centered"/>
    <w:basedOn w:val="LAPTableText"/>
    <w:qFormat/>
    <w:rsid w:val="00483E68"/>
    <w:pPr>
      <w:jc w:val="center"/>
    </w:pPr>
    <w:rPr>
      <w:rFonts w:eastAsia="Times New Roman" w:cs="Times New Roman"/>
      <w:szCs w:val="20"/>
    </w:rPr>
  </w:style>
  <w:style w:type="paragraph" w:styleId="BalloonText">
    <w:name w:val="Balloon Text"/>
    <w:basedOn w:val="Normal"/>
    <w:link w:val="BalloonTextChar"/>
    <w:rsid w:val="006225BE"/>
    <w:rPr>
      <w:rFonts w:ascii="Tahoma" w:hAnsi="Tahoma" w:cs="Tahoma"/>
      <w:sz w:val="16"/>
      <w:szCs w:val="16"/>
    </w:rPr>
  </w:style>
  <w:style w:type="character" w:customStyle="1" w:styleId="BalloonTextChar">
    <w:name w:val="Balloon Text Char"/>
    <w:basedOn w:val="DefaultParagraphFont"/>
    <w:link w:val="BalloonText"/>
    <w:rsid w:val="006225BE"/>
    <w:rPr>
      <w:rFonts w:ascii="Tahoma" w:eastAsiaTheme="minorHAnsi" w:hAnsi="Tahoma" w:cs="Tahoma"/>
      <w:sz w:val="16"/>
      <w:szCs w:val="16"/>
      <w:lang w:eastAsia="en-US"/>
    </w:rPr>
  </w:style>
  <w:style w:type="character" w:customStyle="1" w:styleId="Heading1Char">
    <w:name w:val="Heading 1 Char"/>
    <w:aliases w:val="Section Heading Char"/>
    <w:basedOn w:val="DefaultParagraphFont"/>
    <w:link w:val="Heading1"/>
    <w:rsid w:val="00111A42"/>
    <w:rPr>
      <w:rFonts w:ascii="Roboto Light" w:eastAsiaTheme="majorEastAsia" w:hAnsi="Roboto Light" w:cstheme="majorBidi"/>
      <w:bCs/>
      <w:sz w:val="32"/>
      <w:szCs w:val="28"/>
      <w:lang w:eastAsia="en-US"/>
    </w:rPr>
  </w:style>
  <w:style w:type="paragraph" w:styleId="Title">
    <w:name w:val="Title"/>
    <w:basedOn w:val="Normal"/>
    <w:next w:val="Normal"/>
    <w:link w:val="TitleChar"/>
    <w:qFormat/>
    <w:rsid w:val="009B78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B7824"/>
    <w:rPr>
      <w:rFonts w:asciiTheme="majorHAnsi" w:eastAsiaTheme="majorEastAsia" w:hAnsiTheme="majorHAnsi" w:cstheme="majorBidi"/>
      <w:color w:val="17365D" w:themeColor="text2" w:themeShade="BF"/>
      <w:spacing w:val="5"/>
      <w:kern w:val="28"/>
      <w:sz w:val="52"/>
      <w:szCs w:val="52"/>
      <w:lang w:eastAsia="en-US"/>
    </w:rPr>
  </w:style>
  <w:style w:type="paragraph" w:styleId="Subtitle">
    <w:name w:val="Subtitle"/>
    <w:aliases w:val="Sub Heading - Stage &amp; Subject Title"/>
    <w:basedOn w:val="Normal"/>
    <w:next w:val="Normal"/>
    <w:link w:val="SubtitleChar"/>
    <w:qFormat/>
    <w:rsid w:val="005D6C38"/>
    <w:pPr>
      <w:numPr>
        <w:ilvl w:val="1"/>
      </w:numPr>
      <w:spacing w:before="120" w:after="240"/>
    </w:pPr>
    <w:rPr>
      <w:rFonts w:ascii="Roboto Medium" w:eastAsiaTheme="majorEastAsia" w:hAnsi="Roboto Medium" w:cstheme="majorBidi"/>
      <w:iCs/>
      <w:sz w:val="24"/>
      <w:szCs w:val="24"/>
    </w:rPr>
  </w:style>
  <w:style w:type="character" w:customStyle="1" w:styleId="SubtitleChar">
    <w:name w:val="Subtitle Char"/>
    <w:aliases w:val="Sub Heading - Stage &amp; Subject Title Char"/>
    <w:basedOn w:val="DefaultParagraphFont"/>
    <w:link w:val="Subtitle"/>
    <w:rsid w:val="005D6C38"/>
    <w:rPr>
      <w:rFonts w:ascii="Roboto Medium" w:eastAsiaTheme="majorEastAsia" w:hAnsi="Roboto Medium" w:cstheme="majorBidi"/>
      <w:iCs/>
      <w:sz w:val="24"/>
      <w:szCs w:val="24"/>
      <w:lang w:eastAsia="en-US"/>
    </w:rPr>
  </w:style>
  <w:style w:type="paragraph" w:styleId="ListParagraph">
    <w:name w:val="List Paragraph"/>
    <w:aliases w:val="LAP Bullet points"/>
    <w:basedOn w:val="Normal"/>
    <w:link w:val="ListParagraphChar"/>
    <w:uiPriority w:val="34"/>
    <w:qFormat/>
    <w:rsid w:val="00103F41"/>
    <w:pPr>
      <w:numPr>
        <w:numId w:val="5"/>
      </w:numPr>
      <w:spacing w:after="60"/>
      <w:ind w:left="170" w:hanging="170"/>
    </w:pPr>
  </w:style>
  <w:style w:type="character" w:styleId="Emphasis">
    <w:name w:val="Emphasis"/>
    <w:aliases w:val="Heading Addendum"/>
    <w:basedOn w:val="DefaultParagraphFont"/>
    <w:rsid w:val="00DA4518"/>
    <w:rPr>
      <w:rFonts w:ascii="Roboto Medium" w:hAnsi="Roboto Medium"/>
      <w:b w:val="0"/>
      <w:i w:val="0"/>
      <w:iCs/>
      <w:color w:val="auto"/>
      <w:sz w:val="20"/>
    </w:rPr>
  </w:style>
  <w:style w:type="character" w:styleId="Strong">
    <w:name w:val="Strong"/>
    <w:basedOn w:val="DefaultParagraphFont"/>
    <w:qFormat/>
    <w:rsid w:val="00DA4518"/>
    <w:rPr>
      <w:b/>
      <w:bCs/>
    </w:rPr>
  </w:style>
  <w:style w:type="paragraph" w:customStyle="1" w:styleId="AddendumendorsmentHeading">
    <w:name w:val="Addendum/endorsment Heading"/>
    <w:basedOn w:val="Normal"/>
    <w:link w:val="AddendumendorsmentHeadingChar"/>
    <w:qFormat/>
    <w:rsid w:val="00693A24"/>
    <w:pPr>
      <w:spacing w:before="240"/>
    </w:pPr>
    <w:rPr>
      <w:rFonts w:ascii="Roboto Medium" w:hAnsi="Roboto Medium"/>
    </w:rPr>
  </w:style>
  <w:style w:type="character" w:customStyle="1" w:styleId="AddendumendorsmentHeadingChar">
    <w:name w:val="Addendum/endorsment Heading Char"/>
    <w:basedOn w:val="DefaultParagraphFont"/>
    <w:link w:val="AddendumendorsmentHeading"/>
    <w:rsid w:val="00693A24"/>
    <w:rPr>
      <w:rFonts w:ascii="Roboto Medium" w:eastAsiaTheme="minorHAnsi" w:hAnsi="Roboto Medium" w:cstheme="minorBidi"/>
      <w:szCs w:val="22"/>
      <w:lang w:eastAsia="en-US"/>
    </w:rPr>
  </w:style>
  <w:style w:type="paragraph" w:customStyle="1" w:styleId="AddendumTablebulletpoint">
    <w:name w:val="Addendum Table bullet point"/>
    <w:basedOn w:val="ListParagraph"/>
    <w:link w:val="AddendumTablebulletpointChar"/>
    <w:qFormat/>
    <w:rsid w:val="00781916"/>
    <w:rPr>
      <w:sz w:val="18"/>
      <w:szCs w:val="18"/>
    </w:rPr>
  </w:style>
  <w:style w:type="paragraph" w:customStyle="1" w:styleId="AddendumTableText">
    <w:name w:val="Addendum Table Text"/>
    <w:basedOn w:val="AddendumTablebulletpoint"/>
    <w:link w:val="AddendumTableTextChar"/>
    <w:qFormat/>
    <w:rsid w:val="00781916"/>
    <w:pPr>
      <w:numPr>
        <w:numId w:val="0"/>
      </w:numPr>
    </w:pPr>
  </w:style>
  <w:style w:type="character" w:customStyle="1" w:styleId="ListParagraphChar">
    <w:name w:val="List Paragraph Char"/>
    <w:aliases w:val="LAP Bullet points Char"/>
    <w:basedOn w:val="DefaultParagraphFont"/>
    <w:link w:val="ListParagraph"/>
    <w:uiPriority w:val="34"/>
    <w:rsid w:val="00781916"/>
    <w:rPr>
      <w:rFonts w:ascii="Roboto Light" w:eastAsiaTheme="minorHAnsi" w:hAnsi="Roboto Light" w:cstheme="minorBidi"/>
      <w:szCs w:val="22"/>
      <w:lang w:eastAsia="en-US"/>
    </w:rPr>
  </w:style>
  <w:style w:type="character" w:customStyle="1" w:styleId="AddendumTablebulletpointChar">
    <w:name w:val="Addendum Table bullet point Char"/>
    <w:basedOn w:val="ListParagraphChar"/>
    <w:link w:val="AddendumTablebulletpoint"/>
    <w:rsid w:val="00781916"/>
    <w:rPr>
      <w:rFonts w:ascii="Roboto Light" w:eastAsiaTheme="minorHAnsi" w:hAnsi="Roboto Light" w:cstheme="minorBidi"/>
      <w:sz w:val="18"/>
      <w:szCs w:val="18"/>
      <w:lang w:eastAsia="en-US"/>
    </w:rPr>
  </w:style>
  <w:style w:type="paragraph" w:customStyle="1" w:styleId="SOTableHeadings">
    <w:name w:val="SO Table Headings"/>
    <w:basedOn w:val="SOTableText"/>
    <w:link w:val="SOTableHeadingsChar"/>
    <w:qFormat/>
    <w:rsid w:val="00103D79"/>
    <w:rPr>
      <w:rFonts w:ascii="Roboto Medium" w:hAnsi="Roboto Medium"/>
    </w:rPr>
  </w:style>
  <w:style w:type="character" w:customStyle="1" w:styleId="AddendumTableTextChar">
    <w:name w:val="Addendum Table Text Char"/>
    <w:basedOn w:val="AddendumTablebulletpointChar"/>
    <w:link w:val="AddendumTableText"/>
    <w:rsid w:val="00781916"/>
    <w:rPr>
      <w:rFonts w:ascii="Roboto Light" w:eastAsiaTheme="minorHAnsi" w:hAnsi="Roboto Light" w:cstheme="minorBidi"/>
      <w:sz w:val="18"/>
      <w:szCs w:val="18"/>
      <w:lang w:eastAsia="en-US"/>
    </w:rPr>
  </w:style>
  <w:style w:type="character" w:customStyle="1" w:styleId="SOTableTextChar">
    <w:name w:val="SO Table Text Char"/>
    <w:basedOn w:val="DefaultParagraphFont"/>
    <w:link w:val="SOTableText"/>
    <w:rsid w:val="00103D79"/>
    <w:rPr>
      <w:rFonts w:ascii="Roboto Light" w:eastAsia="MS Mincho" w:hAnsi="Roboto Light" w:cs="Arial"/>
      <w:sz w:val="18"/>
      <w:lang w:val="en-US" w:eastAsia="en-US"/>
    </w:rPr>
  </w:style>
  <w:style w:type="character" w:customStyle="1" w:styleId="SOTableHeadingsChar">
    <w:name w:val="SO Table Headings Char"/>
    <w:basedOn w:val="SOTableTextChar"/>
    <w:link w:val="SOTableHeadings"/>
    <w:rsid w:val="00103D79"/>
    <w:rPr>
      <w:rFonts w:ascii="Roboto Medium" w:eastAsia="MS Mincho" w:hAnsi="Roboto Medium" w:cs="Arial"/>
      <w:sz w:val="18"/>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&#65279;<?xml version="1.0" encoding="utf-8"?><Relationships xmlns="http://schemas.openxmlformats.org/package/2006/relationships"><Relationship Type="http://schemas.openxmlformats.org/officeDocument/2006/relationships/endnotes" Target="endnotes.xml" Id="rId8" /><Relationship Type="http://schemas.openxmlformats.org/officeDocument/2006/relationships/header" Target="header3.xml" Id="rId13" /><Relationship Type="http://schemas.openxmlformats.org/officeDocument/2006/relationships/numbering" Target="numbering.xml" Id="rId3" /><Relationship Type="http://schemas.openxmlformats.org/officeDocument/2006/relationships/footnotes" Target="footnotes.xml" Id="rId7" /><Relationship Type="http://schemas.openxmlformats.org/officeDocument/2006/relationships/footer" Target="footer2.xml" Id="rId12" /><Relationship Type="http://schemas.openxmlformats.org/officeDocument/2006/relationships/customXml" Target="../customXml/item2.xml" Id="rId2" /><Relationship Type="http://schemas.openxmlformats.org/officeDocument/2006/relationships/theme" Target="theme/theme1.xml" Id="rId16" /><Relationship Type="http://schemas.openxmlformats.org/officeDocument/2006/relationships/webSettings" Target="webSettings.xml" Id="rId6" /><Relationship Type="http://schemas.openxmlformats.org/officeDocument/2006/relationships/header" Target="header2.xml" Id="rId11" /><Relationship Type="http://schemas.openxmlformats.org/officeDocument/2006/relationships/settings" Target="settings.xml" Id="rId5" /><Relationship Type="http://schemas.openxmlformats.org/officeDocument/2006/relationships/fontTable" Target="fontTable.xml" Id="rId15" /><Relationship Type="http://schemas.openxmlformats.org/officeDocument/2006/relationships/footer" Target="footer1.xml" Id="rId10" /><Relationship Type="http://schemas.openxmlformats.org/officeDocument/2006/relationships/styles" Target="styles.xml" Id="rId4" /><Relationship Type="http://schemas.openxmlformats.org/officeDocument/2006/relationships/header" Target="header1.xml" Id="rId9" /><Relationship Type="http://schemas.openxmlformats.org/officeDocument/2006/relationships/footer" Target="footer3.xml" Id="rId14" /><Relationship Type="http://schemas.openxmlformats.org/officeDocument/2006/relationships/customXml" Target="/customXML/item4.xml" Id="R6b3ca95daaa6454d"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SACE Styles">
      <a:majorFont>
        <a:latin typeface="Roboto"/>
        <a:ea typeface=""/>
        <a:cs typeface=""/>
      </a:majorFont>
      <a:minorFont>
        <a:latin typeface="Robot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4.xml.rels>&#65279;<?xml version="1.0" encoding="utf-8"?><Relationships xmlns="http://schemas.openxmlformats.org/package/2006/relationships"><Relationship Type="http://schemas.openxmlformats.org/officeDocument/2006/relationships/customXmlProps" Target="/customXML/itemProps4.xml" Id="Rd3c4172d526e4b2384ade4b889302c76" /></Relationships>
</file>

<file path=customXML/item4.xml><?xml version="1.0" encoding="utf-8"?>
<metadata xmlns="http://www.objective.com/ecm/document/metadata/CB029ECD6D85427BAD5E1D35DE4A29A4" version="1.0.0">
  <systemFields>
    <field name="Objective-Id">
      <value order="0">A710764</value>
    </field>
    <field name="Objective-Title">
      <value order="0">Stage 1 English Pre-approved LAP-05</value>
    </field>
    <field name="Objective-Description">
      <value order="0"/>
    </field>
    <field name="Objective-CreationStamp">
      <value order="0">2018-03-14T23:25:35Z</value>
    </field>
    <field name="Objective-IsApproved">
      <value order="0">false</value>
    </field>
    <field name="Objective-IsPublished">
      <value order="0">true</value>
    </field>
    <field name="Objective-DatePublished">
      <value order="0">2018-03-14T23:48:37Z</value>
    </field>
    <field name="Objective-ModificationStamp">
      <value order="0">2018-03-14T23:48:37Z</value>
    </field>
    <field name="Objective-Owner">
      <value order="0">Simone Hitch</value>
    </field>
    <field name="Objective-Path">
      <value order="0">Objective Global Folder:SACE Support Materials:SACE Support Materials Stage 1:English:English Stage 1 (from 2016):2018 pre-approved LAPs</value>
    </field>
    <field name="Objective-Parent">
      <value order="0">2018 pre-approved LAPs</value>
    </field>
    <field name="Objective-State">
      <value order="0">Published</value>
    </field>
    <field name="Objective-VersionId">
      <value order="0">vA1253105</value>
    </field>
    <field name="Objective-Version">
      <value order="0">2.0</value>
    </field>
    <field name="Objective-VersionNumber">
      <value order="0">2</value>
    </field>
    <field name="Objective-VersionComment">
      <value order="0"/>
    </field>
    <field name="Objective-FileNumber">
      <value order="0">qA13660</value>
    </field>
    <field name="Objective-Classification">
      <value order="0"/>
    </field>
    <field name="Objective-Caveats">
      <value order="0"/>
    </field>
  </systemFields>
  <catalogues/>
</metadata>
</file>

<file path=customXML/itemProps4.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2.xml><?xml version="1.0" encoding="utf-8"?>
<b:Sources xmlns:b="http://schemas.openxmlformats.org/officeDocument/2006/bibliography" xmlns="http://schemas.openxmlformats.org/officeDocument/2006/bibliography" SelectedStyle="\HarvardAnglia2008OfficeOnline.xsl" StyleName="Harvard – Anglia 2008"/>
</file>

<file path=customXml/itemProps2.xml><?xml version="1.0" encoding="utf-8"?>
<ds:datastoreItem xmlns:ds="http://schemas.openxmlformats.org/officeDocument/2006/customXml" ds:itemID="{E94C85E9-32F8-4F3F-8878-C86D1A4D5B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2</Pages>
  <Words>707</Words>
  <Characters>4030</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SACE Board of South Australia</Company>
  <LinksUpToDate>false</LinksUpToDate>
  <CharactersWithSpaces>4728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April Hill</dc:creator>
  <cp:lastModifiedBy>Hitch, Simone (SACE)</cp:lastModifiedBy>
  <cp:revision>6</cp:revision>
  <cp:lastPrinted>2017-10-19T05:27:00Z</cp:lastPrinted>
  <dcterms:created xsi:type="dcterms:W3CDTF">2018-03-14T05:36:00Z</dcterms:created>
  <dcterms:modified xsi:type="dcterms:W3CDTF">2018-03-14T23:48:00Z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A710764</vt:lpwstr>
  </property>
  <property fmtid="{D5CDD505-2E9C-101B-9397-08002B2CF9AE}" pid="4" name="Objective-Title">
    <vt:lpwstr>Stage 1 English Pre-approved LAP-05</vt:lpwstr>
  </property>
  <property fmtid="{D5CDD505-2E9C-101B-9397-08002B2CF9AE}" pid="5" name="Objective-Comment">
    <vt:lpwstr/>
  </property>
  <property fmtid="{D5CDD505-2E9C-101B-9397-08002B2CF9AE}" pid="6" name="Objective-CreationStamp">
    <vt:filetime>2018-03-14T23:25:35Z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2018-03-14T23:48:37Z</vt:filetime>
  </property>
  <property fmtid="{D5CDD505-2E9C-101B-9397-08002B2CF9AE}" pid="10" name="Objective-ModificationStamp">
    <vt:filetime>2018-03-14T23:48:37Z</vt:filetime>
  </property>
  <property fmtid="{D5CDD505-2E9C-101B-9397-08002B2CF9AE}" pid="11" name="Objective-Owner">
    <vt:lpwstr>Simone Hitch</vt:lpwstr>
  </property>
  <property fmtid="{D5CDD505-2E9C-101B-9397-08002B2CF9AE}" pid="12" name="Objective-Path">
    <vt:lpwstr>Objective Global Folder:SACE Support Materials:SACE Support Materials Stage 1:English:English Stage 1 (from 2016):2018 pre-approved LAPs</vt:lpwstr>
  </property>
  <property fmtid="{D5CDD505-2E9C-101B-9397-08002B2CF9AE}" pid="13" name="Objective-Parent">
    <vt:lpwstr>2018 pre-approved LAPs</vt:lpwstr>
  </property>
  <property fmtid="{D5CDD505-2E9C-101B-9397-08002B2CF9AE}" pid="14" name="Objective-State">
    <vt:lpwstr>Published</vt:lpwstr>
  </property>
  <property fmtid="{D5CDD505-2E9C-101B-9397-08002B2CF9AE}" pid="15" name="Objective-Version">
    <vt:lpwstr>2.0</vt:lpwstr>
  </property>
  <property fmtid="{D5CDD505-2E9C-101B-9397-08002B2CF9AE}" pid="16" name="Objective-VersionNumber">
    <vt:r8>2</vt:r8>
  </property>
  <property fmtid="{D5CDD505-2E9C-101B-9397-08002B2CF9AE}" pid="17" name="Objective-VersionComment">
    <vt:lpwstr/>
  </property>
  <property fmtid="{D5CDD505-2E9C-101B-9397-08002B2CF9AE}" pid="18" name="Objective-FileNumber">
    <vt:lpwstr>qA13660</vt:lpwstr>
  </property>
  <property fmtid="{D5CDD505-2E9C-101B-9397-08002B2CF9AE}" pid="19" name="Objective-Classification">
    <vt:lpwstr/>
  </property>
  <property fmtid="{D5CDD505-2E9C-101B-9397-08002B2CF9AE}" pid="20" name="Objective-Caveats">
    <vt:lpwstr/>
  </property>
  <property fmtid="{D5CDD505-2E9C-101B-9397-08002B2CF9AE}" pid="21" name="Objective-Description">
    <vt:lpwstr/>
  </property>
  <property fmtid="{D5CDD505-2E9C-101B-9397-08002B2CF9AE}" pid="22" name="Objective-VersionId">
    <vt:lpwstr>vA1253105</vt:lpwstr>
  </property>
</Properties>
</file>