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FF5B14" w:rsidRPr="002F39D1">
        <w:t xml:space="preserve"> </w:t>
      </w:r>
      <w:r w:rsidR="00BC41E9" w:rsidRPr="00BC41E9">
        <w:t>Italian</w:t>
      </w:r>
      <w:r w:rsidR="00977665">
        <w:rPr>
          <w:color w:val="FF0000"/>
        </w:rPr>
        <w:t xml:space="preserve"> </w:t>
      </w:r>
      <w:r w:rsidR="00417A7B">
        <w:rPr>
          <w:rFonts w:eastAsia="SimSun"/>
        </w:rPr>
        <w:t>at Beginners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BC41E9" w:rsidRDefault="00BC41E9" w:rsidP="00A44DC9">
            <w:pPr>
              <w:pStyle w:val="LAPTableText"/>
              <w:jc w:val="center"/>
              <w:rPr>
                <w:rFonts w:ascii="Roboto" w:hAnsi="Roboto"/>
                <w:b/>
                <w:sz w:val="20"/>
              </w:rPr>
            </w:pPr>
            <w:r w:rsidRPr="00BC41E9">
              <w:rPr>
                <w:rFonts w:ascii="Roboto" w:hAnsi="Roboto"/>
                <w:b/>
                <w:sz w:val="20"/>
              </w:rPr>
              <w:t>I</w:t>
            </w:r>
          </w:p>
        </w:tc>
        <w:tc>
          <w:tcPr>
            <w:tcW w:w="662" w:type="dxa"/>
            <w:shd w:val="clear" w:color="auto" w:fill="auto"/>
            <w:vAlign w:val="center"/>
          </w:tcPr>
          <w:p w:rsidR="00153C12" w:rsidRPr="00BC41E9" w:rsidRDefault="00BC41E9" w:rsidP="00A44DC9">
            <w:pPr>
              <w:pStyle w:val="LAPTableText"/>
              <w:jc w:val="center"/>
              <w:rPr>
                <w:rFonts w:ascii="Roboto" w:hAnsi="Roboto"/>
                <w:b/>
                <w:sz w:val="20"/>
              </w:rPr>
            </w:pPr>
            <w:r w:rsidRPr="00BC41E9">
              <w:rPr>
                <w:rFonts w:ascii="Roboto" w:hAnsi="Roboto"/>
                <w:b/>
                <w:sz w:val="20"/>
              </w:rPr>
              <w:t>T</w:t>
            </w:r>
          </w:p>
        </w:tc>
        <w:tc>
          <w:tcPr>
            <w:tcW w:w="662" w:type="dxa"/>
            <w:shd w:val="clear" w:color="auto" w:fill="auto"/>
            <w:vAlign w:val="center"/>
          </w:tcPr>
          <w:p w:rsidR="00153C12" w:rsidRPr="00BC41E9" w:rsidRDefault="00BC41E9" w:rsidP="00A44DC9">
            <w:pPr>
              <w:pStyle w:val="LAPTableText"/>
              <w:jc w:val="center"/>
              <w:rPr>
                <w:rFonts w:ascii="Roboto" w:hAnsi="Roboto"/>
                <w:b/>
                <w:sz w:val="20"/>
              </w:rPr>
            </w:pPr>
            <w:r w:rsidRPr="00BC41E9">
              <w:rPr>
                <w:rFonts w:ascii="Roboto" w:hAnsi="Roboto"/>
                <w:b/>
                <w:sz w:val="20"/>
              </w:rPr>
              <w:t>B</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2F39D1" w:rsidRPr="002F39D1">
        <w:rPr>
          <w:rFonts w:eastAsia="SimSun"/>
        </w:rPr>
        <w:t xml:space="preserve"> </w:t>
      </w:r>
      <w:r w:rsidR="00BC41E9" w:rsidRPr="00BC41E9">
        <w:rPr>
          <w:rFonts w:eastAsia="SimSun"/>
        </w:rPr>
        <w:t>Italian</w:t>
      </w:r>
      <w:r w:rsidR="002F39D1" w:rsidRPr="002F39D1">
        <w:rPr>
          <w:rFonts w:eastAsia="SimSun"/>
          <w:color w:val="FF0000"/>
        </w:rPr>
        <w:t xml:space="preserve"> </w:t>
      </w:r>
      <w:r w:rsidR="00417A7B">
        <w:rPr>
          <w:rFonts w:eastAsia="SimSun"/>
        </w:rPr>
        <w:t>at Beginners Level</w:t>
      </w:r>
      <w:r w:rsidR="00417A7B" w:rsidRPr="00977665">
        <w:rPr>
          <w:rFonts w:eastAsia="SimSun"/>
        </w:rPr>
        <w:t xml:space="preserve">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C6BDC" w:rsidRPr="000F5AD3" w:rsidRDefault="00AC6BDC" w:rsidP="00AC6BDC">
      <w:pPr>
        <w:spacing w:before="240"/>
        <w:rPr>
          <w:lang w:val="en-US"/>
        </w:rPr>
      </w:pPr>
      <w:r w:rsidRPr="000F5AD3">
        <w:rPr>
          <w:rFonts w:ascii="Roboto Medium" w:hAnsi="Roboto Medium"/>
        </w:rPr>
        <w:t>Assessment Type 1: Interaction</w:t>
      </w:r>
      <w:r w:rsidRPr="000F5AD3">
        <w:t xml:space="preserve"> – weighting 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661"/>
        <w:gridCol w:w="661"/>
        <w:gridCol w:w="662"/>
        <w:gridCol w:w="3283"/>
      </w:tblGrid>
      <w:tr w:rsidR="00AC6BDC" w:rsidRPr="00153C12" w:rsidTr="00C22B64">
        <w:trPr>
          <w:trHeight w:val="397"/>
        </w:trPr>
        <w:tc>
          <w:tcPr>
            <w:tcW w:w="4939" w:type="dxa"/>
            <w:vMerge w:val="restart"/>
            <w:shd w:val="clear" w:color="auto" w:fill="D9D9D9" w:themeFill="background1" w:themeFillShade="D9"/>
            <w:vAlign w:val="center"/>
          </w:tcPr>
          <w:p w:rsidR="00AC6BDC" w:rsidRPr="00DE3C5C" w:rsidRDefault="00AC6BDC" w:rsidP="006A71DD">
            <w:pPr>
              <w:pStyle w:val="SOTableText"/>
              <w:rPr>
                <w:i/>
              </w:rPr>
            </w:pPr>
            <w:r>
              <w:rPr>
                <w:rFonts w:ascii="Roboto Medium" w:hAnsi="Roboto Medium"/>
              </w:rPr>
              <w:t>Assessment d</w:t>
            </w:r>
            <w:r w:rsidRPr="00111A42">
              <w:rPr>
                <w:rFonts w:ascii="Roboto Medium" w:hAnsi="Roboto Medium"/>
              </w:rPr>
              <w:t>etails</w:t>
            </w:r>
          </w:p>
        </w:tc>
        <w:tc>
          <w:tcPr>
            <w:tcW w:w="1984"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9035EC">
        <w:trPr>
          <w:trHeight w:val="65"/>
        </w:trPr>
        <w:tc>
          <w:tcPr>
            <w:tcW w:w="4939" w:type="dxa"/>
            <w:vMerge/>
            <w:shd w:val="clear" w:color="auto" w:fill="D9D9D9" w:themeFill="background1" w:themeFillShade="D9"/>
            <w:vAlign w:val="center"/>
          </w:tcPr>
          <w:p w:rsidR="00AC6BDC" w:rsidRPr="00153C12" w:rsidRDefault="00AC6BDC" w:rsidP="006A71DD">
            <w:pPr>
              <w:pStyle w:val="SOTableText"/>
              <w:rPr>
                <w:i/>
              </w:rPr>
            </w:pPr>
          </w:p>
        </w:tc>
        <w:tc>
          <w:tcPr>
            <w:tcW w:w="661" w:type="dxa"/>
            <w:shd w:val="clear" w:color="auto" w:fill="D9D9D9" w:themeFill="background1" w:themeFillShade="D9"/>
            <w:vAlign w:val="center"/>
          </w:tcPr>
          <w:p w:rsidR="00AC6BDC" w:rsidRPr="00103D79" w:rsidRDefault="00AC6BDC" w:rsidP="006A71DD">
            <w:pPr>
              <w:pStyle w:val="SOTableHeadings"/>
              <w:jc w:val="center"/>
            </w:pPr>
            <w:r>
              <w:t>I</w:t>
            </w:r>
          </w:p>
        </w:tc>
        <w:tc>
          <w:tcPr>
            <w:tcW w:w="661" w:type="dxa"/>
            <w:shd w:val="clear" w:color="auto" w:fill="D9D9D9" w:themeFill="background1" w:themeFillShade="D9"/>
            <w:vAlign w:val="center"/>
          </w:tcPr>
          <w:p w:rsidR="00AC6BDC" w:rsidRPr="00103D79" w:rsidRDefault="00AC6BDC" w:rsidP="006A71DD">
            <w:pPr>
              <w:pStyle w:val="SOTableHeadings"/>
              <w:jc w:val="center"/>
            </w:pPr>
            <w:r>
              <w:t>E</w:t>
            </w:r>
          </w:p>
        </w:tc>
        <w:tc>
          <w:tcPr>
            <w:tcW w:w="662" w:type="dxa"/>
            <w:shd w:val="clear" w:color="auto" w:fill="D9D9D9" w:themeFill="background1" w:themeFillShade="D9"/>
            <w:vAlign w:val="center"/>
          </w:tcPr>
          <w:p w:rsidR="00AC6BDC" w:rsidRPr="00103D79" w:rsidRDefault="00AC6BDC" w:rsidP="006A71DD">
            <w:pPr>
              <w:pStyle w:val="SOTableHeadings"/>
              <w:jc w:val="center"/>
            </w:pPr>
            <w:r>
              <w:t>IR</w:t>
            </w:r>
          </w:p>
        </w:tc>
        <w:tc>
          <w:tcPr>
            <w:tcW w:w="3283" w:type="dxa"/>
            <w:vMerge/>
            <w:shd w:val="clear" w:color="auto" w:fill="auto"/>
            <w:vAlign w:val="center"/>
          </w:tcPr>
          <w:p w:rsidR="00AC6BDC" w:rsidRPr="00153C12" w:rsidRDefault="00AC6BDC" w:rsidP="006A71DD">
            <w:pPr>
              <w:pStyle w:val="SOTableText"/>
            </w:pPr>
          </w:p>
        </w:tc>
      </w:tr>
      <w:tr w:rsidR="00AC6BDC" w:rsidRPr="00153C12" w:rsidTr="00C22B64">
        <w:trPr>
          <w:trHeight w:val="567"/>
        </w:trPr>
        <w:tc>
          <w:tcPr>
            <w:tcW w:w="4939" w:type="dxa"/>
            <w:shd w:val="clear" w:color="auto" w:fill="auto"/>
            <w:vAlign w:val="center"/>
          </w:tcPr>
          <w:p w:rsidR="003B4052" w:rsidRPr="003B4052" w:rsidRDefault="003B4052" w:rsidP="003B4052">
            <w:pPr>
              <w:pStyle w:val="ACLAPTableText"/>
              <w:rPr>
                <w:rFonts w:ascii="Roboto Medium" w:eastAsiaTheme="minorHAnsi" w:hAnsi="Roboto Medium" w:cstheme="minorBidi"/>
                <w:sz w:val="18"/>
                <w:szCs w:val="18"/>
              </w:rPr>
            </w:pPr>
            <w:r w:rsidRPr="003B4052">
              <w:rPr>
                <w:rFonts w:ascii="Roboto Medium" w:eastAsiaTheme="minorHAnsi" w:hAnsi="Roboto Medium" w:cstheme="minorBidi"/>
                <w:sz w:val="18"/>
                <w:szCs w:val="18"/>
              </w:rPr>
              <w:t>Interacting in Spoken Italian</w:t>
            </w:r>
          </w:p>
          <w:p w:rsidR="00BC41E9" w:rsidRPr="003B4052" w:rsidRDefault="003B4052" w:rsidP="003B4052">
            <w:pPr>
              <w:pStyle w:val="ACLAPTableText"/>
              <w:rPr>
                <w:sz w:val="18"/>
                <w:szCs w:val="18"/>
              </w:rPr>
            </w:pPr>
            <w:r w:rsidRPr="003B4052">
              <w:rPr>
                <w:rFonts w:ascii="Roboto Light" w:eastAsiaTheme="minorHAnsi" w:hAnsi="Roboto Light" w:cstheme="minorBidi"/>
                <w:sz w:val="18"/>
                <w:szCs w:val="18"/>
              </w:rPr>
              <w:t>Students participate in a conversation with the teacher in Italian to exchange information, ideas, feelings, opinions, and experiences about their education and future aspirations. Students demonstrate their ability to engage the interlocutor using appropriate conventions of a conversation. Students use a range of appropriate vocabulary and sentence structures accurately and use accurate pronunciation, intonation and stress to enhance communication.</w:t>
            </w:r>
          </w:p>
        </w:tc>
        <w:tc>
          <w:tcPr>
            <w:tcW w:w="661" w:type="dxa"/>
            <w:shd w:val="clear" w:color="auto" w:fill="auto"/>
            <w:vAlign w:val="center"/>
          </w:tcPr>
          <w:p w:rsidR="00AC6BDC" w:rsidRPr="00153C12" w:rsidRDefault="009035EC" w:rsidP="006A71DD">
            <w:pPr>
              <w:pStyle w:val="SOTableText"/>
              <w:jc w:val="center"/>
            </w:pPr>
            <w:r>
              <w:t>1,</w:t>
            </w:r>
            <w:r w:rsidR="00BC41E9">
              <w:t>2</w:t>
            </w:r>
          </w:p>
        </w:tc>
        <w:tc>
          <w:tcPr>
            <w:tcW w:w="661" w:type="dxa"/>
            <w:shd w:val="clear" w:color="auto" w:fill="auto"/>
            <w:vAlign w:val="center"/>
          </w:tcPr>
          <w:p w:rsidR="00AC6BDC" w:rsidRPr="00153C12" w:rsidRDefault="009035EC" w:rsidP="006A71DD">
            <w:pPr>
              <w:pStyle w:val="SOTableText"/>
              <w:jc w:val="center"/>
            </w:pPr>
            <w:r>
              <w:t>1,2,</w:t>
            </w:r>
            <w:r w:rsidR="00BC41E9">
              <w:t>3</w:t>
            </w:r>
          </w:p>
        </w:tc>
        <w:tc>
          <w:tcPr>
            <w:tcW w:w="662" w:type="dxa"/>
            <w:shd w:val="clear" w:color="auto" w:fill="auto"/>
            <w:vAlign w:val="center"/>
          </w:tcPr>
          <w:p w:rsidR="00AC6BDC" w:rsidRPr="00153C12" w:rsidRDefault="00AC6BDC" w:rsidP="006A71DD">
            <w:pPr>
              <w:pStyle w:val="SOTableText"/>
              <w:jc w:val="center"/>
            </w:pPr>
          </w:p>
        </w:tc>
        <w:tc>
          <w:tcPr>
            <w:tcW w:w="3283" w:type="dxa"/>
            <w:shd w:val="clear" w:color="auto" w:fill="auto"/>
            <w:vAlign w:val="center"/>
          </w:tcPr>
          <w:p w:rsidR="003B4052" w:rsidRPr="003B4052" w:rsidRDefault="003B4052" w:rsidP="003B4052">
            <w:pPr>
              <w:rPr>
                <w:sz w:val="18"/>
                <w:szCs w:val="18"/>
              </w:rPr>
            </w:pPr>
            <w:r w:rsidRPr="003B4052">
              <w:rPr>
                <w:sz w:val="18"/>
                <w:szCs w:val="18"/>
              </w:rPr>
              <w:t>3-5 minute conversation with the teacher</w:t>
            </w:r>
            <w:r w:rsidR="009035EC">
              <w:rPr>
                <w:sz w:val="18"/>
                <w:szCs w:val="18"/>
              </w:rPr>
              <w:t>.</w:t>
            </w:r>
          </w:p>
          <w:p w:rsidR="00AC6BDC" w:rsidRPr="00153C12" w:rsidRDefault="003B4052" w:rsidP="003B4052">
            <w:pPr>
              <w:pStyle w:val="SOTableText"/>
            </w:pPr>
            <w:r w:rsidRPr="003B4052">
              <w:rPr>
                <w:rFonts w:eastAsiaTheme="minorHAnsi" w:cstheme="minorBidi"/>
                <w:szCs w:val="18"/>
                <w:lang w:val="en-AU"/>
              </w:rPr>
              <w:t>No notes or cue cards permitted, but students may refer to pictures or other support materials</w:t>
            </w:r>
            <w:r w:rsidR="009035EC">
              <w:rPr>
                <w:rFonts w:eastAsiaTheme="minorHAnsi" w:cstheme="minorBidi"/>
                <w:szCs w:val="18"/>
                <w:lang w:val="en-AU"/>
              </w:rPr>
              <w:t>.</w:t>
            </w:r>
          </w:p>
        </w:tc>
      </w:tr>
      <w:tr w:rsidR="00BC41E9" w:rsidRPr="00153C12" w:rsidTr="00C22B64">
        <w:trPr>
          <w:trHeight w:val="567"/>
        </w:trPr>
        <w:tc>
          <w:tcPr>
            <w:tcW w:w="4939" w:type="dxa"/>
            <w:shd w:val="clear" w:color="auto" w:fill="auto"/>
            <w:vAlign w:val="center"/>
          </w:tcPr>
          <w:p w:rsidR="003B4052" w:rsidRPr="003B4052" w:rsidRDefault="003B4052" w:rsidP="003B4052">
            <w:pPr>
              <w:pStyle w:val="ACLAPTableText"/>
              <w:rPr>
                <w:rFonts w:ascii="Roboto Medium" w:eastAsiaTheme="minorHAnsi" w:hAnsi="Roboto Medium" w:cstheme="minorBidi"/>
                <w:sz w:val="18"/>
                <w:szCs w:val="18"/>
              </w:rPr>
            </w:pPr>
            <w:r w:rsidRPr="003B4052">
              <w:rPr>
                <w:rFonts w:ascii="Roboto Medium" w:eastAsiaTheme="minorHAnsi" w:hAnsi="Roboto Medium" w:cstheme="minorBidi"/>
                <w:sz w:val="18"/>
                <w:szCs w:val="18"/>
              </w:rPr>
              <w:t>Presentation and Discussion in Italian</w:t>
            </w:r>
          </w:p>
          <w:p w:rsidR="00BC41E9" w:rsidRPr="003B4052" w:rsidRDefault="003B4052" w:rsidP="003B4052">
            <w:pPr>
              <w:pStyle w:val="ACLAPTableText"/>
              <w:rPr>
                <w:sz w:val="18"/>
                <w:szCs w:val="18"/>
              </w:rPr>
            </w:pPr>
            <w:r w:rsidRPr="003B4052">
              <w:rPr>
                <w:rFonts w:ascii="Roboto Light" w:eastAsiaTheme="minorHAnsi" w:hAnsi="Roboto Light" w:cstheme="minorBidi"/>
                <w:sz w:val="18"/>
                <w:szCs w:val="18"/>
              </w:rPr>
              <w:t>Students select a festival or an important event in Italy, research it and prepare a power point presentation. They then deliver the presentation to the class promoting the festival/event. They respond to questions from the teacher and students about the content of the presentation and the customs and traditions in particular. Students demonstrate their ability to engage the audience using appropriate conventions of a conversation. Students use a range of appropriate vocabulary and sentence structures accurately and use accurate pronunciation, intonation and stress to enhance communication.</w:t>
            </w:r>
          </w:p>
        </w:tc>
        <w:tc>
          <w:tcPr>
            <w:tcW w:w="661" w:type="dxa"/>
            <w:shd w:val="clear" w:color="auto" w:fill="auto"/>
            <w:vAlign w:val="center"/>
          </w:tcPr>
          <w:p w:rsidR="00BC41E9" w:rsidRPr="00153C12" w:rsidRDefault="009035EC" w:rsidP="00150CF6">
            <w:pPr>
              <w:pStyle w:val="SOTableText"/>
              <w:jc w:val="center"/>
            </w:pPr>
            <w:r>
              <w:t>1,</w:t>
            </w:r>
            <w:r w:rsidR="00BC41E9">
              <w:t>2</w:t>
            </w:r>
          </w:p>
        </w:tc>
        <w:tc>
          <w:tcPr>
            <w:tcW w:w="661" w:type="dxa"/>
            <w:shd w:val="clear" w:color="auto" w:fill="auto"/>
            <w:vAlign w:val="center"/>
          </w:tcPr>
          <w:p w:rsidR="00BC41E9" w:rsidRPr="00153C12" w:rsidRDefault="009035EC" w:rsidP="00150CF6">
            <w:pPr>
              <w:pStyle w:val="SOTableText"/>
              <w:jc w:val="center"/>
            </w:pPr>
            <w:r>
              <w:t>1,2,</w:t>
            </w:r>
            <w:r w:rsidR="00BC41E9">
              <w:t>3</w:t>
            </w:r>
          </w:p>
        </w:tc>
        <w:tc>
          <w:tcPr>
            <w:tcW w:w="662" w:type="dxa"/>
            <w:shd w:val="clear" w:color="auto" w:fill="auto"/>
            <w:vAlign w:val="center"/>
          </w:tcPr>
          <w:p w:rsidR="00BC41E9" w:rsidRPr="00153C12" w:rsidRDefault="00BC41E9" w:rsidP="006A71DD">
            <w:pPr>
              <w:pStyle w:val="SOTableText"/>
              <w:jc w:val="center"/>
            </w:pPr>
          </w:p>
        </w:tc>
        <w:tc>
          <w:tcPr>
            <w:tcW w:w="3283" w:type="dxa"/>
            <w:shd w:val="clear" w:color="auto" w:fill="auto"/>
            <w:vAlign w:val="center"/>
          </w:tcPr>
          <w:p w:rsidR="003B4052" w:rsidRPr="003B4052" w:rsidRDefault="003B4052" w:rsidP="003B4052">
            <w:pPr>
              <w:pStyle w:val="ACLAPTableText"/>
              <w:rPr>
                <w:rFonts w:ascii="Roboto Light" w:eastAsiaTheme="minorHAnsi" w:hAnsi="Roboto Light" w:cstheme="minorBidi"/>
                <w:sz w:val="18"/>
                <w:szCs w:val="18"/>
              </w:rPr>
            </w:pPr>
            <w:r w:rsidRPr="003B4052">
              <w:rPr>
                <w:rFonts w:ascii="Roboto Light" w:eastAsiaTheme="minorHAnsi" w:hAnsi="Roboto Light" w:cstheme="minorBidi"/>
                <w:sz w:val="18"/>
                <w:szCs w:val="18"/>
              </w:rPr>
              <w:t>Presentation: approx. 2 minutes</w:t>
            </w:r>
          </w:p>
          <w:p w:rsidR="003B4052" w:rsidRPr="003B4052" w:rsidRDefault="003B4052" w:rsidP="003B4052">
            <w:pPr>
              <w:pStyle w:val="ACLAPTableText"/>
              <w:rPr>
                <w:rFonts w:ascii="Roboto Light" w:eastAsiaTheme="minorHAnsi" w:hAnsi="Roboto Light" w:cstheme="minorBidi"/>
                <w:sz w:val="18"/>
                <w:szCs w:val="18"/>
              </w:rPr>
            </w:pPr>
            <w:r w:rsidRPr="003B4052">
              <w:rPr>
                <w:rFonts w:ascii="Roboto Light" w:eastAsiaTheme="minorHAnsi" w:hAnsi="Roboto Light" w:cstheme="minorBidi"/>
                <w:sz w:val="18"/>
                <w:szCs w:val="18"/>
              </w:rPr>
              <w:t>Discussion: approx. 3 minutes</w:t>
            </w:r>
          </w:p>
          <w:p w:rsidR="00BC41E9" w:rsidRPr="00153C12" w:rsidRDefault="003B4052" w:rsidP="003B4052">
            <w:pPr>
              <w:pStyle w:val="SOTableText"/>
            </w:pPr>
            <w:r w:rsidRPr="003B4052">
              <w:rPr>
                <w:rFonts w:eastAsiaTheme="minorHAnsi" w:cstheme="minorBidi"/>
                <w:szCs w:val="18"/>
                <w:lang w:val="en-AU"/>
              </w:rPr>
              <w:t>Cue car</w:t>
            </w:r>
            <w:r>
              <w:rPr>
                <w:rFonts w:eastAsiaTheme="minorHAnsi" w:cstheme="minorBidi"/>
                <w:szCs w:val="18"/>
                <w:lang w:val="en-AU"/>
              </w:rPr>
              <w:t>ds allowed for the presentation</w:t>
            </w:r>
            <w:r w:rsidRPr="003B4052">
              <w:rPr>
                <w:rFonts w:eastAsiaTheme="minorHAnsi" w:cstheme="minorBidi"/>
                <w:szCs w:val="18"/>
                <w:lang w:val="en-AU"/>
              </w:rPr>
              <w:t xml:space="preserve"> No notes or cue cards allowed for the discussion, but students may refer to pictures or other support materials</w:t>
            </w:r>
            <w:r w:rsidR="009035EC">
              <w:rPr>
                <w:rFonts w:eastAsiaTheme="minorHAnsi" w:cstheme="minorBidi"/>
                <w:szCs w:val="18"/>
                <w:lang w:val="en-AU"/>
              </w:rPr>
              <w:t>.</w:t>
            </w:r>
          </w:p>
        </w:tc>
      </w:tr>
    </w:tbl>
    <w:p w:rsidR="00AC6BDC" w:rsidRPr="000F5AD3" w:rsidRDefault="00AC6BDC" w:rsidP="00AC6BDC">
      <w:pPr>
        <w:pStyle w:val="SOTableText"/>
        <w:spacing w:before="240" w:after="120"/>
        <w:rPr>
          <w:i/>
          <w:sz w:val="20"/>
        </w:rPr>
      </w:pPr>
      <w:r w:rsidRPr="000F5AD3">
        <w:rPr>
          <w:rFonts w:ascii="Roboto Medium" w:hAnsi="Roboto Medium"/>
          <w:sz w:val="20"/>
        </w:rPr>
        <w:t xml:space="preserve">Assessment Type 2: </w:t>
      </w:r>
      <w:r w:rsidRPr="000F5AD3">
        <w:rPr>
          <w:rFonts w:ascii="Roboto Medium" w:hAnsi="Roboto Medium"/>
        </w:rPr>
        <w:t>Text Production</w:t>
      </w:r>
      <w:r w:rsidRPr="000F5AD3">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661"/>
        <w:gridCol w:w="661"/>
        <w:gridCol w:w="662"/>
        <w:gridCol w:w="3283"/>
      </w:tblGrid>
      <w:tr w:rsidR="00AC6BDC" w:rsidRPr="00153C12" w:rsidTr="009035EC">
        <w:trPr>
          <w:trHeight w:val="397"/>
          <w:tblHeader/>
        </w:trPr>
        <w:tc>
          <w:tcPr>
            <w:tcW w:w="4939" w:type="dxa"/>
            <w:vMerge w:val="restart"/>
            <w:shd w:val="clear" w:color="auto" w:fill="D9D9D9" w:themeFill="background1" w:themeFillShade="D9"/>
            <w:vAlign w:val="center"/>
          </w:tcPr>
          <w:p w:rsidR="00AC6BDC" w:rsidRPr="00DE3C5C" w:rsidRDefault="00AC6BDC" w:rsidP="006A71DD">
            <w:pPr>
              <w:pStyle w:val="SOTableText"/>
              <w:rPr>
                <w:i/>
              </w:rPr>
            </w:pPr>
            <w:bookmarkStart w:id="0" w:name="_GoBack"/>
            <w:r>
              <w:rPr>
                <w:rFonts w:ascii="Roboto Medium" w:hAnsi="Roboto Medium"/>
              </w:rPr>
              <w:t>Assessment d</w:t>
            </w:r>
            <w:r w:rsidRPr="00111A42">
              <w:rPr>
                <w:rFonts w:ascii="Roboto Medium" w:hAnsi="Roboto Medium"/>
              </w:rPr>
              <w:t>etails</w:t>
            </w:r>
          </w:p>
        </w:tc>
        <w:tc>
          <w:tcPr>
            <w:tcW w:w="1984"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9035EC">
        <w:trPr>
          <w:trHeight w:val="65"/>
          <w:tblHeader/>
        </w:trPr>
        <w:tc>
          <w:tcPr>
            <w:tcW w:w="4939" w:type="dxa"/>
            <w:vMerge/>
            <w:shd w:val="clear" w:color="auto" w:fill="D9D9D9" w:themeFill="background1" w:themeFillShade="D9"/>
            <w:vAlign w:val="center"/>
          </w:tcPr>
          <w:p w:rsidR="00AC6BDC" w:rsidRPr="00DE3C5C" w:rsidRDefault="00AC6BDC" w:rsidP="006A71DD">
            <w:pPr>
              <w:pStyle w:val="SOTableText"/>
              <w:rPr>
                <w:i/>
              </w:rPr>
            </w:pPr>
          </w:p>
        </w:tc>
        <w:tc>
          <w:tcPr>
            <w:tcW w:w="661" w:type="dxa"/>
            <w:shd w:val="clear" w:color="auto" w:fill="D9D9D9" w:themeFill="background1" w:themeFillShade="D9"/>
            <w:vAlign w:val="center"/>
          </w:tcPr>
          <w:p w:rsidR="00AC6BDC" w:rsidRPr="00103D79" w:rsidRDefault="00AC6BDC" w:rsidP="006A71DD">
            <w:pPr>
              <w:pStyle w:val="SOTableHeadings"/>
              <w:jc w:val="center"/>
            </w:pPr>
            <w:r>
              <w:t>I</w:t>
            </w:r>
          </w:p>
        </w:tc>
        <w:tc>
          <w:tcPr>
            <w:tcW w:w="661" w:type="dxa"/>
            <w:shd w:val="clear" w:color="auto" w:fill="D9D9D9" w:themeFill="background1" w:themeFillShade="D9"/>
            <w:vAlign w:val="center"/>
          </w:tcPr>
          <w:p w:rsidR="00AC6BDC" w:rsidRPr="00103D79" w:rsidRDefault="00AC6BDC" w:rsidP="006A71DD">
            <w:pPr>
              <w:pStyle w:val="SOTableHeadings"/>
              <w:jc w:val="center"/>
            </w:pPr>
            <w:r>
              <w:t>E</w:t>
            </w:r>
          </w:p>
        </w:tc>
        <w:tc>
          <w:tcPr>
            <w:tcW w:w="662" w:type="dxa"/>
            <w:shd w:val="clear" w:color="auto" w:fill="D9D9D9" w:themeFill="background1" w:themeFillShade="D9"/>
            <w:vAlign w:val="center"/>
          </w:tcPr>
          <w:p w:rsidR="00AC6BDC" w:rsidRPr="00103D79" w:rsidRDefault="00AC6BDC" w:rsidP="006A71DD">
            <w:pPr>
              <w:pStyle w:val="SOTableHeadings"/>
              <w:jc w:val="center"/>
            </w:pPr>
            <w:r>
              <w:t>IR</w:t>
            </w:r>
          </w:p>
        </w:tc>
        <w:tc>
          <w:tcPr>
            <w:tcW w:w="3283" w:type="dxa"/>
            <w:vMerge/>
            <w:shd w:val="clear" w:color="auto" w:fill="auto"/>
            <w:vAlign w:val="center"/>
          </w:tcPr>
          <w:p w:rsidR="00AC6BDC" w:rsidRPr="00153C12" w:rsidRDefault="00AC6BDC" w:rsidP="006A71DD">
            <w:pPr>
              <w:pStyle w:val="SOTableText"/>
            </w:pPr>
          </w:p>
        </w:tc>
      </w:tr>
      <w:bookmarkEnd w:id="0"/>
      <w:tr w:rsidR="00BC41E9" w:rsidRPr="00153C12" w:rsidTr="00C22B64">
        <w:trPr>
          <w:trHeight w:val="567"/>
        </w:trPr>
        <w:tc>
          <w:tcPr>
            <w:tcW w:w="4939" w:type="dxa"/>
            <w:shd w:val="clear" w:color="auto" w:fill="auto"/>
            <w:vAlign w:val="center"/>
          </w:tcPr>
          <w:p w:rsidR="003B4052" w:rsidRPr="003B4052" w:rsidRDefault="003B4052" w:rsidP="003B4052">
            <w:pPr>
              <w:pStyle w:val="ACLAPTableText"/>
              <w:rPr>
                <w:rFonts w:ascii="Roboto Medium" w:eastAsiaTheme="minorHAnsi" w:hAnsi="Roboto Medium" w:cstheme="minorBidi"/>
                <w:sz w:val="18"/>
                <w:szCs w:val="18"/>
              </w:rPr>
            </w:pPr>
            <w:r w:rsidRPr="003B4052">
              <w:rPr>
                <w:rFonts w:ascii="Roboto Medium" w:eastAsiaTheme="minorHAnsi" w:hAnsi="Roboto Medium" w:cstheme="minorBidi"/>
                <w:sz w:val="18"/>
                <w:szCs w:val="18"/>
              </w:rPr>
              <w:t>Writing in Italian</w:t>
            </w:r>
          </w:p>
          <w:p w:rsidR="00BC41E9" w:rsidRPr="003B4052" w:rsidRDefault="003B4052" w:rsidP="003B4052">
            <w:pPr>
              <w:pStyle w:val="ACLAPTableText"/>
              <w:rPr>
                <w:rFonts w:ascii="Roboto Light" w:eastAsiaTheme="minorHAnsi" w:hAnsi="Roboto Light" w:cstheme="minorBidi"/>
                <w:sz w:val="18"/>
                <w:szCs w:val="18"/>
              </w:rPr>
            </w:pPr>
            <w:r w:rsidRPr="003B4052">
              <w:rPr>
                <w:rFonts w:ascii="Roboto Light" w:eastAsiaTheme="minorHAnsi" w:hAnsi="Roboto Light" w:cstheme="minorBidi"/>
                <w:sz w:val="18"/>
                <w:szCs w:val="18"/>
              </w:rPr>
              <w:t>After researching holiday destination in Italy, students write a blog about their dream holiday in Italy. Students demonstrate their ability to: relate appropriate information logically and effectively, use appropriate language for the context, purpose and audience, use appropriate sentence structure (gender and noun agreement, correct use of tenses, regular and irregular verbs, linking words) and adhere to the text type conventions of a blog.</w:t>
            </w:r>
          </w:p>
        </w:tc>
        <w:tc>
          <w:tcPr>
            <w:tcW w:w="661" w:type="dxa"/>
            <w:shd w:val="clear" w:color="auto" w:fill="auto"/>
            <w:vAlign w:val="center"/>
          </w:tcPr>
          <w:p w:rsidR="00BC41E9" w:rsidRPr="00153C12" w:rsidRDefault="009035EC" w:rsidP="00150CF6">
            <w:pPr>
              <w:pStyle w:val="SOTableText"/>
              <w:jc w:val="center"/>
            </w:pPr>
            <w:r>
              <w:t>1,</w:t>
            </w:r>
            <w:r w:rsidR="00BC41E9">
              <w:t>2</w:t>
            </w:r>
          </w:p>
        </w:tc>
        <w:tc>
          <w:tcPr>
            <w:tcW w:w="661" w:type="dxa"/>
            <w:shd w:val="clear" w:color="auto" w:fill="auto"/>
            <w:vAlign w:val="center"/>
          </w:tcPr>
          <w:p w:rsidR="00BC41E9" w:rsidRPr="00153C12" w:rsidRDefault="009035EC" w:rsidP="00150CF6">
            <w:pPr>
              <w:pStyle w:val="SOTableText"/>
              <w:jc w:val="center"/>
            </w:pPr>
            <w:r>
              <w:t>1,</w:t>
            </w:r>
            <w:r w:rsidR="00BC41E9">
              <w:t>2</w:t>
            </w:r>
          </w:p>
        </w:tc>
        <w:tc>
          <w:tcPr>
            <w:tcW w:w="662" w:type="dxa"/>
            <w:shd w:val="clear" w:color="auto" w:fill="auto"/>
            <w:vAlign w:val="center"/>
          </w:tcPr>
          <w:p w:rsidR="00BC41E9" w:rsidRPr="00153C12" w:rsidRDefault="00BC41E9" w:rsidP="006A71DD">
            <w:pPr>
              <w:pStyle w:val="SOTableText"/>
              <w:jc w:val="center"/>
            </w:pPr>
          </w:p>
        </w:tc>
        <w:tc>
          <w:tcPr>
            <w:tcW w:w="3283" w:type="dxa"/>
            <w:shd w:val="clear" w:color="auto" w:fill="auto"/>
            <w:vAlign w:val="center"/>
          </w:tcPr>
          <w:p w:rsidR="000D1632" w:rsidRPr="000D1632" w:rsidRDefault="000D1632" w:rsidP="000D1632">
            <w:pPr>
              <w:pStyle w:val="ACLAPTableText"/>
              <w:rPr>
                <w:rFonts w:ascii="Roboto Light" w:eastAsiaTheme="minorHAnsi" w:hAnsi="Roboto Light" w:cstheme="minorBidi"/>
                <w:sz w:val="18"/>
                <w:szCs w:val="18"/>
              </w:rPr>
            </w:pPr>
            <w:r w:rsidRPr="000D1632">
              <w:rPr>
                <w:rFonts w:ascii="Roboto Light" w:eastAsiaTheme="minorHAnsi" w:hAnsi="Roboto Light" w:cstheme="minorBidi"/>
                <w:sz w:val="18"/>
                <w:szCs w:val="18"/>
              </w:rPr>
              <w:t>Text type: blog</w:t>
            </w:r>
          </w:p>
          <w:p w:rsidR="000D1632" w:rsidRPr="000D1632" w:rsidRDefault="000D1632" w:rsidP="000D1632">
            <w:pPr>
              <w:pStyle w:val="ACLAPTableText"/>
              <w:rPr>
                <w:rFonts w:ascii="Roboto Light" w:eastAsiaTheme="minorHAnsi" w:hAnsi="Roboto Light" w:cstheme="minorBidi"/>
                <w:sz w:val="18"/>
                <w:szCs w:val="18"/>
              </w:rPr>
            </w:pPr>
            <w:r w:rsidRPr="000D1632">
              <w:rPr>
                <w:rFonts w:ascii="Roboto Light" w:eastAsiaTheme="minorHAnsi" w:hAnsi="Roboto Light" w:cstheme="minorBidi"/>
                <w:sz w:val="18"/>
                <w:szCs w:val="18"/>
              </w:rPr>
              <w:t>Length: approximately 200 words</w:t>
            </w:r>
          </w:p>
          <w:p w:rsidR="000D1632" w:rsidRPr="000D1632" w:rsidRDefault="000D1632" w:rsidP="000D1632">
            <w:pPr>
              <w:pStyle w:val="ACLAPTableText"/>
              <w:rPr>
                <w:rFonts w:ascii="Roboto Light" w:eastAsiaTheme="minorHAnsi" w:hAnsi="Roboto Light" w:cstheme="minorBidi"/>
                <w:sz w:val="18"/>
                <w:szCs w:val="18"/>
              </w:rPr>
            </w:pPr>
            <w:r w:rsidRPr="000D1632">
              <w:rPr>
                <w:rFonts w:ascii="Roboto Light" w:eastAsiaTheme="minorHAnsi" w:hAnsi="Roboto Light" w:cstheme="minorBidi"/>
                <w:sz w:val="18"/>
                <w:szCs w:val="18"/>
              </w:rPr>
              <w:t>Completed over two weeks, including some class time. Dictionaries and notes may be used</w:t>
            </w:r>
            <w:r w:rsidR="009035EC">
              <w:rPr>
                <w:rFonts w:ascii="Roboto Light" w:eastAsiaTheme="minorHAnsi" w:hAnsi="Roboto Light" w:cstheme="minorBidi"/>
                <w:sz w:val="18"/>
                <w:szCs w:val="18"/>
              </w:rPr>
              <w:t>.</w:t>
            </w:r>
          </w:p>
          <w:p w:rsidR="00BC41E9" w:rsidRPr="00153C12" w:rsidRDefault="000D1632" w:rsidP="000D1632">
            <w:pPr>
              <w:pStyle w:val="SOTableText"/>
            </w:pPr>
            <w:r w:rsidRPr="000D1632">
              <w:rPr>
                <w:rFonts w:eastAsiaTheme="minorHAnsi" w:cstheme="minorBidi"/>
                <w:szCs w:val="18"/>
                <w:lang w:val="en-AU"/>
              </w:rPr>
              <w:t>One draft allowed</w:t>
            </w:r>
            <w:r w:rsidR="009035EC">
              <w:rPr>
                <w:rFonts w:eastAsiaTheme="minorHAnsi" w:cstheme="minorBidi"/>
                <w:szCs w:val="18"/>
                <w:lang w:val="en-AU"/>
              </w:rPr>
              <w:t>.</w:t>
            </w:r>
          </w:p>
        </w:tc>
      </w:tr>
      <w:tr w:rsidR="00BC41E9" w:rsidRPr="00153C12" w:rsidTr="009035EC">
        <w:trPr>
          <w:trHeight w:val="2711"/>
        </w:trPr>
        <w:tc>
          <w:tcPr>
            <w:tcW w:w="4939" w:type="dxa"/>
            <w:shd w:val="clear" w:color="auto" w:fill="auto"/>
            <w:vAlign w:val="center"/>
          </w:tcPr>
          <w:p w:rsidR="003B4052" w:rsidRPr="003B4052" w:rsidRDefault="003B4052" w:rsidP="003B4052">
            <w:pPr>
              <w:pStyle w:val="ACLAPTableText"/>
              <w:rPr>
                <w:rFonts w:ascii="Roboto Medium" w:eastAsiaTheme="minorHAnsi" w:hAnsi="Roboto Medium" w:cstheme="minorBidi"/>
                <w:sz w:val="18"/>
                <w:szCs w:val="18"/>
              </w:rPr>
            </w:pPr>
            <w:r w:rsidRPr="003B4052">
              <w:rPr>
                <w:rFonts w:ascii="Roboto Medium" w:eastAsiaTheme="minorHAnsi" w:hAnsi="Roboto Medium" w:cstheme="minorBidi"/>
                <w:sz w:val="18"/>
                <w:szCs w:val="18"/>
              </w:rPr>
              <w:t>Responding to Written Texts</w:t>
            </w:r>
          </w:p>
          <w:p w:rsidR="00BC41E9" w:rsidRPr="003B4052" w:rsidRDefault="003B4052" w:rsidP="003B4052">
            <w:pPr>
              <w:pStyle w:val="SOFinalBullets"/>
              <w:numPr>
                <w:ilvl w:val="0"/>
                <w:numId w:val="0"/>
              </w:numPr>
              <w:rPr>
                <w:rFonts w:ascii="Roboto Light" w:eastAsiaTheme="minorHAnsi" w:hAnsi="Roboto Light" w:cstheme="minorBidi"/>
                <w:color w:val="auto"/>
                <w:lang w:val="en-AU"/>
              </w:rPr>
            </w:pPr>
            <w:r w:rsidRPr="003B4052">
              <w:rPr>
                <w:rFonts w:ascii="Roboto Light" w:eastAsiaTheme="minorHAnsi" w:hAnsi="Roboto Light" w:cstheme="minorBidi"/>
                <w:color w:val="auto"/>
                <w:lang w:val="en-AU"/>
              </w:rPr>
              <w:t>Students receive an email from a friend asking about their end of school year plans. Then students write a response email informing their friend of the end of the school year celebration they are organising. They demonstrate their ability to relate appropriate information logically and effectively, use appropriate language for the context, purpose and audience, use appropriate sentence structure (gender and noun agreement, correct use of tenses, regular and irregular verbs, linking words) and adhere to the text type conventions of an email.</w:t>
            </w:r>
          </w:p>
        </w:tc>
        <w:tc>
          <w:tcPr>
            <w:tcW w:w="661" w:type="dxa"/>
            <w:shd w:val="clear" w:color="auto" w:fill="auto"/>
            <w:vAlign w:val="center"/>
          </w:tcPr>
          <w:p w:rsidR="00BC41E9" w:rsidRPr="00153C12" w:rsidRDefault="009035EC" w:rsidP="00150CF6">
            <w:pPr>
              <w:pStyle w:val="SOTableText"/>
              <w:jc w:val="center"/>
            </w:pPr>
            <w:r>
              <w:t>1,</w:t>
            </w:r>
            <w:r w:rsidR="00BC41E9">
              <w:t>2</w:t>
            </w:r>
          </w:p>
        </w:tc>
        <w:tc>
          <w:tcPr>
            <w:tcW w:w="661" w:type="dxa"/>
            <w:shd w:val="clear" w:color="auto" w:fill="auto"/>
            <w:vAlign w:val="center"/>
          </w:tcPr>
          <w:p w:rsidR="00BC41E9" w:rsidRPr="00153C12" w:rsidRDefault="009035EC" w:rsidP="00150CF6">
            <w:pPr>
              <w:pStyle w:val="SOTableText"/>
              <w:jc w:val="center"/>
            </w:pPr>
            <w:r>
              <w:t>1,</w:t>
            </w:r>
            <w:r w:rsidR="00BC41E9">
              <w:t>2</w:t>
            </w:r>
          </w:p>
        </w:tc>
        <w:tc>
          <w:tcPr>
            <w:tcW w:w="662" w:type="dxa"/>
            <w:shd w:val="clear" w:color="auto" w:fill="auto"/>
            <w:vAlign w:val="center"/>
          </w:tcPr>
          <w:p w:rsidR="00BC41E9" w:rsidRPr="00153C12" w:rsidRDefault="00BC41E9" w:rsidP="006A71DD">
            <w:pPr>
              <w:pStyle w:val="SOTableText"/>
              <w:jc w:val="center"/>
            </w:pPr>
          </w:p>
        </w:tc>
        <w:tc>
          <w:tcPr>
            <w:tcW w:w="3283" w:type="dxa"/>
            <w:shd w:val="clear" w:color="auto" w:fill="auto"/>
            <w:vAlign w:val="center"/>
          </w:tcPr>
          <w:p w:rsidR="000D1632" w:rsidRPr="000D1632" w:rsidRDefault="000D1632" w:rsidP="000D1632">
            <w:pPr>
              <w:pStyle w:val="ACLAPTableText"/>
              <w:rPr>
                <w:rFonts w:ascii="Roboto Light" w:eastAsiaTheme="minorHAnsi" w:hAnsi="Roboto Light" w:cstheme="minorBidi"/>
                <w:sz w:val="18"/>
                <w:szCs w:val="18"/>
              </w:rPr>
            </w:pPr>
            <w:r w:rsidRPr="000D1632">
              <w:rPr>
                <w:rFonts w:ascii="Roboto Light" w:eastAsiaTheme="minorHAnsi" w:hAnsi="Roboto Light" w:cstheme="minorBidi"/>
                <w:sz w:val="18"/>
                <w:szCs w:val="18"/>
              </w:rPr>
              <w:t>Length: approximately 200 words</w:t>
            </w:r>
          </w:p>
          <w:p w:rsidR="000D1632" w:rsidRDefault="000D1632" w:rsidP="000D1632">
            <w:pPr>
              <w:pStyle w:val="ACLAPTableText"/>
              <w:rPr>
                <w:rFonts w:ascii="Roboto Light" w:eastAsiaTheme="minorHAnsi" w:hAnsi="Roboto Light" w:cstheme="minorBidi"/>
                <w:sz w:val="18"/>
                <w:szCs w:val="18"/>
              </w:rPr>
            </w:pPr>
            <w:r w:rsidRPr="000D1632">
              <w:rPr>
                <w:rFonts w:ascii="Roboto Light" w:eastAsiaTheme="minorHAnsi" w:hAnsi="Roboto Light" w:cstheme="minorBidi"/>
                <w:sz w:val="18"/>
                <w:szCs w:val="18"/>
              </w:rPr>
              <w:t>Completed over two weeks, incl</w:t>
            </w:r>
            <w:r>
              <w:rPr>
                <w:rFonts w:ascii="Roboto Light" w:eastAsiaTheme="minorHAnsi" w:hAnsi="Roboto Light" w:cstheme="minorBidi"/>
                <w:sz w:val="18"/>
                <w:szCs w:val="18"/>
              </w:rPr>
              <w:t>uding some class time</w:t>
            </w:r>
            <w:r w:rsidR="009035EC">
              <w:rPr>
                <w:rFonts w:ascii="Roboto Light" w:eastAsiaTheme="minorHAnsi" w:hAnsi="Roboto Light" w:cstheme="minorBidi"/>
                <w:sz w:val="18"/>
                <w:szCs w:val="18"/>
              </w:rPr>
              <w:t>.</w:t>
            </w:r>
          </w:p>
          <w:p w:rsidR="000D1632" w:rsidRPr="000D1632" w:rsidRDefault="000D1632" w:rsidP="000D1632">
            <w:pPr>
              <w:pStyle w:val="ACLAPTableText"/>
              <w:rPr>
                <w:rFonts w:ascii="Roboto Light" w:eastAsiaTheme="minorHAnsi" w:hAnsi="Roboto Light" w:cstheme="minorBidi"/>
                <w:sz w:val="18"/>
                <w:szCs w:val="18"/>
              </w:rPr>
            </w:pPr>
            <w:r w:rsidRPr="000D1632">
              <w:rPr>
                <w:rFonts w:ascii="Roboto Light" w:eastAsiaTheme="minorHAnsi" w:hAnsi="Roboto Light" w:cstheme="minorBidi"/>
                <w:sz w:val="18"/>
                <w:szCs w:val="18"/>
              </w:rPr>
              <w:t>Dic</w:t>
            </w:r>
            <w:r>
              <w:rPr>
                <w:rFonts w:ascii="Roboto Light" w:eastAsiaTheme="minorHAnsi" w:hAnsi="Roboto Light" w:cstheme="minorBidi"/>
                <w:sz w:val="18"/>
                <w:szCs w:val="18"/>
              </w:rPr>
              <w:t>tionaries and notes may be used</w:t>
            </w:r>
            <w:r w:rsidR="009035EC">
              <w:rPr>
                <w:rFonts w:ascii="Roboto Light" w:eastAsiaTheme="minorHAnsi" w:hAnsi="Roboto Light" w:cstheme="minorBidi"/>
                <w:sz w:val="18"/>
                <w:szCs w:val="18"/>
              </w:rPr>
              <w:t>.</w:t>
            </w:r>
          </w:p>
          <w:p w:rsidR="00BC41E9" w:rsidRPr="00153C12" w:rsidRDefault="000D1632" w:rsidP="000D1632">
            <w:pPr>
              <w:pStyle w:val="SOTableText"/>
            </w:pPr>
            <w:r w:rsidRPr="000D1632">
              <w:rPr>
                <w:rFonts w:eastAsiaTheme="minorHAnsi" w:cstheme="minorBidi"/>
                <w:szCs w:val="18"/>
                <w:lang w:val="en-AU"/>
              </w:rPr>
              <w:t>One draft allowed</w:t>
            </w:r>
            <w:r w:rsidR="009035EC">
              <w:rPr>
                <w:rFonts w:eastAsiaTheme="minorHAnsi" w:cstheme="minorBidi"/>
                <w:szCs w:val="18"/>
                <w:lang w:val="en-AU"/>
              </w:rPr>
              <w:t>.</w:t>
            </w:r>
          </w:p>
        </w:tc>
      </w:tr>
    </w:tbl>
    <w:p w:rsidR="000D1632" w:rsidRDefault="000D1632" w:rsidP="00AC6BDC">
      <w:pPr>
        <w:spacing w:before="240"/>
        <w:rPr>
          <w:rFonts w:ascii="Roboto Medium" w:hAnsi="Roboto Medium"/>
        </w:rPr>
      </w:pPr>
    </w:p>
    <w:p w:rsidR="00AC6BDC" w:rsidRPr="000D1632" w:rsidRDefault="000D1632" w:rsidP="000D1632">
      <w:r>
        <w:br w:type="page"/>
      </w:r>
      <w:r w:rsidR="00AC6BDC" w:rsidRPr="000F5AD3">
        <w:rPr>
          <w:rFonts w:ascii="Roboto Medium" w:hAnsi="Roboto Medium"/>
        </w:rPr>
        <w:lastRenderedPageBreak/>
        <w:t>Assessment Type 3: Text Analysis</w:t>
      </w:r>
      <w:r w:rsidR="00AC6BDC" w:rsidRPr="000F5AD3">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661"/>
        <w:gridCol w:w="661"/>
        <w:gridCol w:w="662"/>
        <w:gridCol w:w="3283"/>
      </w:tblGrid>
      <w:tr w:rsidR="00AC6BDC" w:rsidRPr="00153C12" w:rsidTr="009035EC">
        <w:trPr>
          <w:trHeight w:val="397"/>
          <w:tblHeader/>
        </w:trPr>
        <w:tc>
          <w:tcPr>
            <w:tcW w:w="4939" w:type="dxa"/>
            <w:vMerge w:val="restart"/>
            <w:shd w:val="clear" w:color="auto" w:fill="D9D9D9" w:themeFill="background1" w:themeFillShade="D9"/>
            <w:vAlign w:val="center"/>
          </w:tcPr>
          <w:p w:rsidR="00AC6BDC" w:rsidRPr="00111A42" w:rsidRDefault="00AC6BDC" w:rsidP="006A71DD">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1984" w:type="dxa"/>
            <w:gridSpan w:val="3"/>
            <w:shd w:val="clear" w:color="auto" w:fill="D9D9D9" w:themeFill="background1" w:themeFillShade="D9"/>
            <w:vAlign w:val="center"/>
          </w:tcPr>
          <w:p w:rsidR="00AC6BDC" w:rsidRPr="00153C12" w:rsidRDefault="00AC6BDC" w:rsidP="006A71DD">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F052C7">
        <w:trPr>
          <w:trHeight w:val="65"/>
          <w:tblHeader/>
        </w:trPr>
        <w:tc>
          <w:tcPr>
            <w:tcW w:w="4939" w:type="dxa"/>
            <w:vMerge/>
            <w:shd w:val="clear" w:color="auto" w:fill="D9D9D9" w:themeFill="background1" w:themeFillShade="D9"/>
            <w:vAlign w:val="center"/>
          </w:tcPr>
          <w:p w:rsidR="00AC6BDC" w:rsidRPr="00EE4F23" w:rsidRDefault="00AC6BDC" w:rsidP="006A71DD">
            <w:pPr>
              <w:pStyle w:val="SOTableText"/>
              <w:rPr>
                <w:i/>
              </w:rPr>
            </w:pPr>
          </w:p>
        </w:tc>
        <w:tc>
          <w:tcPr>
            <w:tcW w:w="661" w:type="dxa"/>
            <w:shd w:val="clear" w:color="auto" w:fill="D9D9D9" w:themeFill="background1" w:themeFillShade="D9"/>
            <w:vAlign w:val="center"/>
          </w:tcPr>
          <w:p w:rsidR="00AC6BDC" w:rsidRPr="00103D79" w:rsidRDefault="00AC6BDC" w:rsidP="006A71DD">
            <w:pPr>
              <w:pStyle w:val="SOTableHeadings"/>
              <w:jc w:val="center"/>
            </w:pPr>
            <w:r>
              <w:t>I</w:t>
            </w:r>
          </w:p>
        </w:tc>
        <w:tc>
          <w:tcPr>
            <w:tcW w:w="661" w:type="dxa"/>
            <w:shd w:val="clear" w:color="auto" w:fill="D9D9D9" w:themeFill="background1" w:themeFillShade="D9"/>
            <w:vAlign w:val="center"/>
          </w:tcPr>
          <w:p w:rsidR="00AC6BDC" w:rsidRPr="00103D79" w:rsidRDefault="00AC6BDC" w:rsidP="006A71DD">
            <w:pPr>
              <w:pStyle w:val="SOTableHeadings"/>
              <w:jc w:val="center"/>
            </w:pPr>
            <w:r>
              <w:t>E</w:t>
            </w:r>
          </w:p>
        </w:tc>
        <w:tc>
          <w:tcPr>
            <w:tcW w:w="662" w:type="dxa"/>
            <w:shd w:val="clear" w:color="auto" w:fill="D9D9D9" w:themeFill="background1" w:themeFillShade="D9"/>
            <w:vAlign w:val="center"/>
          </w:tcPr>
          <w:p w:rsidR="00AC6BDC" w:rsidRPr="00103D79" w:rsidRDefault="00AC6BDC" w:rsidP="006A71DD">
            <w:pPr>
              <w:pStyle w:val="SOTableHeadings"/>
              <w:jc w:val="center"/>
            </w:pPr>
            <w:r>
              <w:t>IR</w:t>
            </w:r>
          </w:p>
        </w:tc>
        <w:tc>
          <w:tcPr>
            <w:tcW w:w="3283" w:type="dxa"/>
            <w:vMerge/>
            <w:shd w:val="clear" w:color="auto" w:fill="auto"/>
            <w:vAlign w:val="center"/>
          </w:tcPr>
          <w:p w:rsidR="00AC6BDC" w:rsidRPr="00153C12" w:rsidRDefault="00AC6BDC" w:rsidP="006A71DD">
            <w:pPr>
              <w:pStyle w:val="SOTableText"/>
            </w:pPr>
          </w:p>
        </w:tc>
      </w:tr>
      <w:tr w:rsidR="00AC6BDC" w:rsidRPr="00153C12" w:rsidTr="00C22B64">
        <w:trPr>
          <w:trHeight w:val="910"/>
        </w:trPr>
        <w:tc>
          <w:tcPr>
            <w:tcW w:w="4939" w:type="dxa"/>
            <w:shd w:val="clear" w:color="auto" w:fill="auto"/>
            <w:vAlign w:val="center"/>
          </w:tcPr>
          <w:p w:rsidR="000D1632" w:rsidRPr="000D1632" w:rsidRDefault="000D1632" w:rsidP="000D1632">
            <w:pPr>
              <w:pStyle w:val="ACLAPTableText"/>
              <w:rPr>
                <w:rFonts w:ascii="Roboto Medium" w:eastAsiaTheme="minorHAnsi" w:hAnsi="Roboto Medium" w:cstheme="minorBidi"/>
                <w:sz w:val="18"/>
                <w:szCs w:val="18"/>
              </w:rPr>
            </w:pPr>
            <w:r w:rsidRPr="000D1632">
              <w:rPr>
                <w:rFonts w:ascii="Roboto Medium" w:eastAsiaTheme="minorHAnsi" w:hAnsi="Roboto Medium" w:cstheme="minorBidi"/>
                <w:sz w:val="18"/>
                <w:szCs w:val="18"/>
              </w:rPr>
              <w:t>Analysing and Interpreting Spoken Texts</w:t>
            </w:r>
          </w:p>
          <w:p w:rsidR="00AC6BDC" w:rsidRPr="000D1632" w:rsidRDefault="000D1632" w:rsidP="000D1632">
            <w:pPr>
              <w:pStyle w:val="ACLAPTableText"/>
              <w:rPr>
                <w:rFonts w:ascii="Roboto Light" w:eastAsiaTheme="minorHAnsi" w:hAnsi="Roboto Light" w:cstheme="minorBidi"/>
                <w:sz w:val="18"/>
                <w:szCs w:val="18"/>
              </w:rPr>
            </w:pPr>
            <w:r w:rsidRPr="000D1632">
              <w:rPr>
                <w:rFonts w:ascii="Roboto Light" w:eastAsiaTheme="minorHAnsi" w:hAnsi="Roboto Light" w:cstheme="minorBidi"/>
                <w:sz w:val="18"/>
                <w:szCs w:val="18"/>
              </w:rPr>
              <w:t>Students listen to 3-5 texts in Italian and answer questions in English. They demonstrate their ability to identify and explain key concepts in the text, interpret meaning and make conclusions about the purpose, audience and message of the text. They justify these with evidence from the text, analysing cultures, values, beliefs, practices, ideas and linguistic features reflected and expressed within the texts.</w:t>
            </w:r>
          </w:p>
        </w:tc>
        <w:tc>
          <w:tcPr>
            <w:tcW w:w="661" w:type="dxa"/>
            <w:shd w:val="clear" w:color="auto" w:fill="auto"/>
            <w:vAlign w:val="center"/>
          </w:tcPr>
          <w:p w:rsidR="00AC6BDC" w:rsidRPr="00153C12" w:rsidRDefault="00AC6BDC" w:rsidP="006A71DD">
            <w:pPr>
              <w:pStyle w:val="SOTableText"/>
              <w:jc w:val="center"/>
            </w:pPr>
          </w:p>
        </w:tc>
        <w:tc>
          <w:tcPr>
            <w:tcW w:w="661" w:type="dxa"/>
            <w:shd w:val="clear" w:color="auto" w:fill="auto"/>
            <w:vAlign w:val="center"/>
          </w:tcPr>
          <w:p w:rsidR="00AC6BDC" w:rsidRPr="00153C12" w:rsidRDefault="000D1632" w:rsidP="006A71DD">
            <w:pPr>
              <w:pStyle w:val="SOTableText"/>
              <w:jc w:val="center"/>
            </w:pPr>
            <w:r>
              <w:t>2</w:t>
            </w:r>
          </w:p>
        </w:tc>
        <w:tc>
          <w:tcPr>
            <w:tcW w:w="662" w:type="dxa"/>
            <w:shd w:val="clear" w:color="auto" w:fill="auto"/>
            <w:vAlign w:val="center"/>
          </w:tcPr>
          <w:p w:rsidR="00AC6BDC" w:rsidRPr="00153C12" w:rsidRDefault="009035EC" w:rsidP="006A71DD">
            <w:pPr>
              <w:pStyle w:val="SOTableText"/>
              <w:jc w:val="center"/>
            </w:pPr>
            <w:r>
              <w:t>1,2,</w:t>
            </w:r>
            <w:r w:rsidR="00BC41E9">
              <w:t>3</w:t>
            </w:r>
          </w:p>
        </w:tc>
        <w:tc>
          <w:tcPr>
            <w:tcW w:w="3283" w:type="dxa"/>
            <w:shd w:val="clear" w:color="auto" w:fill="auto"/>
            <w:vAlign w:val="center"/>
          </w:tcPr>
          <w:p w:rsidR="000D1632" w:rsidRPr="000D1632" w:rsidRDefault="000D1632" w:rsidP="000D1632">
            <w:pPr>
              <w:pStyle w:val="ACLAPTableText"/>
              <w:rPr>
                <w:rFonts w:ascii="Roboto Light" w:eastAsiaTheme="minorHAnsi" w:hAnsi="Roboto Light" w:cstheme="minorBidi"/>
                <w:sz w:val="18"/>
                <w:szCs w:val="18"/>
              </w:rPr>
            </w:pPr>
            <w:r w:rsidRPr="000D1632">
              <w:rPr>
                <w:rFonts w:ascii="Roboto Light" w:eastAsiaTheme="minorHAnsi" w:hAnsi="Roboto Light" w:cstheme="minorBidi"/>
                <w:sz w:val="18"/>
                <w:szCs w:val="18"/>
              </w:rPr>
              <w:t>Length: 90 minutes</w:t>
            </w:r>
          </w:p>
          <w:p w:rsidR="000D1632" w:rsidRDefault="000D1632" w:rsidP="000D1632">
            <w:pPr>
              <w:pStyle w:val="SOTableText"/>
              <w:rPr>
                <w:rFonts w:eastAsiaTheme="minorHAnsi" w:cstheme="minorBidi"/>
                <w:szCs w:val="18"/>
                <w:lang w:val="en-AU"/>
              </w:rPr>
            </w:pPr>
            <w:r>
              <w:rPr>
                <w:rFonts w:eastAsiaTheme="minorHAnsi" w:cstheme="minorBidi"/>
                <w:szCs w:val="18"/>
                <w:lang w:val="en-AU"/>
              </w:rPr>
              <w:t>Under test conditions</w:t>
            </w:r>
            <w:r w:rsidR="009035EC">
              <w:rPr>
                <w:rFonts w:eastAsiaTheme="minorHAnsi" w:cstheme="minorBidi"/>
                <w:szCs w:val="18"/>
                <w:lang w:val="en-AU"/>
              </w:rPr>
              <w:t xml:space="preserve">. </w:t>
            </w:r>
          </w:p>
          <w:p w:rsidR="00AC6BDC" w:rsidRPr="00153C12" w:rsidRDefault="000D1632" w:rsidP="000D1632">
            <w:pPr>
              <w:pStyle w:val="SOTableText"/>
            </w:pPr>
            <w:r w:rsidRPr="000D1632">
              <w:rPr>
                <w:rFonts w:eastAsiaTheme="minorHAnsi" w:cstheme="minorBidi"/>
                <w:szCs w:val="18"/>
                <w:lang w:val="en-AU"/>
              </w:rPr>
              <w:t>Students may use dictionaries and/or word lists</w:t>
            </w:r>
            <w:r w:rsidR="009035EC">
              <w:rPr>
                <w:rFonts w:eastAsiaTheme="minorHAnsi" w:cstheme="minorBidi"/>
                <w:szCs w:val="18"/>
                <w:lang w:val="en-AU"/>
              </w:rPr>
              <w:t>.</w:t>
            </w:r>
          </w:p>
        </w:tc>
      </w:tr>
      <w:tr w:rsidR="00AC6BDC" w:rsidRPr="00153C12" w:rsidTr="00C22B64">
        <w:trPr>
          <w:trHeight w:val="980"/>
        </w:trPr>
        <w:tc>
          <w:tcPr>
            <w:tcW w:w="4939" w:type="dxa"/>
            <w:shd w:val="clear" w:color="auto" w:fill="auto"/>
            <w:vAlign w:val="center"/>
          </w:tcPr>
          <w:p w:rsidR="000D1632" w:rsidRPr="000D1632" w:rsidRDefault="000D1632" w:rsidP="000D1632">
            <w:pPr>
              <w:pStyle w:val="ACLAPTableText"/>
              <w:rPr>
                <w:rFonts w:ascii="Roboto Medium" w:eastAsiaTheme="minorHAnsi" w:hAnsi="Roboto Medium" w:cstheme="minorBidi"/>
                <w:sz w:val="18"/>
                <w:szCs w:val="18"/>
              </w:rPr>
            </w:pPr>
            <w:r w:rsidRPr="000D1632">
              <w:rPr>
                <w:rFonts w:ascii="Roboto Medium" w:eastAsiaTheme="minorHAnsi" w:hAnsi="Roboto Medium" w:cstheme="minorBidi"/>
                <w:sz w:val="18"/>
                <w:szCs w:val="18"/>
              </w:rPr>
              <w:t>Analysing and Interpreting Written Texts</w:t>
            </w:r>
          </w:p>
          <w:p w:rsidR="00AC6BDC" w:rsidRPr="000D1632" w:rsidRDefault="000D1632" w:rsidP="000D1632">
            <w:pPr>
              <w:pStyle w:val="ACLAPTableText"/>
              <w:rPr>
                <w:rFonts w:ascii="Roboto Light" w:eastAsiaTheme="minorHAnsi" w:hAnsi="Roboto Light" w:cstheme="minorBidi"/>
                <w:sz w:val="18"/>
                <w:szCs w:val="18"/>
              </w:rPr>
            </w:pPr>
            <w:r w:rsidRPr="000D1632">
              <w:rPr>
                <w:rFonts w:ascii="Roboto Light" w:eastAsiaTheme="minorHAnsi" w:hAnsi="Roboto Light" w:cstheme="minorBidi"/>
                <w:sz w:val="18"/>
                <w:szCs w:val="18"/>
              </w:rPr>
              <w:t>Students read 2-3 written texts in Italian. They answer questions in English and Italian. They demonstrate their ability to identify and explain key concepts in the text, interpret meaning and make conclusions about the purpose, audience and message of the text. They justify these with evidence from the text, analysing cultures, values, beliefs, practices, ideas and linguistic features reflected and expressed within the texts.</w:t>
            </w:r>
          </w:p>
        </w:tc>
        <w:tc>
          <w:tcPr>
            <w:tcW w:w="661" w:type="dxa"/>
            <w:shd w:val="clear" w:color="auto" w:fill="auto"/>
            <w:vAlign w:val="center"/>
          </w:tcPr>
          <w:p w:rsidR="00AC6BDC" w:rsidRPr="00153C12" w:rsidRDefault="00AC6BDC" w:rsidP="006A71DD">
            <w:pPr>
              <w:pStyle w:val="SOTableText"/>
              <w:jc w:val="center"/>
            </w:pPr>
          </w:p>
        </w:tc>
        <w:tc>
          <w:tcPr>
            <w:tcW w:w="661" w:type="dxa"/>
            <w:shd w:val="clear" w:color="auto" w:fill="auto"/>
            <w:vAlign w:val="center"/>
          </w:tcPr>
          <w:p w:rsidR="00AC6BDC" w:rsidRPr="00153C12" w:rsidRDefault="000D1632" w:rsidP="006A71DD">
            <w:pPr>
              <w:pStyle w:val="SOTableText"/>
              <w:jc w:val="center"/>
            </w:pPr>
            <w:r>
              <w:t>2</w:t>
            </w:r>
          </w:p>
        </w:tc>
        <w:tc>
          <w:tcPr>
            <w:tcW w:w="662" w:type="dxa"/>
            <w:shd w:val="clear" w:color="auto" w:fill="auto"/>
            <w:vAlign w:val="center"/>
          </w:tcPr>
          <w:p w:rsidR="00AC6BDC" w:rsidRPr="00153C12" w:rsidRDefault="009035EC" w:rsidP="006A71DD">
            <w:pPr>
              <w:pStyle w:val="SOTableText"/>
              <w:jc w:val="center"/>
            </w:pPr>
            <w:r>
              <w:t>1,2,</w:t>
            </w:r>
            <w:r w:rsidR="00BC41E9">
              <w:t>3</w:t>
            </w:r>
          </w:p>
        </w:tc>
        <w:tc>
          <w:tcPr>
            <w:tcW w:w="3283" w:type="dxa"/>
            <w:shd w:val="clear" w:color="auto" w:fill="auto"/>
            <w:vAlign w:val="center"/>
          </w:tcPr>
          <w:p w:rsidR="000D1632" w:rsidRPr="000D1632" w:rsidRDefault="000D1632" w:rsidP="000D1632">
            <w:pPr>
              <w:pStyle w:val="ACLAPTableText"/>
              <w:rPr>
                <w:rFonts w:ascii="Roboto Light" w:eastAsiaTheme="minorHAnsi" w:hAnsi="Roboto Light" w:cstheme="minorBidi"/>
                <w:sz w:val="18"/>
                <w:szCs w:val="18"/>
              </w:rPr>
            </w:pPr>
            <w:r w:rsidRPr="000D1632">
              <w:rPr>
                <w:rFonts w:ascii="Roboto Light" w:eastAsiaTheme="minorHAnsi" w:hAnsi="Roboto Light" w:cstheme="minorBidi"/>
                <w:sz w:val="18"/>
                <w:szCs w:val="18"/>
              </w:rPr>
              <w:t>Length: 120 minutes</w:t>
            </w:r>
          </w:p>
          <w:p w:rsidR="000D1632" w:rsidRPr="000D1632" w:rsidRDefault="009035EC" w:rsidP="000D1632">
            <w:pPr>
              <w:pStyle w:val="SOTableText"/>
              <w:rPr>
                <w:rFonts w:eastAsiaTheme="minorHAnsi" w:cstheme="minorBidi"/>
                <w:szCs w:val="18"/>
                <w:lang w:val="en-AU"/>
              </w:rPr>
            </w:pPr>
            <w:r>
              <w:rPr>
                <w:rFonts w:eastAsiaTheme="minorHAnsi" w:cstheme="minorBidi"/>
                <w:szCs w:val="18"/>
                <w:lang w:val="en-AU"/>
              </w:rPr>
              <w:t>Under test conditions.</w:t>
            </w:r>
          </w:p>
          <w:p w:rsidR="00AC6BDC" w:rsidRPr="00153C12" w:rsidRDefault="000D1632" w:rsidP="000D1632">
            <w:pPr>
              <w:pStyle w:val="SOTableText"/>
            </w:pPr>
            <w:r w:rsidRPr="000D1632">
              <w:rPr>
                <w:rFonts w:eastAsiaTheme="minorHAnsi" w:cstheme="minorBidi"/>
                <w:szCs w:val="18"/>
                <w:lang w:val="en-AU"/>
              </w:rPr>
              <w:t>Students may use dictionaries and/or word lists</w:t>
            </w:r>
            <w:r w:rsidR="009035EC">
              <w:rPr>
                <w:rFonts w:eastAsiaTheme="minorHAnsi" w:cstheme="minorBidi"/>
                <w:szCs w:val="18"/>
                <w:lang w:val="en-AU"/>
              </w:rPr>
              <w:t>.</w:t>
            </w:r>
          </w:p>
        </w:tc>
      </w:tr>
    </w:tbl>
    <w:p w:rsidR="00AC6BDC" w:rsidRPr="000F5AD3" w:rsidRDefault="00AC6BDC" w:rsidP="00AC6BDC">
      <w:pPr>
        <w:spacing w:before="240"/>
        <w:rPr>
          <w:szCs w:val="20"/>
          <w:lang w:val="en-US"/>
        </w:rPr>
      </w:pPr>
      <w:r w:rsidRPr="000F5AD3">
        <w:rPr>
          <w:rFonts w:ascii="Roboto Medium" w:hAnsi="Roboto Medium"/>
        </w:rPr>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923"/>
        <w:gridCol w:w="3260"/>
      </w:tblGrid>
      <w:tr w:rsidR="00AC6BDC" w:rsidRPr="00153C12" w:rsidTr="006A71DD">
        <w:trPr>
          <w:trHeight w:val="397"/>
        </w:trPr>
        <w:tc>
          <w:tcPr>
            <w:tcW w:w="6923" w:type="dxa"/>
            <w:vMerge w:val="restart"/>
            <w:shd w:val="clear" w:color="auto" w:fill="D9D9D9" w:themeFill="background1" w:themeFillShade="D9"/>
            <w:vAlign w:val="center"/>
          </w:tcPr>
          <w:p w:rsidR="00AC6BDC" w:rsidRPr="00111A42" w:rsidRDefault="00AC6BDC" w:rsidP="006A71DD">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3260" w:type="dxa"/>
            <w:vMerge w:val="restart"/>
            <w:shd w:val="clear" w:color="auto" w:fill="D9D9D9" w:themeFill="background1" w:themeFillShade="D9"/>
            <w:vAlign w:val="center"/>
          </w:tcPr>
          <w:p w:rsidR="00AC6BDC" w:rsidRPr="00103D79" w:rsidRDefault="00AC6BDC" w:rsidP="006A71DD">
            <w:pPr>
              <w:pStyle w:val="SOTableHeadings"/>
            </w:pPr>
            <w:r w:rsidRPr="00103D79">
              <w:t xml:space="preserve">Assessment conditions </w:t>
            </w:r>
          </w:p>
          <w:p w:rsidR="00AC6BDC" w:rsidRPr="00153C12" w:rsidRDefault="00AC6BDC" w:rsidP="006A71DD">
            <w:pPr>
              <w:pStyle w:val="SOTableText"/>
            </w:pPr>
            <w:r w:rsidRPr="000F5AD3">
              <w:rPr>
                <w:sz w:val="16"/>
              </w:rPr>
              <w:t>(e.g. task type, word length, time allocated, supervision)</w:t>
            </w:r>
          </w:p>
        </w:tc>
      </w:tr>
      <w:tr w:rsidR="00AC6BDC" w:rsidRPr="00153C12" w:rsidTr="00F052C7">
        <w:trPr>
          <w:trHeight w:val="336"/>
        </w:trPr>
        <w:tc>
          <w:tcPr>
            <w:tcW w:w="6923" w:type="dxa"/>
            <w:vMerge/>
            <w:shd w:val="clear" w:color="auto" w:fill="D9D9D9" w:themeFill="background1" w:themeFillShade="D9"/>
            <w:vAlign w:val="center"/>
          </w:tcPr>
          <w:p w:rsidR="00AC6BDC" w:rsidRPr="00EE4F23" w:rsidRDefault="00AC6BDC" w:rsidP="006A71DD">
            <w:pPr>
              <w:pStyle w:val="SOTableText"/>
              <w:rPr>
                <w:i/>
              </w:rPr>
            </w:pPr>
          </w:p>
        </w:tc>
        <w:tc>
          <w:tcPr>
            <w:tcW w:w="3260" w:type="dxa"/>
            <w:vMerge/>
            <w:shd w:val="clear" w:color="auto" w:fill="auto"/>
            <w:vAlign w:val="center"/>
          </w:tcPr>
          <w:p w:rsidR="00AC6BDC" w:rsidRPr="00153C12" w:rsidRDefault="00AC6BDC" w:rsidP="006A71DD">
            <w:pPr>
              <w:pStyle w:val="SOTableText"/>
            </w:pPr>
          </w:p>
        </w:tc>
      </w:tr>
      <w:tr w:rsidR="00AC6BDC" w:rsidRPr="00153C12" w:rsidTr="006A71DD">
        <w:trPr>
          <w:trHeight w:val="910"/>
        </w:trPr>
        <w:tc>
          <w:tcPr>
            <w:tcW w:w="6923" w:type="dxa"/>
            <w:shd w:val="clear" w:color="auto" w:fill="auto"/>
            <w:vAlign w:val="center"/>
          </w:tcPr>
          <w:p w:rsidR="00C22B64" w:rsidRPr="00C22B64" w:rsidRDefault="00C22B64" w:rsidP="00C22B64">
            <w:pPr>
              <w:pStyle w:val="LAPTableText"/>
              <w:rPr>
                <w:sz w:val="18"/>
              </w:rPr>
            </w:pPr>
            <w:r w:rsidRPr="00C22B64">
              <w:rPr>
                <w:sz w:val="18"/>
              </w:rPr>
              <w:t>The oral examination assesses primarily student’s knowledge and skill in using spoken Italian.</w:t>
            </w:r>
          </w:p>
          <w:p w:rsidR="00C22B64" w:rsidRPr="00C22B64" w:rsidRDefault="00C22B64" w:rsidP="00C22B64">
            <w:pPr>
              <w:pStyle w:val="LAPTableText"/>
              <w:rPr>
                <w:sz w:val="18"/>
              </w:rPr>
            </w:pPr>
            <w:r w:rsidRPr="00C22B64">
              <w:rPr>
                <w:sz w:val="18"/>
              </w:rPr>
              <w:t>Section 1: O</w:t>
            </w:r>
            <w:r w:rsidR="000D1632">
              <w:rPr>
                <w:sz w:val="18"/>
              </w:rPr>
              <w:t>ral presentation and discussion</w:t>
            </w:r>
          </w:p>
          <w:p w:rsidR="00C22B64" w:rsidRPr="00C22B64" w:rsidRDefault="000D1632" w:rsidP="00C22B64">
            <w:pPr>
              <w:pStyle w:val="LAPTableText"/>
              <w:rPr>
                <w:sz w:val="18"/>
              </w:rPr>
            </w:pPr>
            <w:r>
              <w:rPr>
                <w:sz w:val="18"/>
              </w:rPr>
              <w:t>Section 2: Conversation</w:t>
            </w:r>
            <w:r w:rsidR="009035EC">
              <w:rPr>
                <w:sz w:val="18"/>
              </w:rPr>
              <w:t>.</w:t>
            </w:r>
          </w:p>
          <w:p w:rsidR="00C22B64" w:rsidRPr="00C22B64" w:rsidRDefault="00C22B64" w:rsidP="00C22B64">
            <w:pPr>
              <w:pStyle w:val="LAPTableText"/>
              <w:rPr>
                <w:sz w:val="18"/>
              </w:rPr>
            </w:pPr>
            <w:r w:rsidRPr="00C22B64">
              <w:rPr>
                <w:sz w:val="18"/>
              </w:rPr>
              <w:t>The 2½ hour written examination has three sections:</w:t>
            </w:r>
          </w:p>
          <w:p w:rsidR="00C22B64" w:rsidRPr="00C22B64" w:rsidRDefault="00C22B64" w:rsidP="00C22B64">
            <w:pPr>
              <w:pStyle w:val="LAPTableText"/>
              <w:rPr>
                <w:sz w:val="18"/>
              </w:rPr>
            </w:pPr>
            <w:r w:rsidRPr="00C22B64">
              <w:rPr>
                <w:sz w:val="18"/>
              </w:rPr>
              <w:t>Section 1: Listening</w:t>
            </w:r>
          </w:p>
          <w:p w:rsidR="00C22B64" w:rsidRPr="00C22B64" w:rsidRDefault="00C22B64" w:rsidP="00C22B64">
            <w:pPr>
              <w:pStyle w:val="LAPTableText"/>
              <w:rPr>
                <w:sz w:val="18"/>
              </w:rPr>
            </w:pPr>
            <w:r w:rsidRPr="00C22B64">
              <w:rPr>
                <w:sz w:val="18"/>
              </w:rPr>
              <w:t>Section 2: Reading</w:t>
            </w:r>
          </w:p>
          <w:p w:rsidR="00AC6BDC" w:rsidRPr="00153C12" w:rsidRDefault="00C22B64" w:rsidP="00C22B64">
            <w:pPr>
              <w:pStyle w:val="SOTableText"/>
            </w:pPr>
            <w:r w:rsidRPr="00C22B64">
              <w:rPr>
                <w:szCs w:val="18"/>
              </w:rPr>
              <w:t>Section 3: Writing in Italian</w:t>
            </w:r>
            <w:r w:rsidR="009035EC">
              <w:rPr>
                <w:szCs w:val="18"/>
              </w:rPr>
              <w:t>.</w:t>
            </w:r>
          </w:p>
        </w:tc>
        <w:tc>
          <w:tcPr>
            <w:tcW w:w="3260" w:type="dxa"/>
            <w:shd w:val="clear" w:color="auto" w:fill="auto"/>
            <w:vAlign w:val="center"/>
          </w:tcPr>
          <w:p w:rsidR="00C22B64" w:rsidRPr="00C22B64" w:rsidRDefault="00C22B64" w:rsidP="00C22B64">
            <w:pPr>
              <w:pStyle w:val="LAPTableText"/>
              <w:rPr>
                <w:sz w:val="18"/>
              </w:rPr>
            </w:pPr>
            <w:r w:rsidRPr="00C22B64">
              <w:rPr>
                <w:sz w:val="18"/>
              </w:rPr>
              <w:t>Oral examina</w:t>
            </w:r>
            <w:r w:rsidR="000D1632">
              <w:rPr>
                <w:sz w:val="18"/>
              </w:rPr>
              <w:t>tion (approximately 10 minutes)</w:t>
            </w:r>
            <w:r w:rsidR="009035EC">
              <w:rPr>
                <w:sz w:val="18"/>
              </w:rPr>
              <w:t>.</w:t>
            </w:r>
          </w:p>
          <w:p w:rsidR="00C22B64" w:rsidRPr="00C22B64" w:rsidRDefault="00C22B64" w:rsidP="00C22B64">
            <w:pPr>
              <w:pStyle w:val="LAPTableText"/>
              <w:rPr>
                <w:sz w:val="18"/>
              </w:rPr>
            </w:pPr>
          </w:p>
          <w:p w:rsidR="00AC6BDC" w:rsidRPr="00153C12" w:rsidRDefault="00C22B64" w:rsidP="00C22B64">
            <w:pPr>
              <w:pStyle w:val="SOTableText"/>
            </w:pPr>
            <w:r w:rsidRPr="00C22B64">
              <w:rPr>
                <w:szCs w:val="18"/>
              </w:rPr>
              <w:t>2½ hour written examination with 10 minutes reading time</w:t>
            </w:r>
            <w:r w:rsidR="009035EC">
              <w:rPr>
                <w:szCs w:val="18"/>
              </w:rPr>
              <w:t>.</w:t>
            </w:r>
          </w:p>
        </w:tc>
      </w:tr>
    </w:tbl>
    <w:p w:rsidR="00AC6BDC" w:rsidRDefault="00AC6BDC" w:rsidP="004C0E19">
      <w:pPr>
        <w:spacing w:after="320"/>
        <w:rPr>
          <w:lang w:val="en-US"/>
        </w:rPr>
      </w:pPr>
    </w:p>
    <w:p w:rsidR="00AD3260" w:rsidRPr="00E6553E" w:rsidRDefault="00AC6BDC" w:rsidP="00977665">
      <w:pPr>
        <w:spacing w:before="240"/>
        <w:rPr>
          <w:i/>
        </w:rPr>
      </w:pPr>
      <w:proofErr w:type="gramStart"/>
      <w:r>
        <w:rPr>
          <w:rFonts w:ascii="Roboto Medium" w:hAnsi="Roboto Medium"/>
          <w:bCs/>
          <w:i/>
          <w:iCs/>
          <w:lang w:val="en-US"/>
        </w:rPr>
        <w:t>Eight</w:t>
      </w:r>
      <w:r w:rsidR="00977665" w:rsidRPr="005D4C63">
        <w:rPr>
          <w:rFonts w:ascii="Roboto Medium" w:hAnsi="Roboto Medium"/>
          <w:bCs/>
          <w:i/>
          <w:iCs/>
          <w:lang w:val="en-US"/>
        </w:rPr>
        <w:t xml:space="preserve"> to </w:t>
      </w:r>
      <w:r w:rsidR="00977665">
        <w:rPr>
          <w:rFonts w:ascii="Roboto Medium" w:hAnsi="Roboto Medium"/>
          <w:bCs/>
          <w:i/>
          <w:iCs/>
          <w:lang w:val="en-US"/>
        </w:rPr>
        <w:t>ten</w:t>
      </w:r>
      <w:r w:rsidR="00977665" w:rsidRPr="005D4C63">
        <w:rPr>
          <w:rFonts w:ascii="Roboto Medium" w:hAnsi="Roboto Medium"/>
          <w:bCs/>
          <w:i/>
          <w:iCs/>
          <w:lang w:val="en-US"/>
        </w:rPr>
        <w:t xml:space="preserve"> assessments.</w:t>
      </w:r>
      <w:proofErr w:type="gramEnd"/>
      <w:r w:rsidR="00977665" w:rsidRPr="005D4C63">
        <w:rPr>
          <w:b/>
          <w:bCs/>
          <w:i/>
          <w:iCs/>
          <w:lang w:val="en-US"/>
        </w:rPr>
        <w:t xml:space="preserve"> </w:t>
      </w:r>
      <w:r w:rsidR="00977665">
        <w:rPr>
          <w:i/>
          <w:iCs/>
          <w:lang w:val="en-US"/>
        </w:rPr>
        <w:t>Please refer to the Interstate</w:t>
      </w:r>
      <w:r w:rsidR="00977665" w:rsidRPr="000F5AD3">
        <w:rPr>
          <w:i/>
          <w:iCs/>
          <w:lang w:val="en-US"/>
        </w:rPr>
        <w:t xml:space="preserve"> Assessed Languages</w:t>
      </w:r>
      <w:r w:rsidR="00977665" w:rsidRPr="005D4C63">
        <w:rPr>
          <w:i/>
          <w:iCs/>
          <w:lang w:val="en-US"/>
        </w:rPr>
        <w:t xml:space="preserve"> </w:t>
      </w:r>
      <w:r w:rsidR="00977665">
        <w:rPr>
          <w:i/>
          <w:iCs/>
          <w:lang w:val="en-US"/>
        </w:rPr>
        <w:t xml:space="preserve">at </w:t>
      </w:r>
      <w:r w:rsidR="00417A7B">
        <w:rPr>
          <w:i/>
          <w:iCs/>
          <w:lang w:val="en-US"/>
        </w:rPr>
        <w:t>Beginners</w:t>
      </w:r>
      <w:r w:rsidR="00977665">
        <w:rPr>
          <w:i/>
          <w:iCs/>
          <w:lang w:val="en-US"/>
        </w:rPr>
        <w:t xml:space="preserve"> Level </w:t>
      </w:r>
      <w:r w:rsidR="00977665" w:rsidRPr="005D4C63">
        <w:rPr>
          <w:i/>
          <w:iCs/>
          <w:lang w:val="en-US"/>
        </w:rPr>
        <w:t>subject outline.</w:t>
      </w:r>
    </w:p>
    <w:sectPr w:rsidR="00AD3260" w:rsidRPr="00E6553E"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63B6" w:rsidRDefault="00C463B6" w:rsidP="00483E68">
      <w:r>
        <w:separator/>
      </w:r>
    </w:p>
  </w:endnote>
  <w:endnote w:type="continuationSeparator" w:id="0">
    <w:p w:rsidR="00C463B6" w:rsidRDefault="00C463B6"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C4D6C9AF-2FB6-4C00-A3CE-5239D72916FF}"/>
    <w:embedItalic r:id="rId2" w:fontKey="{B7B0280E-7368-43B0-9C32-C6AE430A67AD}"/>
    <w:embedBoldItalic r:id="rId3" w:fontKey="{46C5AD43-A58D-4F3C-B646-692FE7E6A78E}"/>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C00C5F27-85DE-4E72-B762-CD15EB35BB9D}"/>
    <w:embedBold r:id="rId5" w:fontKey="{77467AB8-C669-4AF1-8834-44BE29BF03C9}"/>
    <w:embedItalic r:id="rId6" w:fontKey="{619B74B1-1EA5-4BAE-B52D-FA5D10D0B82F}"/>
    <w:embedBoldItalic r:id="rId7" w:fontKey="{12ADB37C-1C2F-4C51-9018-2941E153B139}"/>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9A994AF4-83F3-4FFD-BF7B-ADFED17EE9BF}"/>
  </w:font>
  <w:font w:name="Roboto Medium">
    <w:panose1 w:val="02000000000000000000"/>
    <w:charset w:val="00"/>
    <w:family w:val="auto"/>
    <w:pitch w:val="variable"/>
    <w:sig w:usb0="E00002FF" w:usb1="5000205B" w:usb2="00000020" w:usb3="00000000" w:csb0="0000019F" w:csb1="00000000"/>
    <w:embedRegular r:id="rId9" w:fontKey="{689C9048-0535-4F79-A71F-4FF3A3FBF55E}"/>
    <w:embedItalic r:id="rId10" w:fontKey="{E2CC1F7A-FBBE-4D19-836C-85B729794C25}"/>
  </w:font>
  <w:font w:name="Calibri">
    <w:panose1 w:val="020F0502020204030204"/>
    <w:charset w:val="00"/>
    <w:family w:val="swiss"/>
    <w:pitch w:val="variable"/>
    <w:sig w:usb0="E00002FF" w:usb1="4000ACFF" w:usb2="00000001" w:usb3="00000000" w:csb0="0000019F" w:csb1="00000000"/>
    <w:embedRegular r:id="rId11" w:fontKey="{BAC0F905-834A-496A-900E-421BCA7222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12F2D8CC" wp14:editId="0973BB44">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37E3D92D" wp14:editId="3B0F530A">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F052C7">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F052C7">
      <w:rPr>
        <w:noProof/>
      </w:rPr>
      <w:t>3</w:t>
    </w:r>
    <w:r w:rsidR="009B7824" w:rsidRPr="00D128A8">
      <w:fldChar w:fldCharType="end"/>
    </w:r>
    <w:r>
      <w:br/>
    </w:r>
    <w:r w:rsidR="006552F9" w:rsidRPr="006552F9">
      <w:t xml:space="preserve">Stage </w:t>
    </w:r>
    <w:r w:rsidR="001606DE">
      <w:t>2</w:t>
    </w:r>
    <w:r w:rsidR="00977665" w:rsidRPr="00E81E61">
      <w:t xml:space="preserve"> </w:t>
    </w:r>
    <w:r w:rsidR="00977665">
      <w:t>Interstate Assessed Languages</w:t>
    </w:r>
    <w:r w:rsidR="00977665" w:rsidRPr="00872FAD">
      <w:t xml:space="preserve"> </w:t>
    </w:r>
    <w:r w:rsidR="00C22B64">
      <w:t xml:space="preserve">Italian </w:t>
    </w:r>
    <w:r w:rsidR="00977665" w:rsidRPr="000F5AD3">
      <w:t xml:space="preserve">at </w:t>
    </w:r>
    <w:r w:rsidR="00417A7B">
      <w:t>Beginners</w:t>
    </w:r>
    <w:r w:rsidR="00977665" w:rsidRPr="000F5AD3">
      <w:t xml:space="preserve"> Level </w:t>
    </w:r>
    <w:r w:rsidR="00977665">
      <w:t xml:space="preserve">- </w:t>
    </w:r>
    <w:r w:rsidR="00313A3F" w:rsidRPr="00977665">
      <w:t>P</w:t>
    </w:r>
    <w:r w:rsidR="00645238" w:rsidRPr="00977665">
      <w:t>re-approved LAP-</w:t>
    </w:r>
    <w:r w:rsidR="006552F9" w:rsidRPr="00977665">
      <w:t>0</w:t>
    </w:r>
    <w:r w:rsidR="00645238" w:rsidRPr="00977665">
      <w:t>1</w:t>
    </w:r>
    <w:r w:rsidRPr="00977665">
      <w:t xml:space="preserve"> </w:t>
    </w:r>
    <w:r w:rsidR="00111A42">
      <w:br/>
    </w:r>
    <w:r w:rsidRPr="00AD3BD3">
      <w:t xml:space="preserve">Ref: </w:t>
    </w:r>
    <w:r w:rsidR="009035EC">
      <w:fldChar w:fldCharType="begin"/>
    </w:r>
    <w:r w:rsidR="009035EC">
      <w:instrText xml:space="preserve"> DOCPROPERTY  Objective-Id  \* MERGEFORMAT </w:instrText>
    </w:r>
    <w:r w:rsidR="009035EC">
      <w:fldChar w:fldCharType="separate"/>
    </w:r>
    <w:r w:rsidR="009035EC">
      <w:t>A691222</w:t>
    </w:r>
    <w:r w:rsidR="009035EC">
      <w:fldChar w:fldCharType="end"/>
    </w:r>
    <w:r w:rsidR="009035EC">
      <w:t xml:space="preserve"> </w:t>
    </w:r>
    <w:r w:rsidRPr="00A15049">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00522D7F" wp14:editId="6BA7FF68">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F052C7">
      <w:rPr>
        <w:noProof/>
      </w:rPr>
      <w:t>3</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F052C7">
      <w:rPr>
        <w:noProof/>
      </w:rPr>
      <w:t>3</w:t>
    </w:r>
    <w:r w:rsidRPr="00D128A8">
      <w:fldChar w:fldCharType="end"/>
    </w:r>
    <w:r>
      <w:br/>
    </w:r>
    <w:r w:rsidR="00417A7B" w:rsidRPr="006552F9">
      <w:t xml:space="preserve">Stage </w:t>
    </w:r>
    <w:r w:rsidR="00417A7B">
      <w:t>2</w:t>
    </w:r>
    <w:r w:rsidR="00417A7B" w:rsidRPr="00E81E61">
      <w:t xml:space="preserve"> </w:t>
    </w:r>
    <w:r w:rsidR="00417A7B">
      <w:t>Interstate Assessed Languages</w:t>
    </w:r>
    <w:r w:rsidR="00C22B64">
      <w:t xml:space="preserve"> Italian</w:t>
    </w:r>
    <w:r w:rsidR="00417A7B" w:rsidRPr="00872FAD">
      <w:t xml:space="preserve"> </w:t>
    </w:r>
    <w:r w:rsidR="00417A7B" w:rsidRPr="000F5AD3">
      <w:t xml:space="preserve">at </w:t>
    </w:r>
    <w:r w:rsidR="00417A7B">
      <w:t>Beginners</w:t>
    </w:r>
    <w:r w:rsidR="00417A7B" w:rsidRPr="000F5AD3">
      <w:t xml:space="preserve"> Level </w:t>
    </w:r>
    <w:r w:rsidR="00417A7B">
      <w:t xml:space="preserve">- </w:t>
    </w:r>
    <w:r w:rsidR="00417A7B" w:rsidRPr="00977665">
      <w:t>Pre-approved LAP-01</w:t>
    </w:r>
    <w:r w:rsidR="006552F9">
      <w:br/>
    </w:r>
    <w:r w:rsidR="006552F9" w:rsidRPr="00AD3BD3">
      <w:t>Ref:</w:t>
    </w:r>
    <w:r w:rsidR="006552F9" w:rsidRPr="00A15049">
      <w:t xml:space="preserve"> </w:t>
    </w:r>
    <w:r w:rsidR="009035EC">
      <w:fldChar w:fldCharType="begin"/>
    </w:r>
    <w:r w:rsidR="009035EC">
      <w:instrText xml:space="preserve"> DOCPROPERTY  Objective-Id  \* MERGEFORMAT </w:instrText>
    </w:r>
    <w:r w:rsidR="009035EC">
      <w:fldChar w:fldCharType="separate"/>
    </w:r>
    <w:r w:rsidR="009035EC">
      <w:t>A691222</w:t>
    </w:r>
    <w:r w:rsidR="009035EC">
      <w:fldChar w:fldCharType="end"/>
    </w:r>
    <w:r w:rsidR="009035EC">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63B6" w:rsidRDefault="00C463B6" w:rsidP="00483E68">
      <w:r>
        <w:separator/>
      </w:r>
    </w:p>
  </w:footnote>
  <w:footnote w:type="continuationSeparator" w:id="0">
    <w:p w:rsidR="00C463B6" w:rsidRDefault="00C463B6"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58DC2C28"/>
    <w:multiLevelType w:val="hybridMultilevel"/>
    <w:tmpl w:val="59707982"/>
    <w:lvl w:ilvl="0" w:tplc="771E507C">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BF96517"/>
    <w:multiLevelType w:val="hybridMultilevel"/>
    <w:tmpl w:val="3DB6E4FC"/>
    <w:lvl w:ilvl="0" w:tplc="5EF427D6">
      <w:start w:val="1"/>
      <w:numFmt w:val="bullet"/>
      <w:pStyle w:val="SOFinalBullets"/>
      <w:lvlText w:val=""/>
      <w:lvlJc w:val="left"/>
      <w:pPr>
        <w:tabs>
          <w:tab w:val="num" w:pos="170"/>
        </w:tabs>
        <w:ind w:left="17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4"/>
  </w:num>
  <w:num w:numId="4">
    <w:abstractNumId w:val="5"/>
  </w:num>
  <w:num w:numId="5">
    <w:abstractNumId w:val="0"/>
  </w:num>
  <w:num w:numId="6">
    <w:abstractNumId w:val="3"/>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1632"/>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5366"/>
    <w:rsid w:val="00172292"/>
    <w:rsid w:val="0017434A"/>
    <w:rsid w:val="00174F7C"/>
    <w:rsid w:val="00180AFD"/>
    <w:rsid w:val="00180F61"/>
    <w:rsid w:val="00191CA3"/>
    <w:rsid w:val="001936A7"/>
    <w:rsid w:val="00196FAF"/>
    <w:rsid w:val="001A0CB2"/>
    <w:rsid w:val="001A6671"/>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72585"/>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4052"/>
    <w:rsid w:val="003B552B"/>
    <w:rsid w:val="003C7F49"/>
    <w:rsid w:val="003E224A"/>
    <w:rsid w:val="003E2706"/>
    <w:rsid w:val="003F7CDE"/>
    <w:rsid w:val="00402D84"/>
    <w:rsid w:val="00405528"/>
    <w:rsid w:val="00413197"/>
    <w:rsid w:val="00417A7B"/>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610"/>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3711C"/>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035EC"/>
    <w:rsid w:val="00920663"/>
    <w:rsid w:val="0092176F"/>
    <w:rsid w:val="0092183B"/>
    <w:rsid w:val="00925ED6"/>
    <w:rsid w:val="00926940"/>
    <w:rsid w:val="0093737C"/>
    <w:rsid w:val="00944750"/>
    <w:rsid w:val="00955E30"/>
    <w:rsid w:val="009643B3"/>
    <w:rsid w:val="0096528B"/>
    <w:rsid w:val="009770D1"/>
    <w:rsid w:val="00977665"/>
    <w:rsid w:val="00996C3C"/>
    <w:rsid w:val="0099796F"/>
    <w:rsid w:val="009A7D3D"/>
    <w:rsid w:val="009B27B1"/>
    <w:rsid w:val="009B7824"/>
    <w:rsid w:val="009C4C9E"/>
    <w:rsid w:val="009C6CC2"/>
    <w:rsid w:val="009D4DB6"/>
    <w:rsid w:val="009D6855"/>
    <w:rsid w:val="009E3631"/>
    <w:rsid w:val="009E39B2"/>
    <w:rsid w:val="009F6B1A"/>
    <w:rsid w:val="00A032A4"/>
    <w:rsid w:val="00A15049"/>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C6BDC"/>
    <w:rsid w:val="00AD3260"/>
    <w:rsid w:val="00AD69EC"/>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41E9"/>
    <w:rsid w:val="00BC65C1"/>
    <w:rsid w:val="00BD0EB2"/>
    <w:rsid w:val="00BE3DE2"/>
    <w:rsid w:val="00BE7279"/>
    <w:rsid w:val="00BE7FB8"/>
    <w:rsid w:val="00BF3E3C"/>
    <w:rsid w:val="00BF4C6B"/>
    <w:rsid w:val="00C13E31"/>
    <w:rsid w:val="00C22B64"/>
    <w:rsid w:val="00C317FF"/>
    <w:rsid w:val="00C33A50"/>
    <w:rsid w:val="00C37C82"/>
    <w:rsid w:val="00C450CD"/>
    <w:rsid w:val="00C463B6"/>
    <w:rsid w:val="00C5241C"/>
    <w:rsid w:val="00C62821"/>
    <w:rsid w:val="00C640C8"/>
    <w:rsid w:val="00C64500"/>
    <w:rsid w:val="00C77464"/>
    <w:rsid w:val="00C8060C"/>
    <w:rsid w:val="00C8436F"/>
    <w:rsid w:val="00C855F8"/>
    <w:rsid w:val="00C93FC5"/>
    <w:rsid w:val="00C96A2C"/>
    <w:rsid w:val="00CA2C23"/>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040A"/>
    <w:rsid w:val="00D9775D"/>
    <w:rsid w:val="00DA22CA"/>
    <w:rsid w:val="00DA2914"/>
    <w:rsid w:val="00DA35C9"/>
    <w:rsid w:val="00DA4518"/>
    <w:rsid w:val="00DA4653"/>
    <w:rsid w:val="00DA5A02"/>
    <w:rsid w:val="00DA65EF"/>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0573D"/>
    <w:rsid w:val="00E11E23"/>
    <w:rsid w:val="00E17214"/>
    <w:rsid w:val="00E201AF"/>
    <w:rsid w:val="00E22537"/>
    <w:rsid w:val="00E26B09"/>
    <w:rsid w:val="00E27045"/>
    <w:rsid w:val="00E40438"/>
    <w:rsid w:val="00E44043"/>
    <w:rsid w:val="00E4492D"/>
    <w:rsid w:val="00E45B8F"/>
    <w:rsid w:val="00E56E7A"/>
    <w:rsid w:val="00E6553E"/>
    <w:rsid w:val="00E71CEA"/>
    <w:rsid w:val="00E72709"/>
    <w:rsid w:val="00E74697"/>
    <w:rsid w:val="00E7677D"/>
    <w:rsid w:val="00E90CA9"/>
    <w:rsid w:val="00EB20A8"/>
    <w:rsid w:val="00EB22D4"/>
    <w:rsid w:val="00EB2B08"/>
    <w:rsid w:val="00EB40A9"/>
    <w:rsid w:val="00EB6001"/>
    <w:rsid w:val="00EC2A92"/>
    <w:rsid w:val="00EC3BE5"/>
    <w:rsid w:val="00EC544E"/>
    <w:rsid w:val="00EC545D"/>
    <w:rsid w:val="00EE2FF4"/>
    <w:rsid w:val="00EE4484"/>
    <w:rsid w:val="00EE4F23"/>
    <w:rsid w:val="00EF113D"/>
    <w:rsid w:val="00EF3B17"/>
    <w:rsid w:val="00EF5A96"/>
    <w:rsid w:val="00EF61D3"/>
    <w:rsid w:val="00F05064"/>
    <w:rsid w:val="00F052C7"/>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pPr>
      <w:ind w:left="473" w:hanging="360"/>
    </w:pPr>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BC41E9"/>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3B4052"/>
    <w:pPr>
      <w:spacing w:before="40" w:after="40"/>
    </w:pPr>
    <w:rPr>
      <w:rFonts w:ascii="Arial" w:eastAsia="Calibri" w:hAnsi="Arial" w:cs="Arial"/>
      <w:lang w:eastAsia="en-US"/>
    </w:rPr>
  </w:style>
  <w:style w:type="paragraph" w:customStyle="1" w:styleId="SOFinalBullets">
    <w:name w:val="SO Final Bullets"/>
    <w:link w:val="SOFinalBulletsCharChar"/>
    <w:autoRedefine/>
    <w:rsid w:val="003B4052"/>
    <w:pPr>
      <w:numPr>
        <w:numId w:val="8"/>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3B4052"/>
    <w:rPr>
      <w:rFonts w:ascii="Arial" w:eastAsia="MS Mincho" w:hAnsi="Arial" w:cs="Arial"/>
      <w:color w:val="000000"/>
      <w:sz w:val="18"/>
      <w:szCs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pPr>
      <w:ind w:left="473" w:hanging="360"/>
    </w:pPr>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BC41E9"/>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3B4052"/>
    <w:pPr>
      <w:spacing w:before="40" w:after="40"/>
    </w:pPr>
    <w:rPr>
      <w:rFonts w:ascii="Arial" w:eastAsia="Calibri" w:hAnsi="Arial" w:cs="Arial"/>
      <w:lang w:eastAsia="en-US"/>
    </w:rPr>
  </w:style>
  <w:style w:type="paragraph" w:customStyle="1" w:styleId="SOFinalBullets">
    <w:name w:val="SO Final Bullets"/>
    <w:link w:val="SOFinalBulletsCharChar"/>
    <w:autoRedefine/>
    <w:rsid w:val="003B4052"/>
    <w:pPr>
      <w:numPr>
        <w:numId w:val="8"/>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3B4052"/>
    <w:rPr>
      <w:rFonts w:ascii="Arial" w:eastAsia="MS Mincho" w:hAnsi="Arial" w:cs="Arial"/>
      <w:color w:val="000000"/>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86728ed0c9434af7"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A691222</value>
    </field>
    <field name="Objective-Title">
      <value order="0">Stage 2 Interstate Assessed Languages Italian Beginners Pre-approved LAP-01</value>
    </field>
    <field name="Objective-Description">
      <value order="0"/>
    </field>
    <field name="Objective-CreationStamp">
      <value order="0">2017-12-13T04:18:52Z</value>
    </field>
    <field name="Objective-IsApproved">
      <value order="0">false</value>
    </field>
    <field name="Objective-IsPublished">
      <value order="0">true</value>
    </field>
    <field name="Objective-DatePublished">
      <value order="0">2018-01-15T02:39:48Z</value>
    </field>
    <field name="Objective-ModificationStamp">
      <value order="0">2018-01-15T02:39:48Z</value>
    </field>
    <field name="Objective-Owner">
      <value order="0">Melissa Sherman</value>
    </field>
    <field name="Objective-Path">
      <value order="0">Objective Global Folder:SACE Support Materials:SACE Support Materials Stage 2:Languages:Italian (Beginners):2018 pre-approved LAPs</value>
    </field>
    <field name="Objective-Parent">
      <value order="0">2018 pre-approved LAPs</value>
    </field>
    <field name="Objective-State">
      <value order="0">Published</value>
    </field>
    <field name="Objective-VersionId">
      <value order="0">vA1231377</value>
    </field>
    <field name="Objective-Version">
      <value order="0">1.0</value>
    </field>
    <field name="Objective-VersionNumber">
      <value order="0">6</value>
    </field>
    <field name="Objective-VersionComment">
      <value order="0"/>
    </field>
    <field name="Objective-FileNumber">
      <value order="0">qA7116</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0F8D0974-8E2F-41E9-AFDD-3BB35B584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3</Pages>
  <Words>1010</Words>
  <Characters>5758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10</cp:revision>
  <cp:lastPrinted>2017-10-19T05:27:00Z</cp:lastPrinted>
  <dcterms:created xsi:type="dcterms:W3CDTF">2017-12-13T04:18:00Z</dcterms:created>
  <dcterms:modified xsi:type="dcterms:W3CDTF">2018-01-15T02:39:00Z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A691222</vt:lpwstr>
  </property>
  <property fmtid="{D5CDD505-2E9C-101B-9397-08002B2CF9AE}" pid="4" name="Objective-Title">
    <vt:lpwstr>Stage 2 Interstate Assessed Languages Italian Beginners Pre-approved LAP-01</vt:lpwstr>
  </property>
  <property fmtid="{D5CDD505-2E9C-101B-9397-08002B2CF9AE}" pid="5" name="Objective-Comment">
    <vt:lpwstr/>
  </property>
  <property fmtid="{D5CDD505-2E9C-101B-9397-08002B2CF9AE}" pid="6" name="Objective-CreationStamp">
    <vt:filetime>2017-12-13T04:18:52Z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2018-01-15T02:39:48Z</vt:filetime>
  </property>
  <property fmtid="{D5CDD505-2E9C-101B-9397-08002B2CF9AE}" pid="10" name="Objective-ModificationStamp">
    <vt:filetime>2018-01-15T02:39:48Z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2:Languages:Italian (Beginners):2018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qA7116</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vA1231377</vt:lpwstr>
  </property>
</Properties>
</file>