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C</w:t>
            </w:r>
          </w:p>
        </w:tc>
        <w:tc>
          <w:tcPr>
            <w:tcW w:w="1275" w:type="dxa"/>
            <w:shd w:val="clear" w:color="auto" w:fill="auto"/>
            <w:vAlign w:val="center"/>
          </w:tcPr>
          <w:p w:rsidR="00153C12" w:rsidRPr="00A47DEF" w:rsidRDefault="001C26A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w:t>
            </w:r>
            <w:bookmarkStart w:id="0" w:name="_GoBack"/>
            <w:bookmarkEnd w:id="0"/>
            <w:r w:rsidRPr="00A44DC9">
              <w:rPr>
                <w:sz w:val="18"/>
                <w:szCs w:val="18"/>
              </w:rPr>
              <w:t>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823068" w:rsidRPr="00823068">
        <w:rPr>
          <w:rFonts w:eastAsia="SimSun"/>
        </w:rPr>
        <w:t>20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425"/>
        <w:gridCol w:w="425"/>
        <w:gridCol w:w="425"/>
        <w:gridCol w:w="426"/>
        <w:gridCol w:w="2410"/>
      </w:tblGrid>
      <w:tr w:rsidR="00823068" w:rsidRPr="00823068" w:rsidTr="00BA6F6E">
        <w:trPr>
          <w:trHeight w:val="397"/>
        </w:trPr>
        <w:tc>
          <w:tcPr>
            <w:tcW w:w="6214"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1701"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5318D2">
        <w:trPr>
          <w:trHeight w:val="65"/>
        </w:trPr>
        <w:tc>
          <w:tcPr>
            <w:tcW w:w="6214" w:type="dxa"/>
            <w:vMerge/>
            <w:shd w:val="clear" w:color="auto" w:fill="D9D9D9" w:themeFill="background1" w:themeFillShade="D9"/>
            <w:vAlign w:val="center"/>
          </w:tcPr>
          <w:p w:rsidR="00823068" w:rsidRPr="00823068" w:rsidRDefault="00823068" w:rsidP="000B21A1">
            <w:pPr>
              <w:pStyle w:val="SOTableText"/>
              <w:rPr>
                <w:i/>
              </w:rPr>
            </w:pPr>
          </w:p>
        </w:tc>
        <w:tc>
          <w:tcPr>
            <w:tcW w:w="425"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425"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425"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426"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410" w:type="dxa"/>
            <w:vMerge/>
            <w:shd w:val="clear" w:color="auto" w:fill="auto"/>
            <w:vAlign w:val="center"/>
          </w:tcPr>
          <w:p w:rsidR="00823068" w:rsidRPr="00823068" w:rsidRDefault="00823068" w:rsidP="000B21A1">
            <w:pPr>
              <w:pStyle w:val="SOTableText"/>
            </w:pPr>
          </w:p>
        </w:tc>
      </w:tr>
      <w:tr w:rsidR="00823068" w:rsidRPr="00823068" w:rsidTr="00BA6F6E">
        <w:trPr>
          <w:trHeight w:val="676"/>
        </w:trPr>
        <w:tc>
          <w:tcPr>
            <w:tcW w:w="6214" w:type="dxa"/>
            <w:shd w:val="clear" w:color="auto" w:fill="auto"/>
            <w:vAlign w:val="center"/>
          </w:tcPr>
          <w:p w:rsidR="001C26AC" w:rsidRPr="001C26AC" w:rsidRDefault="001C26AC" w:rsidP="00D06B02">
            <w:pPr>
              <w:pStyle w:val="SOTableText"/>
              <w:rPr>
                <w:rFonts w:ascii="Roboto Medium" w:hAnsi="Roboto Medium"/>
              </w:rPr>
            </w:pPr>
            <w:r w:rsidRPr="001C26AC">
              <w:rPr>
                <w:rFonts w:ascii="Roboto Medium" w:hAnsi="Roboto Medium"/>
              </w:rPr>
              <w:t xml:space="preserve">Report on a Volunteer </w:t>
            </w:r>
            <w:proofErr w:type="spellStart"/>
            <w:r w:rsidRPr="001C26AC">
              <w:rPr>
                <w:rFonts w:ascii="Roboto Medium" w:hAnsi="Roboto Medium"/>
              </w:rPr>
              <w:t>Organisation</w:t>
            </w:r>
            <w:proofErr w:type="spellEnd"/>
            <w:r w:rsidRPr="001C26AC">
              <w:rPr>
                <w:rFonts w:ascii="Roboto Medium" w:hAnsi="Roboto Medium"/>
              </w:rPr>
              <w:t xml:space="preserve"> </w:t>
            </w:r>
            <w:r>
              <w:rPr>
                <w:rFonts w:ascii="Roboto Medium" w:hAnsi="Roboto Medium"/>
              </w:rPr>
              <w:t>(Work in Australian Society)</w:t>
            </w:r>
            <w:r w:rsidR="00D06B02">
              <w:rPr>
                <w:rFonts w:ascii="Roboto Medium" w:hAnsi="Roboto Medium"/>
              </w:rPr>
              <w:t xml:space="preserve">: </w:t>
            </w:r>
            <w:r>
              <w:t xml:space="preserve">Students carry out research (from primary and secondary sources) about an </w:t>
            </w:r>
            <w:proofErr w:type="spellStart"/>
            <w:r>
              <w:t>organisation</w:t>
            </w:r>
            <w:proofErr w:type="spellEnd"/>
            <w:r>
              <w:t xml:space="preserve"> that relies on the services of volunteers. They examine the roles of both paid and unpaid workers in the </w:t>
            </w:r>
            <w:proofErr w:type="spellStart"/>
            <w:r>
              <w:t>organisation</w:t>
            </w:r>
            <w:proofErr w:type="spellEnd"/>
            <w:r>
              <w:t xml:space="preserve"> (both locally and on a Territory or national level). They identify the benefits of volunteering to the community and to the individual volunteer, in particular the opportunities for training within the </w:t>
            </w:r>
            <w:proofErr w:type="spellStart"/>
            <w:r>
              <w:t>organisation</w:t>
            </w:r>
            <w:proofErr w:type="spellEnd"/>
            <w:r>
              <w:t xml:space="preserve"> and opportunities for future paid employment.</w:t>
            </w:r>
          </w:p>
        </w:tc>
        <w:tc>
          <w:tcPr>
            <w:tcW w:w="425" w:type="dxa"/>
            <w:shd w:val="clear" w:color="auto" w:fill="auto"/>
            <w:vAlign w:val="center"/>
          </w:tcPr>
          <w:p w:rsidR="00823068" w:rsidRPr="00823068" w:rsidRDefault="001C26AC" w:rsidP="000B21A1">
            <w:pPr>
              <w:pStyle w:val="SOTableText"/>
              <w:jc w:val="center"/>
            </w:pPr>
            <w:r>
              <w:t>2</w:t>
            </w:r>
          </w:p>
        </w:tc>
        <w:tc>
          <w:tcPr>
            <w:tcW w:w="425" w:type="dxa"/>
            <w:shd w:val="clear" w:color="auto" w:fill="auto"/>
            <w:vAlign w:val="center"/>
          </w:tcPr>
          <w:p w:rsidR="00823068" w:rsidRPr="00823068" w:rsidRDefault="00823068" w:rsidP="000B21A1">
            <w:pPr>
              <w:pStyle w:val="SOTableText"/>
              <w:jc w:val="center"/>
            </w:pPr>
          </w:p>
        </w:tc>
        <w:tc>
          <w:tcPr>
            <w:tcW w:w="425" w:type="dxa"/>
            <w:vAlign w:val="center"/>
          </w:tcPr>
          <w:p w:rsidR="00823068" w:rsidRPr="00823068" w:rsidRDefault="001C26AC" w:rsidP="000B21A1">
            <w:pPr>
              <w:pStyle w:val="SOTableText"/>
              <w:jc w:val="center"/>
            </w:pPr>
            <w:r>
              <w:t>2</w:t>
            </w:r>
          </w:p>
        </w:tc>
        <w:tc>
          <w:tcPr>
            <w:tcW w:w="426" w:type="dxa"/>
            <w:shd w:val="clear" w:color="auto" w:fill="auto"/>
            <w:vAlign w:val="center"/>
          </w:tcPr>
          <w:p w:rsidR="00823068" w:rsidRPr="00823068" w:rsidRDefault="001C26AC" w:rsidP="000B21A1">
            <w:pPr>
              <w:pStyle w:val="SOTableText"/>
              <w:jc w:val="center"/>
            </w:pPr>
            <w:r>
              <w:t>1</w:t>
            </w:r>
          </w:p>
        </w:tc>
        <w:tc>
          <w:tcPr>
            <w:tcW w:w="2410" w:type="dxa"/>
            <w:shd w:val="clear" w:color="auto" w:fill="auto"/>
            <w:vAlign w:val="center"/>
          </w:tcPr>
          <w:p w:rsidR="001C26AC" w:rsidRPr="001C26AC" w:rsidRDefault="001C26AC" w:rsidP="001C26AC">
            <w:pPr>
              <w:pStyle w:val="LAPTableText"/>
              <w:rPr>
                <w:sz w:val="18"/>
              </w:rPr>
            </w:pPr>
            <w:r w:rsidRPr="001C26AC">
              <w:rPr>
                <w:sz w:val="18"/>
              </w:rPr>
              <w:t>Report may be written, oral or visual display supported by annotation and/or discussion</w:t>
            </w:r>
          </w:p>
          <w:p w:rsidR="00823068" w:rsidRPr="00823068" w:rsidRDefault="001C26AC" w:rsidP="001C26AC">
            <w:pPr>
              <w:pStyle w:val="SOTableText"/>
            </w:pPr>
            <w:r w:rsidRPr="001C26AC">
              <w:rPr>
                <w:szCs w:val="18"/>
              </w:rPr>
              <w:t>Maximum 700 words if written</w:t>
            </w:r>
            <w:r>
              <w:t xml:space="preserve"> or 3 minutes if oral (or equivalent)</w:t>
            </w:r>
          </w:p>
        </w:tc>
      </w:tr>
      <w:tr w:rsidR="00823068" w:rsidRPr="00823068" w:rsidTr="00BA6F6E">
        <w:trPr>
          <w:trHeight w:val="700"/>
        </w:trPr>
        <w:tc>
          <w:tcPr>
            <w:tcW w:w="6214" w:type="dxa"/>
            <w:shd w:val="clear" w:color="auto" w:fill="auto"/>
            <w:vAlign w:val="center"/>
          </w:tcPr>
          <w:p w:rsidR="001C26AC" w:rsidRPr="001C26AC" w:rsidRDefault="001C26AC" w:rsidP="00BA6F6E">
            <w:pPr>
              <w:pStyle w:val="SOTableText"/>
              <w:rPr>
                <w:rFonts w:ascii="Roboto Medium" w:hAnsi="Roboto Medium"/>
              </w:rPr>
            </w:pPr>
            <w:r w:rsidRPr="001C26AC">
              <w:rPr>
                <w:rFonts w:ascii="Roboto Medium" w:hAnsi="Roboto Medium"/>
              </w:rPr>
              <w:t>Raising awareness of an aspect of Industrial Relations</w:t>
            </w:r>
            <w:r>
              <w:rPr>
                <w:rFonts w:ascii="Roboto Medium" w:hAnsi="Roboto Medium"/>
              </w:rPr>
              <w:t xml:space="preserve"> (Industrial Relations)</w:t>
            </w:r>
            <w:r w:rsidR="00BA6F6E">
              <w:rPr>
                <w:rFonts w:ascii="Roboto Medium" w:hAnsi="Roboto Medium"/>
              </w:rPr>
              <w:t xml:space="preserve">: </w:t>
            </w:r>
            <w:r>
              <w:t>Students will choose one aspect of industrial relations covered in the course. They plan and develop a strategy to raise awareness of the issue. The focus of the issue may be generic (</w:t>
            </w:r>
            <w:r w:rsidR="005318D2">
              <w:t>i.e.</w:t>
            </w:r>
            <w:r>
              <w:t xml:space="preserve"> applicable to many workplaces) or specific to the workplace in which the student is completing their vocational learning. The strategy they develop will be accompanied by short discussion about the issue. This discussion will include an outline of the issue, explanation of the issue in relation to </w:t>
            </w:r>
            <w:r w:rsidR="005318D2">
              <w:t>workers’</w:t>
            </w:r>
            <w:r>
              <w:t xml:space="preserve"> rights and responsibilities and identify the role of employers, government agencies and trade unions in addressing the issue.</w:t>
            </w:r>
          </w:p>
        </w:tc>
        <w:tc>
          <w:tcPr>
            <w:tcW w:w="425" w:type="dxa"/>
            <w:shd w:val="clear" w:color="auto" w:fill="auto"/>
            <w:vAlign w:val="center"/>
          </w:tcPr>
          <w:p w:rsidR="00823068" w:rsidRPr="00823068" w:rsidRDefault="001C26AC" w:rsidP="000B21A1">
            <w:pPr>
              <w:pStyle w:val="SOTableText"/>
              <w:jc w:val="center"/>
            </w:pPr>
            <w:r>
              <w:t>1,2</w:t>
            </w:r>
          </w:p>
        </w:tc>
        <w:tc>
          <w:tcPr>
            <w:tcW w:w="425" w:type="dxa"/>
            <w:shd w:val="clear" w:color="auto" w:fill="auto"/>
            <w:vAlign w:val="center"/>
          </w:tcPr>
          <w:p w:rsidR="00823068" w:rsidRPr="00823068" w:rsidRDefault="00823068" w:rsidP="000B21A1">
            <w:pPr>
              <w:pStyle w:val="SOTableText"/>
              <w:jc w:val="center"/>
            </w:pPr>
          </w:p>
        </w:tc>
        <w:tc>
          <w:tcPr>
            <w:tcW w:w="425" w:type="dxa"/>
            <w:vAlign w:val="center"/>
          </w:tcPr>
          <w:p w:rsidR="00823068" w:rsidRPr="00823068" w:rsidRDefault="001C26AC" w:rsidP="000B21A1">
            <w:pPr>
              <w:pStyle w:val="SOTableText"/>
              <w:jc w:val="center"/>
            </w:pPr>
            <w:r>
              <w:t>1,2</w:t>
            </w:r>
          </w:p>
        </w:tc>
        <w:tc>
          <w:tcPr>
            <w:tcW w:w="426" w:type="dxa"/>
            <w:shd w:val="clear" w:color="auto" w:fill="auto"/>
            <w:vAlign w:val="center"/>
          </w:tcPr>
          <w:p w:rsidR="00823068" w:rsidRPr="00823068" w:rsidRDefault="001C26AC" w:rsidP="000B21A1">
            <w:pPr>
              <w:pStyle w:val="SOTableText"/>
              <w:jc w:val="center"/>
            </w:pPr>
            <w:r>
              <w:t>1</w:t>
            </w:r>
          </w:p>
        </w:tc>
        <w:tc>
          <w:tcPr>
            <w:tcW w:w="2410" w:type="dxa"/>
            <w:shd w:val="clear" w:color="auto" w:fill="auto"/>
            <w:vAlign w:val="center"/>
          </w:tcPr>
          <w:p w:rsidR="001C26AC" w:rsidRPr="001C26AC" w:rsidRDefault="001C26AC" w:rsidP="001C26AC">
            <w:pPr>
              <w:pStyle w:val="LAPTableText"/>
              <w:rPr>
                <w:sz w:val="18"/>
              </w:rPr>
            </w:pPr>
            <w:r w:rsidRPr="001C26AC">
              <w:rPr>
                <w:sz w:val="18"/>
              </w:rPr>
              <w:t>Strategy developed may be a poster, podcast, video, newspaper article or other form negotiated with the teacher</w:t>
            </w:r>
          </w:p>
          <w:p w:rsidR="00823068" w:rsidRPr="00823068" w:rsidRDefault="001C26AC" w:rsidP="001C26AC">
            <w:pPr>
              <w:pStyle w:val="SOTableText"/>
            </w:pPr>
            <w:r w:rsidRPr="001C26AC">
              <w:rPr>
                <w:szCs w:val="18"/>
              </w:rPr>
              <w:t>Discussion up to 300 words or 2 minutes oral</w:t>
            </w:r>
          </w:p>
        </w:tc>
      </w:tr>
      <w:tr w:rsidR="00823068" w:rsidRPr="00823068" w:rsidTr="00BA6F6E">
        <w:trPr>
          <w:trHeight w:val="700"/>
        </w:trPr>
        <w:tc>
          <w:tcPr>
            <w:tcW w:w="6214" w:type="dxa"/>
            <w:shd w:val="clear" w:color="auto" w:fill="auto"/>
            <w:vAlign w:val="center"/>
          </w:tcPr>
          <w:p w:rsidR="001C26AC" w:rsidRPr="00823068" w:rsidRDefault="001C26AC" w:rsidP="00D06B02">
            <w:pPr>
              <w:pStyle w:val="SOTableText"/>
            </w:pPr>
            <w:r w:rsidRPr="001C26AC">
              <w:rPr>
                <w:rFonts w:ascii="Roboto Medium" w:hAnsi="Roboto Medium"/>
              </w:rPr>
              <w:t>Finding a Career</w:t>
            </w:r>
            <w:r>
              <w:rPr>
                <w:rFonts w:ascii="Roboto Medium" w:hAnsi="Roboto Medium"/>
              </w:rPr>
              <w:t xml:space="preserve"> (Finding Employment)</w:t>
            </w:r>
            <w:r w:rsidR="00D06B02">
              <w:rPr>
                <w:rFonts w:ascii="Roboto Medium" w:hAnsi="Roboto Medium"/>
              </w:rPr>
              <w:t xml:space="preserve">: </w:t>
            </w:r>
            <w:r>
              <w:t xml:space="preserve">Students will undertake a series of tasks to prepare for finding employment. They will develop a personal portfolio (including a cv and supporting documentation), apply for a job (based on a real advertisement or a mock one developed by the teacher) and prepare for and </w:t>
            </w:r>
            <w:proofErr w:type="gramStart"/>
            <w:r>
              <w:t>role play</w:t>
            </w:r>
            <w:proofErr w:type="gramEnd"/>
            <w:r>
              <w:t xml:space="preserve"> a job interview. They will reflect on and evaluate the success of their application and job interview after receiving feedback from the teacher. They will also assess their suitability for the job in terms of their current skill levels and identify future training and/or employment experiences that will increase their suitability for the job.</w:t>
            </w:r>
          </w:p>
        </w:tc>
        <w:tc>
          <w:tcPr>
            <w:tcW w:w="425" w:type="dxa"/>
            <w:shd w:val="clear" w:color="auto" w:fill="auto"/>
            <w:vAlign w:val="center"/>
          </w:tcPr>
          <w:p w:rsidR="00823068" w:rsidRPr="00823068" w:rsidRDefault="001C26AC" w:rsidP="000B21A1">
            <w:pPr>
              <w:pStyle w:val="SOTableText"/>
              <w:jc w:val="center"/>
            </w:pPr>
            <w:r>
              <w:t>1</w:t>
            </w:r>
          </w:p>
        </w:tc>
        <w:tc>
          <w:tcPr>
            <w:tcW w:w="425" w:type="dxa"/>
            <w:shd w:val="clear" w:color="auto" w:fill="auto"/>
            <w:vAlign w:val="center"/>
          </w:tcPr>
          <w:p w:rsidR="00823068" w:rsidRPr="00823068" w:rsidRDefault="00823068" w:rsidP="000B21A1">
            <w:pPr>
              <w:pStyle w:val="SOTableText"/>
              <w:jc w:val="center"/>
            </w:pPr>
          </w:p>
        </w:tc>
        <w:tc>
          <w:tcPr>
            <w:tcW w:w="425" w:type="dxa"/>
            <w:vAlign w:val="center"/>
          </w:tcPr>
          <w:p w:rsidR="00823068" w:rsidRPr="00823068" w:rsidRDefault="001C26AC" w:rsidP="000B21A1">
            <w:pPr>
              <w:pStyle w:val="SOTableText"/>
              <w:jc w:val="center"/>
            </w:pPr>
            <w:r>
              <w:t>1</w:t>
            </w:r>
          </w:p>
        </w:tc>
        <w:tc>
          <w:tcPr>
            <w:tcW w:w="426" w:type="dxa"/>
            <w:shd w:val="clear" w:color="auto" w:fill="auto"/>
            <w:vAlign w:val="center"/>
          </w:tcPr>
          <w:p w:rsidR="00823068" w:rsidRPr="00823068" w:rsidRDefault="001C26AC" w:rsidP="000B21A1">
            <w:pPr>
              <w:pStyle w:val="SOTableText"/>
              <w:jc w:val="center"/>
            </w:pPr>
            <w:r>
              <w:t>1</w:t>
            </w:r>
          </w:p>
        </w:tc>
        <w:tc>
          <w:tcPr>
            <w:tcW w:w="2410" w:type="dxa"/>
            <w:shd w:val="clear" w:color="auto" w:fill="auto"/>
            <w:vAlign w:val="center"/>
          </w:tcPr>
          <w:p w:rsidR="001C26AC" w:rsidRPr="001C26AC" w:rsidRDefault="001C26AC" w:rsidP="001C26AC">
            <w:pPr>
              <w:pStyle w:val="LAPTableText"/>
              <w:rPr>
                <w:rFonts w:eastAsia="MS Mincho"/>
                <w:sz w:val="18"/>
                <w:szCs w:val="20"/>
                <w:lang w:val="en-US"/>
              </w:rPr>
            </w:pPr>
            <w:r w:rsidRPr="001C26AC">
              <w:rPr>
                <w:rFonts w:eastAsia="MS Mincho"/>
                <w:sz w:val="18"/>
                <w:szCs w:val="20"/>
                <w:lang w:val="en-US"/>
              </w:rPr>
              <w:t>Students present personal portfolio, application letter and role play for teacher feedback (given as written comments)</w:t>
            </w:r>
          </w:p>
          <w:p w:rsidR="00823068" w:rsidRPr="00823068" w:rsidRDefault="001C26AC" w:rsidP="001C26AC">
            <w:pPr>
              <w:pStyle w:val="SOTableText"/>
            </w:pPr>
            <w:r>
              <w:t>Reflection and evaluation in written or oral form (up to 500 words or 3 minutes)</w:t>
            </w:r>
          </w:p>
        </w:tc>
      </w:tr>
    </w:tbl>
    <w:p w:rsidR="00AD3260" w:rsidRPr="00823068" w:rsidRDefault="00E55E2A" w:rsidP="00AD3260">
      <w:pPr>
        <w:pStyle w:val="SOTableText"/>
        <w:spacing w:before="240" w:after="120"/>
        <w:rPr>
          <w:i/>
          <w:sz w:val="20"/>
        </w:rPr>
      </w:pPr>
      <w:r>
        <w:rPr>
          <w:rFonts w:ascii="Roboto Medium" w:hAnsi="Roboto Medium"/>
          <w:sz w:val="20"/>
        </w:rPr>
        <w:t>A</w:t>
      </w:r>
      <w:r w:rsidR="00AD3260" w:rsidRPr="00823068">
        <w:rPr>
          <w:rFonts w:ascii="Roboto Medium" w:hAnsi="Roboto Medium"/>
          <w:sz w:val="20"/>
        </w:rPr>
        <w:t>ssessment Type 2:</w:t>
      </w:r>
      <w:r w:rsidR="00AD3260" w:rsidRPr="00823068">
        <w:rPr>
          <w:sz w:val="20"/>
        </w:rPr>
        <w:t xml:space="preserve"> </w:t>
      </w:r>
      <w:r w:rsidR="00823068" w:rsidRPr="00823068">
        <w:rPr>
          <w:rFonts w:ascii="Roboto Medium" w:hAnsi="Roboto Medium"/>
          <w:sz w:val="20"/>
        </w:rPr>
        <w:t>Performance</w:t>
      </w:r>
      <w:r w:rsidR="00AD3260" w:rsidRPr="00823068">
        <w:rPr>
          <w:sz w:val="20"/>
        </w:rPr>
        <w:t xml:space="preserve"> – </w:t>
      </w:r>
      <w:r w:rsidR="005D1617" w:rsidRPr="00823068">
        <w:rPr>
          <w:sz w:val="20"/>
        </w:rPr>
        <w:t>w</w:t>
      </w:r>
      <w:r w:rsidR="00AD3260" w:rsidRPr="00823068">
        <w:rPr>
          <w:sz w:val="20"/>
        </w:rPr>
        <w:t xml:space="preserve">eighting </w:t>
      </w:r>
      <w:r w:rsidR="00823068" w:rsidRPr="00823068">
        <w:rPr>
          <w:sz w:val="20"/>
        </w:rPr>
        <w:t>25</w:t>
      </w:r>
      <w:r w:rsidR="00AD3260"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425"/>
        <w:gridCol w:w="425"/>
        <w:gridCol w:w="425"/>
        <w:gridCol w:w="426"/>
        <w:gridCol w:w="2410"/>
      </w:tblGrid>
      <w:tr w:rsidR="00A47DEF" w:rsidRPr="00823068" w:rsidTr="00BA6F6E">
        <w:trPr>
          <w:trHeight w:val="397"/>
          <w:tblHeader/>
        </w:trPr>
        <w:tc>
          <w:tcPr>
            <w:tcW w:w="6214"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701"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5318D2">
        <w:trPr>
          <w:trHeight w:val="65"/>
          <w:tblHeader/>
        </w:trPr>
        <w:tc>
          <w:tcPr>
            <w:tcW w:w="6214" w:type="dxa"/>
            <w:vMerge/>
            <w:shd w:val="clear" w:color="auto" w:fill="D9D9D9" w:themeFill="background1" w:themeFillShade="D9"/>
            <w:vAlign w:val="center"/>
          </w:tcPr>
          <w:p w:rsidR="00A47DEF" w:rsidRPr="00823068" w:rsidRDefault="00A47DEF" w:rsidP="00293662">
            <w:pPr>
              <w:pStyle w:val="SOTableText"/>
              <w:rPr>
                <w:i/>
              </w:rPr>
            </w:pP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26"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410" w:type="dxa"/>
            <w:vMerge/>
            <w:shd w:val="clear" w:color="auto" w:fill="auto"/>
            <w:vAlign w:val="center"/>
          </w:tcPr>
          <w:p w:rsidR="00A47DEF" w:rsidRPr="00823068" w:rsidRDefault="00A47DEF" w:rsidP="00293662">
            <w:pPr>
              <w:pStyle w:val="SOTableText"/>
            </w:pPr>
          </w:p>
        </w:tc>
      </w:tr>
      <w:tr w:rsidR="00A47DEF" w:rsidRPr="00823068" w:rsidTr="005318D2">
        <w:trPr>
          <w:trHeight w:val="676"/>
        </w:trPr>
        <w:tc>
          <w:tcPr>
            <w:tcW w:w="6214" w:type="dxa"/>
            <w:shd w:val="clear" w:color="auto" w:fill="auto"/>
            <w:vAlign w:val="center"/>
          </w:tcPr>
          <w:p w:rsidR="001C26AC" w:rsidRPr="001C26AC" w:rsidRDefault="001C26AC" w:rsidP="00D06B02">
            <w:pPr>
              <w:pStyle w:val="SOTableText"/>
            </w:pPr>
            <w:r w:rsidRPr="001C26AC">
              <w:rPr>
                <w:rFonts w:ascii="Roboto Medium" w:hAnsi="Roboto Medium"/>
              </w:rPr>
              <w:t>Work Experience</w:t>
            </w:r>
            <w:r w:rsidR="00D06B02">
              <w:rPr>
                <w:rFonts w:ascii="Roboto Medium" w:hAnsi="Roboto Medium"/>
              </w:rPr>
              <w:t xml:space="preserve">: </w:t>
            </w:r>
            <w:r w:rsidRPr="001C26AC">
              <w:t>Students negotiate to participate in 25-30 hours of work experience. Students provide evidence of their learning by compiling photos with captions, journal entries about tasks completed in the workplace and collection of relevant documents from the workplace. Students may compile their evidence in a folder or as an electronic presentation or photo story.</w:t>
            </w:r>
          </w:p>
          <w:p w:rsidR="00E55E2A" w:rsidRPr="00D06B02" w:rsidRDefault="001C26AC" w:rsidP="001C26AC">
            <w:pPr>
              <w:pStyle w:val="SOTableText"/>
              <w:rPr>
                <w:szCs w:val="18"/>
              </w:rPr>
            </w:pPr>
            <w:r w:rsidRPr="001C26AC">
              <w:rPr>
                <w:szCs w:val="18"/>
              </w:rPr>
              <w:t>Observations and comments in the Teacher’s Report on Student Performance and the Workplace Supervisor’s Report also support the evidence of learning.</w:t>
            </w:r>
          </w:p>
        </w:tc>
        <w:tc>
          <w:tcPr>
            <w:tcW w:w="425" w:type="dxa"/>
            <w:shd w:val="clear" w:color="auto" w:fill="auto"/>
            <w:vAlign w:val="center"/>
          </w:tcPr>
          <w:p w:rsidR="00A47DEF" w:rsidRPr="00823068" w:rsidRDefault="001C26AC" w:rsidP="00293662">
            <w:pPr>
              <w:pStyle w:val="SOTableText"/>
              <w:jc w:val="center"/>
            </w:pPr>
            <w:r>
              <w:t>1,2</w:t>
            </w:r>
          </w:p>
        </w:tc>
        <w:tc>
          <w:tcPr>
            <w:tcW w:w="425" w:type="dxa"/>
            <w:shd w:val="clear" w:color="auto" w:fill="auto"/>
            <w:vAlign w:val="center"/>
          </w:tcPr>
          <w:p w:rsidR="00A47DEF" w:rsidRPr="00823068" w:rsidRDefault="001C26AC" w:rsidP="00293662">
            <w:pPr>
              <w:pStyle w:val="SOTableText"/>
              <w:jc w:val="center"/>
            </w:pPr>
            <w:r>
              <w:t>1,2</w:t>
            </w:r>
          </w:p>
        </w:tc>
        <w:tc>
          <w:tcPr>
            <w:tcW w:w="425" w:type="dxa"/>
            <w:vAlign w:val="center"/>
          </w:tcPr>
          <w:p w:rsidR="00A47DEF" w:rsidRPr="00823068" w:rsidRDefault="00A47DEF" w:rsidP="00293662">
            <w:pPr>
              <w:pStyle w:val="SOTableText"/>
              <w:jc w:val="center"/>
            </w:pPr>
          </w:p>
        </w:tc>
        <w:tc>
          <w:tcPr>
            <w:tcW w:w="426" w:type="dxa"/>
            <w:shd w:val="clear" w:color="auto" w:fill="auto"/>
            <w:vAlign w:val="center"/>
          </w:tcPr>
          <w:p w:rsidR="00A47DEF" w:rsidRPr="00823068" w:rsidRDefault="00A47DEF" w:rsidP="00293662">
            <w:pPr>
              <w:pStyle w:val="SOTableText"/>
              <w:jc w:val="center"/>
            </w:pPr>
          </w:p>
        </w:tc>
        <w:tc>
          <w:tcPr>
            <w:tcW w:w="2410" w:type="dxa"/>
            <w:shd w:val="clear" w:color="auto" w:fill="auto"/>
            <w:vAlign w:val="center"/>
          </w:tcPr>
          <w:p w:rsidR="001C26AC" w:rsidRDefault="001C26AC" w:rsidP="001C26AC">
            <w:pPr>
              <w:pStyle w:val="LAPTableText"/>
            </w:pPr>
            <w:r>
              <w:t>Students evidence:</w:t>
            </w:r>
          </w:p>
          <w:p w:rsidR="001C26AC" w:rsidRPr="00D06B02" w:rsidRDefault="001C26AC" w:rsidP="00D06B02">
            <w:pPr>
              <w:pStyle w:val="LAPTableBullet"/>
              <w:ind w:left="170" w:hanging="170"/>
              <w:rPr>
                <w:rFonts w:ascii="Roboto Light" w:hAnsi="Roboto Light"/>
              </w:rPr>
            </w:pPr>
            <w:r w:rsidRPr="00D06B02">
              <w:rPr>
                <w:rFonts w:ascii="Roboto Light" w:hAnsi="Roboto Light"/>
              </w:rPr>
              <w:t>photos with captions</w:t>
            </w:r>
          </w:p>
          <w:p w:rsidR="001C26AC" w:rsidRPr="00D06B02" w:rsidRDefault="001C26AC" w:rsidP="00D06B02">
            <w:pPr>
              <w:pStyle w:val="LAPTableBullet"/>
              <w:ind w:left="170" w:hanging="170"/>
              <w:rPr>
                <w:rFonts w:ascii="Roboto Light" w:hAnsi="Roboto Light"/>
              </w:rPr>
            </w:pPr>
            <w:r w:rsidRPr="00D06B02">
              <w:rPr>
                <w:rFonts w:ascii="Roboto Light" w:hAnsi="Roboto Light"/>
              </w:rPr>
              <w:t>annotated documents</w:t>
            </w:r>
          </w:p>
          <w:p w:rsidR="001C26AC" w:rsidRPr="00D06B02" w:rsidRDefault="001C26AC" w:rsidP="00D06B02">
            <w:pPr>
              <w:pStyle w:val="LAPTableBullet"/>
              <w:ind w:left="170" w:hanging="170"/>
              <w:rPr>
                <w:rFonts w:ascii="Roboto Light" w:hAnsi="Roboto Light"/>
              </w:rPr>
            </w:pPr>
            <w:proofErr w:type="gramStart"/>
            <w:r w:rsidRPr="00D06B02">
              <w:rPr>
                <w:rFonts w:ascii="Roboto Light" w:hAnsi="Roboto Light"/>
              </w:rPr>
              <w:t>journal</w:t>
            </w:r>
            <w:proofErr w:type="gramEnd"/>
            <w:r w:rsidRPr="00D06B02">
              <w:rPr>
                <w:rFonts w:ascii="Roboto Light" w:hAnsi="Roboto Light"/>
              </w:rPr>
              <w:t xml:space="preserve"> entries</w:t>
            </w:r>
            <w:r w:rsidR="00D06B02">
              <w:rPr>
                <w:rFonts w:ascii="Roboto Light" w:hAnsi="Roboto Light"/>
              </w:rPr>
              <w:t>.</w:t>
            </w:r>
          </w:p>
          <w:p w:rsidR="00A47DEF" w:rsidRPr="00823068" w:rsidRDefault="001C26AC" w:rsidP="00D06B02">
            <w:pPr>
              <w:pStyle w:val="LAPTableText"/>
            </w:pPr>
            <w:r w:rsidRPr="001C26AC">
              <w:rPr>
                <w:sz w:val="18"/>
              </w:rPr>
              <w:t>Workplace Supervisors Report</w:t>
            </w:r>
            <w:r w:rsidR="00D06B02">
              <w:rPr>
                <w:sz w:val="18"/>
              </w:rPr>
              <w:t xml:space="preserve">. </w:t>
            </w:r>
            <w:r w:rsidRPr="001C26AC">
              <w:t>Teachers Report on Student</w:t>
            </w:r>
            <w:r>
              <w:t xml:space="preserve"> Performance</w:t>
            </w:r>
          </w:p>
        </w:tc>
      </w:tr>
      <w:tr w:rsidR="00A47DEF" w:rsidRPr="00823068" w:rsidTr="005318D2">
        <w:trPr>
          <w:trHeight w:val="700"/>
        </w:trPr>
        <w:tc>
          <w:tcPr>
            <w:tcW w:w="6214" w:type="dxa"/>
            <w:shd w:val="clear" w:color="auto" w:fill="auto"/>
            <w:vAlign w:val="center"/>
          </w:tcPr>
          <w:p w:rsidR="001C26AC" w:rsidRPr="001C26AC" w:rsidRDefault="001C26AC" w:rsidP="00D06B02">
            <w:pPr>
              <w:pStyle w:val="SOTableText"/>
            </w:pPr>
            <w:r w:rsidRPr="001C26AC">
              <w:rPr>
                <w:rFonts w:ascii="Roboto Medium" w:hAnsi="Roboto Medium"/>
              </w:rPr>
              <w:t>VET Training</w:t>
            </w:r>
            <w:r w:rsidR="00D06B02">
              <w:rPr>
                <w:rFonts w:ascii="Roboto Medium" w:hAnsi="Roboto Medium"/>
              </w:rPr>
              <w:t xml:space="preserve">: </w:t>
            </w:r>
            <w:r w:rsidRPr="001C26AC">
              <w:t>Students negotiate to participate in 25-30 hours of VET offered by an external RTO. Students provide evidence of their learning by compiling a portfolio of their VET training (which may include annotated photos and examples of tasks completed) or an annotated display of their VET training and a ‘Statement of Attainment’ to validate the attainment of competency.</w:t>
            </w:r>
          </w:p>
          <w:p w:rsidR="001C26AC" w:rsidRPr="001C26AC" w:rsidRDefault="001C26AC" w:rsidP="001C26AC">
            <w:pPr>
              <w:pStyle w:val="SOTableText"/>
              <w:rPr>
                <w:rFonts w:ascii="Roboto Medium" w:hAnsi="Roboto Medium"/>
              </w:rPr>
            </w:pPr>
            <w:r w:rsidRPr="001C26AC">
              <w:rPr>
                <w:szCs w:val="18"/>
              </w:rPr>
              <w:t>Observations and comments in the Teacher’s Report on Student Performance also support the evidence of learning.</w:t>
            </w:r>
          </w:p>
        </w:tc>
        <w:tc>
          <w:tcPr>
            <w:tcW w:w="425" w:type="dxa"/>
            <w:shd w:val="clear" w:color="auto" w:fill="auto"/>
            <w:vAlign w:val="center"/>
          </w:tcPr>
          <w:p w:rsidR="00A47DEF" w:rsidRPr="00823068" w:rsidRDefault="001C26AC" w:rsidP="00293662">
            <w:pPr>
              <w:pStyle w:val="SOTableText"/>
              <w:jc w:val="center"/>
            </w:pPr>
            <w:r>
              <w:t>1</w:t>
            </w:r>
          </w:p>
        </w:tc>
        <w:tc>
          <w:tcPr>
            <w:tcW w:w="425" w:type="dxa"/>
            <w:shd w:val="clear" w:color="auto" w:fill="auto"/>
            <w:vAlign w:val="center"/>
          </w:tcPr>
          <w:p w:rsidR="00A47DEF" w:rsidRPr="00823068" w:rsidRDefault="001C26AC" w:rsidP="00293662">
            <w:pPr>
              <w:pStyle w:val="SOTableText"/>
              <w:jc w:val="center"/>
            </w:pPr>
            <w:r>
              <w:t>3</w:t>
            </w:r>
          </w:p>
        </w:tc>
        <w:tc>
          <w:tcPr>
            <w:tcW w:w="425" w:type="dxa"/>
            <w:vAlign w:val="center"/>
          </w:tcPr>
          <w:p w:rsidR="00A47DEF" w:rsidRPr="00823068" w:rsidRDefault="00A47DEF" w:rsidP="00293662">
            <w:pPr>
              <w:pStyle w:val="SOTableText"/>
              <w:jc w:val="center"/>
            </w:pPr>
          </w:p>
        </w:tc>
        <w:tc>
          <w:tcPr>
            <w:tcW w:w="426" w:type="dxa"/>
            <w:shd w:val="clear" w:color="auto" w:fill="auto"/>
            <w:vAlign w:val="center"/>
          </w:tcPr>
          <w:p w:rsidR="00A47DEF" w:rsidRPr="00823068" w:rsidRDefault="00A47DEF" w:rsidP="00293662">
            <w:pPr>
              <w:pStyle w:val="SOTableText"/>
              <w:jc w:val="center"/>
            </w:pPr>
          </w:p>
        </w:tc>
        <w:tc>
          <w:tcPr>
            <w:tcW w:w="2410" w:type="dxa"/>
            <w:shd w:val="clear" w:color="auto" w:fill="auto"/>
            <w:vAlign w:val="center"/>
          </w:tcPr>
          <w:p w:rsidR="001C26AC" w:rsidRPr="001C26AC" w:rsidRDefault="001C26AC" w:rsidP="001C26AC">
            <w:pPr>
              <w:pStyle w:val="LAPTableText"/>
              <w:rPr>
                <w:sz w:val="18"/>
              </w:rPr>
            </w:pPr>
            <w:r w:rsidRPr="001C26AC">
              <w:rPr>
                <w:sz w:val="18"/>
              </w:rPr>
              <w:t>Students evidence:</w:t>
            </w:r>
          </w:p>
          <w:p w:rsidR="001C26AC" w:rsidRPr="001C26AC" w:rsidRDefault="001C26AC" w:rsidP="00D06B02">
            <w:pPr>
              <w:pStyle w:val="LAPTableBullet"/>
              <w:ind w:left="170" w:hanging="170"/>
              <w:rPr>
                <w:rFonts w:ascii="Roboto Light" w:hAnsi="Roboto Light"/>
              </w:rPr>
            </w:pPr>
            <w:r w:rsidRPr="001C26AC">
              <w:rPr>
                <w:rFonts w:ascii="Roboto Light" w:hAnsi="Roboto Light"/>
              </w:rPr>
              <w:t>photos with captions</w:t>
            </w:r>
          </w:p>
          <w:p w:rsidR="001C26AC" w:rsidRPr="001C26AC" w:rsidRDefault="001C26AC" w:rsidP="00D06B02">
            <w:pPr>
              <w:pStyle w:val="LAPTableBullet"/>
              <w:ind w:left="170" w:hanging="170"/>
              <w:rPr>
                <w:rFonts w:ascii="Roboto Light" w:hAnsi="Roboto Light"/>
              </w:rPr>
            </w:pPr>
            <w:r w:rsidRPr="001C26AC">
              <w:rPr>
                <w:rFonts w:ascii="Roboto Light" w:hAnsi="Roboto Light"/>
              </w:rPr>
              <w:t>examples of tasks completed</w:t>
            </w:r>
          </w:p>
          <w:p w:rsidR="001C26AC" w:rsidRPr="001C26AC" w:rsidRDefault="001C26AC" w:rsidP="00D06B02">
            <w:pPr>
              <w:pStyle w:val="LAPTableBullet"/>
              <w:ind w:left="170" w:hanging="170"/>
              <w:rPr>
                <w:rFonts w:ascii="Roboto Light" w:hAnsi="Roboto Light"/>
              </w:rPr>
            </w:pPr>
            <w:proofErr w:type="gramStart"/>
            <w:r w:rsidRPr="001C26AC">
              <w:rPr>
                <w:rFonts w:ascii="Roboto Light" w:hAnsi="Roboto Light"/>
              </w:rPr>
              <w:t>statement</w:t>
            </w:r>
            <w:proofErr w:type="gramEnd"/>
            <w:r w:rsidRPr="001C26AC">
              <w:rPr>
                <w:rFonts w:ascii="Roboto Light" w:hAnsi="Roboto Light"/>
              </w:rPr>
              <w:t xml:space="preserve"> of attainment</w:t>
            </w:r>
            <w:r w:rsidR="00D06B02">
              <w:rPr>
                <w:rFonts w:ascii="Roboto Light" w:hAnsi="Roboto Light"/>
              </w:rPr>
              <w:t>.</w:t>
            </w:r>
          </w:p>
          <w:p w:rsidR="00A47DEF" w:rsidRPr="00823068" w:rsidRDefault="001C26AC" w:rsidP="00D06B02">
            <w:pPr>
              <w:pStyle w:val="LAPTableText"/>
            </w:pPr>
            <w:r w:rsidRPr="00D06B02">
              <w:rPr>
                <w:sz w:val="18"/>
              </w:rPr>
              <w:t>Teachers Report on Student Performance in VET</w:t>
            </w:r>
          </w:p>
        </w:tc>
      </w:tr>
    </w:tbl>
    <w:p w:rsidR="00823068" w:rsidRPr="00823068" w:rsidRDefault="00823068" w:rsidP="00823068">
      <w:pPr>
        <w:pStyle w:val="SOTableText"/>
        <w:spacing w:before="240" w:after="120"/>
        <w:rPr>
          <w:i/>
          <w:sz w:val="20"/>
        </w:rPr>
      </w:pPr>
      <w:r w:rsidRPr="00823068">
        <w:rPr>
          <w:rFonts w:ascii="Roboto Medium" w:hAnsi="Roboto Medium"/>
          <w:sz w:val="20"/>
        </w:rPr>
        <w:lastRenderedPageBreak/>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425"/>
        <w:gridCol w:w="425"/>
        <w:gridCol w:w="425"/>
        <w:gridCol w:w="426"/>
        <w:gridCol w:w="2410"/>
      </w:tblGrid>
      <w:tr w:rsidR="00A47DEF" w:rsidRPr="00823068" w:rsidTr="005318D2">
        <w:trPr>
          <w:trHeight w:val="397"/>
          <w:tblHeader/>
        </w:trPr>
        <w:tc>
          <w:tcPr>
            <w:tcW w:w="6214"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701"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5318D2">
        <w:trPr>
          <w:trHeight w:val="65"/>
          <w:tblHeader/>
        </w:trPr>
        <w:tc>
          <w:tcPr>
            <w:tcW w:w="6214" w:type="dxa"/>
            <w:vMerge/>
            <w:shd w:val="clear" w:color="auto" w:fill="D9D9D9" w:themeFill="background1" w:themeFillShade="D9"/>
            <w:vAlign w:val="center"/>
          </w:tcPr>
          <w:p w:rsidR="00A47DEF" w:rsidRPr="00823068" w:rsidRDefault="00A47DEF" w:rsidP="00293662">
            <w:pPr>
              <w:pStyle w:val="SOTableText"/>
              <w:rPr>
                <w:i/>
              </w:rPr>
            </w:pP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25"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26"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410" w:type="dxa"/>
            <w:vMerge/>
            <w:shd w:val="clear" w:color="auto" w:fill="auto"/>
            <w:vAlign w:val="center"/>
          </w:tcPr>
          <w:p w:rsidR="00A47DEF" w:rsidRPr="00823068" w:rsidRDefault="00A47DEF" w:rsidP="00293662">
            <w:pPr>
              <w:pStyle w:val="SOTableText"/>
            </w:pPr>
          </w:p>
        </w:tc>
      </w:tr>
      <w:tr w:rsidR="00A47DEF" w:rsidRPr="00823068" w:rsidTr="005318D2">
        <w:trPr>
          <w:trHeight w:val="676"/>
        </w:trPr>
        <w:tc>
          <w:tcPr>
            <w:tcW w:w="6214" w:type="dxa"/>
            <w:shd w:val="clear" w:color="auto" w:fill="auto"/>
            <w:vAlign w:val="center"/>
          </w:tcPr>
          <w:p w:rsidR="001C26AC" w:rsidRPr="001C26AC" w:rsidRDefault="001C26AC" w:rsidP="00D06B02">
            <w:pPr>
              <w:pStyle w:val="SOTableText"/>
              <w:rPr>
                <w:rFonts w:ascii="Roboto Medium" w:hAnsi="Roboto Medium"/>
              </w:rPr>
            </w:pPr>
            <w:r w:rsidRPr="001C26AC">
              <w:rPr>
                <w:rFonts w:ascii="Roboto Medium" w:hAnsi="Roboto Medium"/>
              </w:rPr>
              <w:t>Workplace Reflection</w:t>
            </w:r>
            <w:r w:rsidR="00D06B02">
              <w:rPr>
                <w:rFonts w:ascii="Roboto Medium" w:hAnsi="Roboto Medium"/>
              </w:rPr>
              <w:t xml:space="preserve">: </w:t>
            </w:r>
            <w:r>
              <w:t>Students review and reflect on their vocational learning experiences undertaken as part of the work experience task. Linking the description of their work they compiled as photos and journal entries, students draw on their experiences to demonstrate their knowledge and understanding of procedures, safe work practices, workplace legislation and the development of employability skills. They evaluate their learning and make connections between theory (VET units of competency) and practice.</w:t>
            </w:r>
          </w:p>
        </w:tc>
        <w:tc>
          <w:tcPr>
            <w:tcW w:w="425" w:type="dxa"/>
            <w:shd w:val="clear" w:color="auto" w:fill="auto"/>
            <w:vAlign w:val="center"/>
          </w:tcPr>
          <w:p w:rsidR="00A47DEF" w:rsidRPr="00823068" w:rsidRDefault="001C26AC" w:rsidP="00293662">
            <w:pPr>
              <w:pStyle w:val="SOTableText"/>
              <w:jc w:val="center"/>
            </w:pPr>
            <w:r>
              <w:t>1,2</w:t>
            </w:r>
          </w:p>
        </w:tc>
        <w:tc>
          <w:tcPr>
            <w:tcW w:w="425" w:type="dxa"/>
            <w:shd w:val="clear" w:color="auto" w:fill="auto"/>
            <w:vAlign w:val="center"/>
          </w:tcPr>
          <w:p w:rsidR="00A47DEF" w:rsidRPr="00823068" w:rsidRDefault="00A47DEF" w:rsidP="00293662">
            <w:pPr>
              <w:pStyle w:val="SOTableText"/>
              <w:jc w:val="center"/>
            </w:pPr>
          </w:p>
        </w:tc>
        <w:tc>
          <w:tcPr>
            <w:tcW w:w="425" w:type="dxa"/>
            <w:vAlign w:val="center"/>
          </w:tcPr>
          <w:p w:rsidR="00A47DEF" w:rsidRPr="00823068" w:rsidRDefault="001C26AC" w:rsidP="00293662">
            <w:pPr>
              <w:pStyle w:val="SOTableText"/>
              <w:jc w:val="center"/>
            </w:pPr>
            <w:r>
              <w:t>1,2</w:t>
            </w:r>
          </w:p>
        </w:tc>
        <w:tc>
          <w:tcPr>
            <w:tcW w:w="426" w:type="dxa"/>
            <w:shd w:val="clear" w:color="auto" w:fill="auto"/>
            <w:vAlign w:val="center"/>
          </w:tcPr>
          <w:p w:rsidR="00A47DEF" w:rsidRPr="00823068" w:rsidRDefault="001C26AC" w:rsidP="00293662">
            <w:pPr>
              <w:pStyle w:val="SOTableText"/>
              <w:jc w:val="center"/>
            </w:pPr>
            <w:r>
              <w:t>1</w:t>
            </w:r>
          </w:p>
        </w:tc>
        <w:tc>
          <w:tcPr>
            <w:tcW w:w="2410" w:type="dxa"/>
            <w:shd w:val="clear" w:color="auto" w:fill="auto"/>
            <w:vAlign w:val="center"/>
          </w:tcPr>
          <w:p w:rsidR="001C26AC" w:rsidRPr="00D06B02" w:rsidRDefault="001C26AC" w:rsidP="001C26AC">
            <w:pPr>
              <w:pStyle w:val="LAPTableText"/>
              <w:rPr>
                <w:sz w:val="18"/>
              </w:rPr>
            </w:pPr>
            <w:r w:rsidRPr="00D06B02">
              <w:rPr>
                <w:sz w:val="18"/>
              </w:rPr>
              <w:t>Reflection by negotiation can be in written, oral or multimodal form</w:t>
            </w:r>
          </w:p>
          <w:p w:rsidR="001C26AC" w:rsidRPr="00D06B02" w:rsidRDefault="001C26AC" w:rsidP="001C26AC">
            <w:pPr>
              <w:pStyle w:val="LAPTableText"/>
              <w:rPr>
                <w:sz w:val="18"/>
              </w:rPr>
            </w:pPr>
            <w:r w:rsidRPr="00D06B02">
              <w:rPr>
                <w:sz w:val="18"/>
              </w:rPr>
              <w:t>700 words maximum</w:t>
            </w:r>
          </w:p>
          <w:p w:rsidR="00A47DEF" w:rsidRPr="00D06B02" w:rsidRDefault="001C26AC" w:rsidP="001C26AC">
            <w:pPr>
              <w:pStyle w:val="SOTableText"/>
              <w:rPr>
                <w:rFonts w:eastAsia="SimSun"/>
                <w:szCs w:val="18"/>
                <w:lang w:val="en-AU"/>
              </w:rPr>
            </w:pPr>
            <w:r w:rsidRPr="00D06B02">
              <w:rPr>
                <w:rFonts w:eastAsia="SimSun"/>
                <w:szCs w:val="18"/>
                <w:lang w:val="en-AU"/>
              </w:rPr>
              <w:t>6 minutes oral maximum</w:t>
            </w:r>
          </w:p>
        </w:tc>
      </w:tr>
      <w:tr w:rsidR="00A47DEF" w:rsidRPr="00823068" w:rsidTr="005318D2">
        <w:trPr>
          <w:trHeight w:val="700"/>
        </w:trPr>
        <w:tc>
          <w:tcPr>
            <w:tcW w:w="6214" w:type="dxa"/>
            <w:shd w:val="clear" w:color="auto" w:fill="auto"/>
            <w:vAlign w:val="center"/>
          </w:tcPr>
          <w:p w:rsidR="001C26AC" w:rsidRPr="001C26AC" w:rsidRDefault="00D06B02" w:rsidP="00D06B02">
            <w:pPr>
              <w:pStyle w:val="SOTableText"/>
              <w:rPr>
                <w:rFonts w:ascii="Roboto Medium" w:hAnsi="Roboto Medium"/>
              </w:rPr>
            </w:pPr>
            <w:r>
              <w:rPr>
                <w:rFonts w:ascii="Roboto Medium" w:hAnsi="Roboto Medium"/>
              </w:rPr>
              <w:t xml:space="preserve">VET Training Reflection: </w:t>
            </w:r>
            <w:r w:rsidR="001C26AC">
              <w:t>Students reflect on the relevance of their VET training in gaining skills that will be transferable to other aspect of employment and training in the future. In their reflection they identify aspects of the training that were challenging and identify the skills and attributes that the training has provided against those described in the Employability Framework. They also identify areas in which they would like to seek future training.</w:t>
            </w:r>
          </w:p>
        </w:tc>
        <w:tc>
          <w:tcPr>
            <w:tcW w:w="425" w:type="dxa"/>
            <w:shd w:val="clear" w:color="auto" w:fill="auto"/>
            <w:vAlign w:val="center"/>
          </w:tcPr>
          <w:p w:rsidR="00A47DEF" w:rsidRPr="00823068" w:rsidRDefault="001C26AC" w:rsidP="00293662">
            <w:pPr>
              <w:pStyle w:val="SOTableText"/>
              <w:jc w:val="center"/>
            </w:pPr>
            <w:r>
              <w:t>1</w:t>
            </w:r>
          </w:p>
        </w:tc>
        <w:tc>
          <w:tcPr>
            <w:tcW w:w="425" w:type="dxa"/>
            <w:shd w:val="clear" w:color="auto" w:fill="auto"/>
            <w:vAlign w:val="center"/>
          </w:tcPr>
          <w:p w:rsidR="00A47DEF" w:rsidRPr="00823068" w:rsidRDefault="00A47DEF" w:rsidP="00293662">
            <w:pPr>
              <w:pStyle w:val="SOTableText"/>
              <w:jc w:val="center"/>
            </w:pPr>
          </w:p>
        </w:tc>
        <w:tc>
          <w:tcPr>
            <w:tcW w:w="425" w:type="dxa"/>
            <w:vAlign w:val="center"/>
          </w:tcPr>
          <w:p w:rsidR="00A47DEF" w:rsidRPr="00823068" w:rsidRDefault="001C26AC" w:rsidP="00293662">
            <w:pPr>
              <w:pStyle w:val="SOTableText"/>
              <w:jc w:val="center"/>
            </w:pPr>
            <w:r>
              <w:t>1</w:t>
            </w:r>
          </w:p>
        </w:tc>
        <w:tc>
          <w:tcPr>
            <w:tcW w:w="426" w:type="dxa"/>
            <w:shd w:val="clear" w:color="auto" w:fill="auto"/>
            <w:vAlign w:val="center"/>
          </w:tcPr>
          <w:p w:rsidR="00A47DEF" w:rsidRPr="00823068" w:rsidRDefault="001C26AC" w:rsidP="00293662">
            <w:pPr>
              <w:pStyle w:val="SOTableText"/>
              <w:jc w:val="center"/>
            </w:pPr>
            <w:r>
              <w:t>1</w:t>
            </w:r>
          </w:p>
        </w:tc>
        <w:tc>
          <w:tcPr>
            <w:tcW w:w="2410" w:type="dxa"/>
            <w:shd w:val="clear" w:color="auto" w:fill="auto"/>
            <w:vAlign w:val="center"/>
          </w:tcPr>
          <w:p w:rsidR="001C26AC" w:rsidRPr="00D06B02" w:rsidRDefault="001C26AC" w:rsidP="001C26AC">
            <w:pPr>
              <w:pStyle w:val="LAPTableText"/>
              <w:rPr>
                <w:sz w:val="18"/>
              </w:rPr>
            </w:pPr>
            <w:r w:rsidRPr="00D06B02">
              <w:rPr>
                <w:sz w:val="18"/>
              </w:rPr>
              <w:t>Reflection by negotiation can be in written, oral or multimodal form</w:t>
            </w:r>
          </w:p>
          <w:p w:rsidR="001C26AC" w:rsidRPr="00D06B02" w:rsidRDefault="001C26AC" w:rsidP="001C26AC">
            <w:pPr>
              <w:pStyle w:val="LAPTableText"/>
              <w:rPr>
                <w:sz w:val="18"/>
              </w:rPr>
            </w:pPr>
            <w:r w:rsidRPr="00D06B02">
              <w:rPr>
                <w:sz w:val="18"/>
              </w:rPr>
              <w:t>400 words maximum</w:t>
            </w:r>
          </w:p>
          <w:p w:rsidR="00A47DEF" w:rsidRPr="00D06B02" w:rsidRDefault="001C26AC" w:rsidP="001C26AC">
            <w:pPr>
              <w:pStyle w:val="SOTableText"/>
              <w:rPr>
                <w:rFonts w:eastAsia="SimSun"/>
                <w:szCs w:val="18"/>
                <w:lang w:val="en-AU"/>
              </w:rPr>
            </w:pPr>
            <w:r w:rsidRPr="00D06B02">
              <w:rPr>
                <w:rFonts w:eastAsia="SimSun"/>
                <w:szCs w:val="18"/>
                <w:lang w:val="en-AU"/>
              </w:rPr>
              <w:t>3 minutes oral maximum</w:t>
            </w:r>
          </w:p>
        </w:tc>
      </w:tr>
    </w:tbl>
    <w:p w:rsidR="00A6656A" w:rsidRPr="00823068" w:rsidRDefault="00A6656A" w:rsidP="00A6656A">
      <w:pPr>
        <w:spacing w:before="240"/>
        <w:rPr>
          <w:szCs w:val="20"/>
          <w:lang w:val="en-US"/>
        </w:rPr>
      </w:pPr>
      <w:r w:rsidRPr="00823068">
        <w:rPr>
          <w:rFonts w:ascii="Roboto Medium" w:hAnsi="Roboto Medium"/>
        </w:rPr>
        <w:t xml:space="preserve">Assessment Type 3: </w:t>
      </w:r>
      <w:r w:rsidR="00823068" w:rsidRPr="00823068">
        <w:rPr>
          <w:rFonts w:ascii="Roboto Medium" w:hAnsi="Roboto Medium"/>
        </w:rPr>
        <w:t>Investigation</w:t>
      </w:r>
      <w:r w:rsidRPr="00823068">
        <w:t xml:space="preserve"> – weighting </w:t>
      </w:r>
      <w:r w:rsidR="00823068">
        <w:t>30</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095"/>
      </w:tblGrid>
      <w:tr w:rsidR="00A47DEF" w:rsidRPr="00823068" w:rsidTr="00D06B02">
        <w:trPr>
          <w:trHeight w:val="283"/>
        </w:trPr>
        <w:tc>
          <w:tcPr>
            <w:tcW w:w="4230"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6095"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A47DEF">
        <w:trPr>
          <w:trHeight w:val="910"/>
        </w:trPr>
        <w:tc>
          <w:tcPr>
            <w:tcW w:w="4230" w:type="dxa"/>
            <w:shd w:val="clear" w:color="auto" w:fill="auto"/>
            <w:vAlign w:val="center"/>
          </w:tcPr>
          <w:p w:rsidR="00A6656A" w:rsidRPr="00823068" w:rsidRDefault="00823068" w:rsidP="00392C3B">
            <w:pPr>
              <w:pStyle w:val="SOTableText"/>
            </w:pPr>
            <w:r w:rsidRPr="00823068">
              <w:t>External assessment</w:t>
            </w:r>
          </w:p>
        </w:tc>
        <w:tc>
          <w:tcPr>
            <w:tcW w:w="6095"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823068" w:rsidP="00392C3B">
            <w:pPr>
              <w:pStyle w:val="SOTableText"/>
              <w:rPr>
                <w:i/>
              </w:rPr>
            </w:pPr>
            <w:r w:rsidRPr="00823068">
              <w:rPr>
                <w:i/>
              </w:rPr>
              <w:t>A maximum of 2000 words if written or a maximum of 12 minutes if oral, or the equivalent in multimodal form.</w:t>
            </w:r>
          </w:p>
        </w:tc>
      </w:tr>
    </w:tbl>
    <w:p w:rsidR="00A6656A" w:rsidRPr="00823068" w:rsidRDefault="00823068" w:rsidP="00A6656A">
      <w:pPr>
        <w:spacing w:before="240"/>
        <w:rPr>
          <w:i/>
        </w:rPr>
      </w:pPr>
      <w:proofErr w:type="gramStart"/>
      <w:r w:rsidRPr="00823068">
        <w:rPr>
          <w:rFonts w:ascii="Roboto Medium" w:hAnsi="Roboto Medium"/>
          <w:bCs/>
          <w:i/>
          <w:iCs/>
          <w:lang w:val="en-US"/>
        </w:rPr>
        <w:t>Seven or eight</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Pr="00823068">
        <w:rPr>
          <w:i/>
          <w:iCs/>
          <w:lang w:val="en-US"/>
        </w:rPr>
        <w:t>Workplace Practices</w:t>
      </w:r>
      <w:r w:rsidR="00A6656A" w:rsidRPr="00823068">
        <w:rPr>
          <w:i/>
          <w:iCs/>
          <w:lang w:val="en-US"/>
        </w:rPr>
        <w:t xml:space="preserve"> subject outline.</w:t>
      </w:r>
    </w:p>
    <w:sectPr w:rsidR="00A6656A" w:rsidRPr="00823068" w:rsidSect="00E55E2A">
      <w:headerReference w:type="default" r:id="rId14"/>
      <w:footerReference w:type="default" r:id="rId15"/>
      <w:pgSz w:w="11906" w:h="16838" w:code="9"/>
      <w:pgMar w:top="737" w:right="851" w:bottom="737"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F65" w:rsidRDefault="00621F65" w:rsidP="00483E68">
      <w:r>
        <w:separator/>
      </w:r>
    </w:p>
  </w:endnote>
  <w:endnote w:type="continuationSeparator" w:id="0">
    <w:p w:rsidR="00621F65" w:rsidRDefault="00621F6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9083804-0AC0-4462-A756-3A325895601B}"/>
    <w:embedItalic r:id="rId2" w:fontKey="{0B509D99-A922-46AA-9C87-CECD283CBB40}"/>
    <w:embedBoldItalic r:id="rId3" w:fontKey="{44F39978-FE91-4E1C-A3F0-9E2F8785070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25442EED-0318-4B3B-81D3-086A017FD3FD}"/>
    <w:embedBold r:id="rId5" w:fontKey="{BD85DB31-0C3B-4DF2-8789-CF5A55BDAEA7}"/>
    <w:embedItalic r:id="rId6" w:fontKey="{40F3EF5E-CA99-4E9E-8C92-A38E16F8E215}"/>
    <w:embedBoldItalic r:id="rId7" w:fontKey="{CDE0855F-D4A8-4AB4-8212-CCA9B64CDB0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7440C69A-DE8B-479D-B593-E4A26D52C6F9}"/>
  </w:font>
  <w:font w:name="Roboto Medium">
    <w:panose1 w:val="02000000000000000000"/>
    <w:charset w:val="00"/>
    <w:family w:val="auto"/>
    <w:pitch w:val="variable"/>
    <w:sig w:usb0="E00002FF" w:usb1="5000205B" w:usb2="00000020" w:usb3="00000000" w:csb0="0000019F" w:csb1="00000000"/>
    <w:embedRegular r:id="rId9" w:fontKey="{B81E2971-E9D1-4008-97F7-E0FC5933AC82}"/>
    <w:embedItalic r:id="rId10" w:fontKey="{7D21CDD9-A778-4FB0-92B2-0ACF41B9CE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39DA89DF" wp14:editId="0FE807C2">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537E457D" wp14:editId="2E3CA61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5318D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5318D2">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1C26AC">
      <w:rPr>
        <w:sz w:val="14"/>
        <w:szCs w:val="14"/>
      </w:rPr>
      <w:t>2</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318D2">
      <w:rPr>
        <w:sz w:val="14"/>
      </w:rPr>
      <w:t>A696548</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5D39045D" wp14:editId="6F69516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5318D2">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5318D2">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1C26AC">
      <w:rPr>
        <w:sz w:val="14"/>
        <w:szCs w:val="14"/>
      </w:rPr>
      <w:t>re-approved LAP-02</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BA6F6E">
      <w:rPr>
        <w:sz w:val="14"/>
      </w:rPr>
      <w:t>A696548</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F65" w:rsidRDefault="00621F65" w:rsidP="00483E68">
      <w:r>
        <w:separator/>
      </w:r>
    </w:p>
  </w:footnote>
  <w:footnote w:type="continuationSeparator" w:id="0">
    <w:p w:rsidR="00621F65" w:rsidRDefault="00621F6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FF4A6A28"/>
    <w:lvl w:ilvl="0" w:tplc="17E060AE">
      <w:start w:val="1"/>
      <w:numFmt w:val="bullet"/>
      <w:pStyle w:val="LAPTable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6E72CB8"/>
    <w:multiLevelType w:val="hybridMultilevel"/>
    <w:tmpl w:val="AAFAD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0"/>
  </w:num>
  <w:num w:numId="6">
    <w:abstractNumId w:val="1"/>
  </w:num>
  <w:num w:numId="7">
    <w:abstractNumId w:val="2"/>
  </w:num>
  <w:num w:numId="8">
    <w:abstractNumId w:val="1"/>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26AC"/>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18D2"/>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1F65"/>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6F6E"/>
    <w:rsid w:val="00BA725D"/>
    <w:rsid w:val="00BB16D3"/>
    <w:rsid w:val="00BB2960"/>
    <w:rsid w:val="00BB693A"/>
    <w:rsid w:val="00BC03C8"/>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06B02"/>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5E2A"/>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1C26AC"/>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1C26AC"/>
    <w:pPr>
      <w:numPr>
        <w:numId w:val="6"/>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1C26AC"/>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1C26AC"/>
    <w:pPr>
      <w:numPr>
        <w:numId w:val="6"/>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2e46b89b85964a4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A696548</value>
    </field>
    <field name="Objective-Title">
      <value order="0">Stage 2 Workplace Practices pre-approved LAP-02</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2018-01-19T04:14:41Z</value>
    </field>
    <field name="Objective-ModificationStamp">
      <value order="0">2018-01-19T04:14:41Z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vA1232718</value>
    </field>
    <field name="Objective-Version">
      <value order="0">1.0</value>
    </field>
    <field name="Objective-VersionNumber">
      <value order="0">4</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05810B3-46A7-4380-95BD-924D2D9C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13</cp:revision>
  <cp:lastPrinted>2017-10-19T05:27:00Z</cp:lastPrinted>
  <dcterms:created xsi:type="dcterms:W3CDTF">2017-10-27T06:20:00Z</dcterms:created>
  <dcterms:modified xsi:type="dcterms:W3CDTF">2018-01-19T04:14:00Z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A696548</vt:lpwstr>
  </property>
  <property fmtid="{D5CDD505-2E9C-101B-9397-08002B2CF9AE}" pid="4" name="Objective-Title">
    <vt:lpwstr>Stage 2 Workplace Practices pre-approved LAP-02</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2018-01-19T04:14:41Z</vt:filetime>
  </property>
  <property fmtid="{D5CDD505-2E9C-101B-9397-08002B2CF9AE}" pid="10" name="Objective-ModificationStamp">
    <vt:filetime>2018-01-19T04:14:41Z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vA1232718</vt:lpwstr>
  </property>
</Properties>
</file>